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FB2" w:rsidRDefault="00DE6FB2" w:rsidP="00DE6FB2">
      <w:pPr>
        <w:spacing w:after="0" w:line="360" w:lineRule="auto"/>
        <w:rPr>
          <w:rFonts w:ascii="Times New Roman" w:hAnsi="Times New Roman" w:cs="Times New Roman"/>
          <w:b/>
          <w:sz w:val="28"/>
          <w:szCs w:val="28"/>
        </w:rPr>
      </w:pPr>
      <w:r>
        <w:rPr>
          <w:rFonts w:ascii="Times New Roman" w:hAnsi="Times New Roman" w:cs="Times New Roman"/>
          <w:b/>
          <w:sz w:val="28"/>
          <w:szCs w:val="28"/>
        </w:rPr>
        <w:t>УДК</w:t>
      </w:r>
      <w:r w:rsidR="00587CBE">
        <w:rPr>
          <w:rFonts w:ascii="Times New Roman" w:hAnsi="Times New Roman" w:cs="Times New Roman"/>
          <w:b/>
          <w:sz w:val="28"/>
          <w:szCs w:val="28"/>
        </w:rPr>
        <w:t xml:space="preserve"> </w:t>
      </w:r>
      <w:proofErr w:type="gramStart"/>
      <w:r w:rsidR="00587CBE" w:rsidRPr="00587CBE">
        <w:rPr>
          <w:rFonts w:ascii="Times New Roman" w:hAnsi="Times New Roman" w:cs="Times New Roman"/>
          <w:b/>
          <w:sz w:val="28"/>
          <w:szCs w:val="28"/>
        </w:rPr>
        <w:t>796.352.081</w:t>
      </w:r>
      <w:r w:rsidR="00587CBE">
        <w:rPr>
          <w:rFonts w:ascii="Times New Roman" w:hAnsi="Times New Roman" w:cs="Times New Roman"/>
          <w:b/>
          <w:sz w:val="28"/>
          <w:szCs w:val="28"/>
        </w:rPr>
        <w:t xml:space="preserve"> :</w:t>
      </w:r>
      <w:proofErr w:type="gramEnd"/>
      <w:r w:rsidR="00587CBE">
        <w:rPr>
          <w:rFonts w:ascii="Times New Roman" w:hAnsi="Times New Roman" w:cs="Times New Roman"/>
          <w:b/>
          <w:sz w:val="28"/>
          <w:szCs w:val="28"/>
        </w:rPr>
        <w:t xml:space="preserve"> 612.763</w:t>
      </w:r>
    </w:p>
    <w:p w:rsidR="004058A5" w:rsidRDefault="00DE6FB2" w:rsidP="00DE6FB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РАЗВИТИЕ ЧУВСТВА СКОРОСТИ МЯЧА В МИНИ-ГОЛЬФЕ С ИСПОЛЬЗОВАНИЕМ ОГРАНИЧИТЕЛЯ ДВИЖЕНИЯ КЛЮШКИ</w:t>
      </w:r>
    </w:p>
    <w:p w:rsidR="00F32AC0" w:rsidRDefault="00587CBE" w:rsidP="00EE0B41">
      <w:pPr>
        <w:spacing w:after="0" w:line="240" w:lineRule="auto"/>
        <w:ind w:firstLine="567"/>
        <w:jc w:val="both"/>
        <w:rPr>
          <w:rFonts w:ascii="Times New Roman" w:eastAsia="Times New Roman" w:hAnsi="Times New Roman" w:cs="Times New Roman"/>
          <w:b/>
          <w:sz w:val="26"/>
          <w:szCs w:val="24"/>
          <w:lang w:eastAsia="en-US"/>
        </w:rPr>
      </w:pPr>
      <w:r w:rsidRPr="00587CBE">
        <w:rPr>
          <w:rFonts w:ascii="Times New Roman" w:eastAsia="Times New Roman" w:hAnsi="Times New Roman" w:cs="Times New Roman"/>
          <w:b/>
          <w:sz w:val="26"/>
          <w:szCs w:val="24"/>
          <w:lang w:eastAsia="en-US"/>
        </w:rPr>
        <w:t xml:space="preserve">Аннотация. </w:t>
      </w:r>
    </w:p>
    <w:p w:rsidR="00F32AC0" w:rsidRDefault="00F32AC0" w:rsidP="00EE0B41">
      <w:pPr>
        <w:spacing w:after="0" w:line="240" w:lineRule="auto"/>
        <w:ind w:firstLine="567"/>
        <w:jc w:val="both"/>
        <w:rPr>
          <w:rFonts w:ascii="Times New Roman" w:eastAsia="Times New Roman" w:hAnsi="Times New Roman" w:cs="Times New Roman"/>
          <w:b/>
          <w:sz w:val="26"/>
          <w:szCs w:val="24"/>
          <w:lang w:eastAsia="en-US"/>
        </w:rPr>
      </w:pPr>
    </w:p>
    <w:p w:rsidR="00F32AC0" w:rsidRPr="00F32AC0" w:rsidRDefault="00F32AC0" w:rsidP="00F32AC0">
      <w:pPr>
        <w:spacing w:after="0" w:line="240" w:lineRule="auto"/>
        <w:ind w:firstLine="567"/>
        <w:jc w:val="both"/>
        <w:rPr>
          <w:rFonts w:ascii="Times New Roman" w:eastAsia="Times New Roman" w:hAnsi="Times New Roman" w:cs="Times New Roman"/>
          <w:i/>
          <w:sz w:val="26"/>
          <w:szCs w:val="24"/>
          <w:lang w:eastAsia="en-US"/>
        </w:rPr>
      </w:pPr>
      <w:r w:rsidRPr="00F32AC0">
        <w:rPr>
          <w:rFonts w:ascii="Times New Roman" w:eastAsia="Times New Roman" w:hAnsi="Times New Roman" w:cs="Times New Roman"/>
          <w:i/>
          <w:sz w:val="26"/>
          <w:szCs w:val="24"/>
          <w:lang w:eastAsia="en-US"/>
        </w:rPr>
        <w:t>В результате проведения инициативных опытно-конструкторских работ создано оптико-электронное устройство для измерения скорости качения мячей в диапазоне от нуля до 40 м/с и</w:t>
      </w:r>
      <w:r>
        <w:rPr>
          <w:rFonts w:ascii="Times New Roman" w:eastAsia="Times New Roman" w:hAnsi="Times New Roman" w:cs="Times New Roman"/>
          <w:i/>
          <w:sz w:val="26"/>
          <w:szCs w:val="24"/>
          <w:lang w:eastAsia="en-US"/>
        </w:rPr>
        <w:t xml:space="preserve"> </w:t>
      </w:r>
      <w:r w:rsidRPr="00F32AC0">
        <w:rPr>
          <w:rFonts w:ascii="Times New Roman" w:eastAsia="Times New Roman" w:hAnsi="Times New Roman" w:cs="Times New Roman"/>
          <w:i/>
          <w:sz w:val="26"/>
          <w:szCs w:val="24"/>
          <w:lang w:eastAsia="en-US"/>
        </w:rPr>
        <w:t>точностью ее измерения ±0,01 м/с.</w:t>
      </w:r>
      <w:r>
        <w:rPr>
          <w:rFonts w:ascii="Times New Roman" w:eastAsia="Times New Roman" w:hAnsi="Times New Roman" w:cs="Times New Roman"/>
          <w:i/>
          <w:sz w:val="26"/>
          <w:szCs w:val="24"/>
          <w:lang w:eastAsia="en-US"/>
        </w:rPr>
        <w:t xml:space="preserve"> </w:t>
      </w:r>
      <w:r w:rsidRPr="00F32AC0">
        <w:rPr>
          <w:rFonts w:ascii="Times New Roman" w:eastAsia="Times New Roman" w:hAnsi="Times New Roman" w:cs="Times New Roman"/>
          <w:i/>
          <w:sz w:val="26"/>
          <w:szCs w:val="24"/>
          <w:lang w:eastAsia="en-US"/>
        </w:rPr>
        <w:t>Апробация этого устройства на практике позволила провести пилотные исследования кинестетических образов совершения игровых действий в мини-гольфе, установить взаимосвязь и различия между представляемыми образами и реальными игровыми действиями по величинам</w:t>
      </w:r>
      <w:r>
        <w:rPr>
          <w:rFonts w:ascii="Times New Roman" w:eastAsia="Times New Roman" w:hAnsi="Times New Roman" w:cs="Times New Roman"/>
          <w:i/>
          <w:sz w:val="26"/>
          <w:szCs w:val="24"/>
          <w:lang w:eastAsia="en-US"/>
        </w:rPr>
        <w:t xml:space="preserve"> </w:t>
      </w:r>
      <w:r w:rsidRPr="00F32AC0">
        <w:rPr>
          <w:rFonts w:ascii="Times New Roman" w:eastAsia="Times New Roman" w:hAnsi="Times New Roman" w:cs="Times New Roman"/>
          <w:i/>
          <w:sz w:val="26"/>
          <w:szCs w:val="24"/>
          <w:lang w:eastAsia="en-US"/>
        </w:rPr>
        <w:t>начальных скоростей качения мяча и стабильностью их выполнения.</w:t>
      </w:r>
    </w:p>
    <w:p w:rsidR="00F32AC0" w:rsidRDefault="00F32AC0" w:rsidP="00EE0B41">
      <w:pPr>
        <w:spacing w:after="0" w:line="240" w:lineRule="auto"/>
        <w:ind w:firstLine="567"/>
        <w:jc w:val="both"/>
        <w:rPr>
          <w:rFonts w:ascii="Times New Roman" w:eastAsia="Times New Roman" w:hAnsi="Times New Roman" w:cs="Times New Roman"/>
          <w:b/>
          <w:sz w:val="26"/>
          <w:szCs w:val="24"/>
          <w:lang w:eastAsia="en-US"/>
        </w:rPr>
      </w:pPr>
    </w:p>
    <w:p w:rsidR="00EE0B41" w:rsidRPr="00EE0B41" w:rsidRDefault="00587CBE" w:rsidP="00EE0B41">
      <w:pPr>
        <w:spacing w:after="0" w:line="240" w:lineRule="auto"/>
        <w:ind w:firstLine="567"/>
        <w:jc w:val="both"/>
        <w:rPr>
          <w:rFonts w:ascii="Times New Roman" w:eastAsia="Times New Roman" w:hAnsi="Times New Roman" w:cs="Times New Roman"/>
          <w:i/>
          <w:sz w:val="26"/>
          <w:szCs w:val="24"/>
          <w:lang w:eastAsia="en-US"/>
        </w:rPr>
      </w:pPr>
      <w:r w:rsidRPr="00587CBE">
        <w:rPr>
          <w:rFonts w:ascii="Times New Roman" w:eastAsia="Times New Roman" w:hAnsi="Times New Roman" w:cs="Times New Roman"/>
          <w:i/>
          <w:sz w:val="26"/>
          <w:szCs w:val="24"/>
          <w:lang w:eastAsia="en-US"/>
        </w:rPr>
        <w:t xml:space="preserve">Рассматриваются </w:t>
      </w:r>
      <w:r w:rsidR="00EE0B41" w:rsidRPr="00EE0B41">
        <w:rPr>
          <w:rFonts w:ascii="Times New Roman" w:eastAsia="Times New Roman" w:hAnsi="Times New Roman" w:cs="Times New Roman"/>
          <w:i/>
          <w:sz w:val="26"/>
          <w:szCs w:val="24"/>
          <w:lang w:eastAsia="en-US"/>
        </w:rPr>
        <w:t>особенности фор</w:t>
      </w:r>
      <w:r w:rsidR="00EE0B41">
        <w:rPr>
          <w:rFonts w:ascii="Times New Roman" w:eastAsia="Times New Roman" w:hAnsi="Times New Roman" w:cs="Times New Roman"/>
          <w:i/>
          <w:sz w:val="26"/>
          <w:szCs w:val="24"/>
          <w:lang w:eastAsia="en-US"/>
        </w:rPr>
        <w:t>ми</w:t>
      </w:r>
      <w:r w:rsidR="00EE0B41" w:rsidRPr="00EE0B41">
        <w:rPr>
          <w:rFonts w:ascii="Times New Roman" w:eastAsia="Times New Roman" w:hAnsi="Times New Roman" w:cs="Times New Roman"/>
          <w:i/>
          <w:sz w:val="26"/>
          <w:szCs w:val="24"/>
          <w:lang w:eastAsia="en-US"/>
        </w:rPr>
        <w:t>рования чувства скорости мяча при совершении игровых действий в мини-гольфе</w:t>
      </w:r>
      <w:r w:rsidR="00EE0B41">
        <w:rPr>
          <w:rFonts w:ascii="Times New Roman" w:eastAsia="Times New Roman" w:hAnsi="Times New Roman" w:cs="Times New Roman"/>
          <w:i/>
          <w:sz w:val="26"/>
          <w:szCs w:val="24"/>
          <w:lang w:eastAsia="en-US"/>
        </w:rPr>
        <w:t>. Описывается методика развития кинестетических ощущений игроков с использованием механического ограничителя движения клюшки и оптико-электронного измерителя скорости мяча. Проведен педагогический эксперимент, оценена эффективность примененной методики. Установлено, что разработанная методика позволяет</w:t>
      </w:r>
      <w:r w:rsidR="00EE0B41" w:rsidRPr="00EE0B41">
        <w:t xml:space="preserve"> </w:t>
      </w:r>
      <w:r w:rsidR="00EE0B41" w:rsidRPr="00EE0B41">
        <w:rPr>
          <w:rFonts w:ascii="Times New Roman" w:eastAsia="Times New Roman" w:hAnsi="Times New Roman" w:cs="Times New Roman"/>
          <w:i/>
          <w:sz w:val="26"/>
          <w:szCs w:val="24"/>
          <w:lang w:eastAsia="en-US"/>
        </w:rPr>
        <w:t>улучш</w:t>
      </w:r>
      <w:r w:rsidR="00EE0B41">
        <w:rPr>
          <w:rFonts w:ascii="Times New Roman" w:eastAsia="Times New Roman" w:hAnsi="Times New Roman" w:cs="Times New Roman"/>
          <w:i/>
          <w:sz w:val="26"/>
          <w:szCs w:val="24"/>
          <w:lang w:eastAsia="en-US"/>
        </w:rPr>
        <w:t>ить</w:t>
      </w:r>
      <w:r w:rsidR="00EE0B41" w:rsidRPr="00EE0B41">
        <w:rPr>
          <w:rFonts w:ascii="Times New Roman" w:eastAsia="Times New Roman" w:hAnsi="Times New Roman" w:cs="Times New Roman"/>
          <w:i/>
          <w:sz w:val="26"/>
          <w:szCs w:val="24"/>
          <w:lang w:eastAsia="en-US"/>
        </w:rPr>
        <w:t xml:space="preserve"> точност</w:t>
      </w:r>
      <w:r w:rsidR="00EE0B41">
        <w:rPr>
          <w:rFonts w:ascii="Times New Roman" w:eastAsia="Times New Roman" w:hAnsi="Times New Roman" w:cs="Times New Roman"/>
          <w:i/>
          <w:sz w:val="26"/>
          <w:szCs w:val="24"/>
          <w:lang w:eastAsia="en-US"/>
        </w:rPr>
        <w:t>ь</w:t>
      </w:r>
      <w:r w:rsidR="00EE0B41" w:rsidRPr="00EE0B41">
        <w:rPr>
          <w:rFonts w:ascii="Times New Roman" w:eastAsia="Times New Roman" w:hAnsi="Times New Roman" w:cs="Times New Roman"/>
          <w:i/>
          <w:sz w:val="26"/>
          <w:szCs w:val="24"/>
          <w:lang w:eastAsia="en-US"/>
        </w:rPr>
        <w:t xml:space="preserve"> </w:t>
      </w:r>
      <w:r w:rsidR="00EE0B41">
        <w:rPr>
          <w:rFonts w:ascii="Times New Roman" w:eastAsia="Times New Roman" w:hAnsi="Times New Roman" w:cs="Times New Roman"/>
          <w:i/>
          <w:sz w:val="26"/>
          <w:szCs w:val="24"/>
          <w:lang w:eastAsia="en-US"/>
        </w:rPr>
        <w:t xml:space="preserve">и стабильность </w:t>
      </w:r>
      <w:r w:rsidR="00EE0B41" w:rsidRPr="00EE0B41">
        <w:rPr>
          <w:rFonts w:ascii="Times New Roman" w:eastAsia="Times New Roman" w:hAnsi="Times New Roman" w:cs="Times New Roman"/>
          <w:i/>
          <w:sz w:val="26"/>
          <w:szCs w:val="24"/>
          <w:lang w:eastAsia="en-US"/>
        </w:rPr>
        <w:t>восприятия и реализации игровых действий.</w:t>
      </w:r>
    </w:p>
    <w:p w:rsidR="00F32AC0" w:rsidRPr="008B124F" w:rsidRDefault="00F32AC0" w:rsidP="00587CBE">
      <w:pPr>
        <w:spacing w:after="0" w:line="240" w:lineRule="auto"/>
        <w:ind w:firstLine="340"/>
        <w:jc w:val="both"/>
        <w:rPr>
          <w:rFonts w:ascii="Times New Roman" w:eastAsia="Times New Roman" w:hAnsi="Times New Roman" w:cs="Times New Roman"/>
          <w:b/>
          <w:sz w:val="26"/>
          <w:szCs w:val="24"/>
          <w:lang w:eastAsia="en-US"/>
        </w:rPr>
      </w:pPr>
    </w:p>
    <w:p w:rsidR="008B124F" w:rsidRPr="008B124F" w:rsidRDefault="008B124F" w:rsidP="008B124F">
      <w:pPr>
        <w:spacing w:after="0" w:line="240" w:lineRule="auto"/>
        <w:ind w:firstLine="567"/>
        <w:jc w:val="both"/>
        <w:rPr>
          <w:rFonts w:ascii="Times New Roman" w:eastAsia="Times New Roman" w:hAnsi="Times New Roman" w:cs="Times New Roman"/>
          <w:i/>
          <w:sz w:val="26"/>
          <w:szCs w:val="24"/>
          <w:lang w:eastAsia="en-US"/>
        </w:rPr>
      </w:pPr>
      <w:r w:rsidRPr="008B124F">
        <w:rPr>
          <w:rFonts w:ascii="Times New Roman" w:eastAsia="Times New Roman" w:hAnsi="Times New Roman" w:cs="Times New Roman"/>
          <w:i/>
          <w:sz w:val="26"/>
          <w:szCs w:val="24"/>
          <w:lang w:eastAsia="en-US"/>
        </w:rPr>
        <w:t>Рассмотрено влияние приборной погрешности на педагогические критерии оценки эффективности тренировочных воздействий при развитии чувства скорости у спортсменов с помощью специально разработанного оптико-электронного устройства.</w:t>
      </w:r>
    </w:p>
    <w:p w:rsidR="008B124F" w:rsidRPr="008B124F" w:rsidRDefault="008B124F" w:rsidP="00587CBE">
      <w:pPr>
        <w:spacing w:after="0" w:line="240" w:lineRule="auto"/>
        <w:ind w:firstLine="340"/>
        <w:jc w:val="both"/>
        <w:rPr>
          <w:rFonts w:ascii="Times New Roman" w:eastAsia="Times New Roman" w:hAnsi="Times New Roman" w:cs="Times New Roman"/>
          <w:b/>
          <w:sz w:val="26"/>
          <w:szCs w:val="24"/>
          <w:lang w:eastAsia="en-US"/>
        </w:rPr>
      </w:pPr>
    </w:p>
    <w:p w:rsidR="008B124F" w:rsidRPr="008B124F" w:rsidRDefault="008B124F" w:rsidP="00587CBE">
      <w:pPr>
        <w:spacing w:after="0" w:line="240" w:lineRule="auto"/>
        <w:ind w:firstLine="340"/>
        <w:jc w:val="both"/>
        <w:rPr>
          <w:rFonts w:ascii="Times New Roman" w:eastAsia="Times New Roman" w:hAnsi="Times New Roman" w:cs="Times New Roman"/>
          <w:b/>
          <w:sz w:val="26"/>
          <w:szCs w:val="24"/>
          <w:lang w:eastAsia="en-US"/>
        </w:rPr>
      </w:pPr>
    </w:p>
    <w:p w:rsidR="00F32AC0" w:rsidRDefault="00F32AC0" w:rsidP="00587CBE">
      <w:pPr>
        <w:spacing w:after="0" w:line="240" w:lineRule="auto"/>
        <w:ind w:firstLine="340"/>
        <w:jc w:val="both"/>
        <w:rPr>
          <w:rFonts w:ascii="Times New Roman" w:eastAsia="Times New Roman" w:hAnsi="Times New Roman" w:cs="Times New Roman"/>
          <w:b/>
          <w:sz w:val="26"/>
          <w:szCs w:val="24"/>
          <w:lang w:eastAsia="en-US"/>
        </w:rPr>
      </w:pPr>
    </w:p>
    <w:p w:rsidR="00F32AC0" w:rsidRDefault="00587CBE" w:rsidP="00587CBE">
      <w:pPr>
        <w:spacing w:after="0" w:line="240" w:lineRule="auto"/>
        <w:ind w:firstLine="340"/>
        <w:jc w:val="both"/>
        <w:rPr>
          <w:rFonts w:ascii="Times New Roman" w:eastAsia="Times New Roman" w:hAnsi="Times New Roman" w:cs="Times New Roman"/>
          <w:sz w:val="26"/>
          <w:szCs w:val="24"/>
          <w:lang w:eastAsia="en-US"/>
        </w:rPr>
      </w:pPr>
      <w:r w:rsidRPr="00587CBE">
        <w:rPr>
          <w:rFonts w:ascii="Times New Roman" w:eastAsia="Times New Roman" w:hAnsi="Times New Roman" w:cs="Times New Roman"/>
          <w:b/>
          <w:sz w:val="26"/>
          <w:szCs w:val="24"/>
          <w:lang w:eastAsia="en-US"/>
        </w:rPr>
        <w:t>Ключевые слова</w:t>
      </w:r>
      <w:r w:rsidRPr="00587CBE">
        <w:rPr>
          <w:rFonts w:ascii="Times New Roman" w:eastAsia="Times New Roman" w:hAnsi="Times New Roman" w:cs="Times New Roman"/>
          <w:sz w:val="26"/>
          <w:szCs w:val="24"/>
          <w:lang w:eastAsia="en-US"/>
        </w:rPr>
        <w:t xml:space="preserve">: </w:t>
      </w:r>
    </w:p>
    <w:p w:rsidR="00F32AC0" w:rsidRDefault="00F32AC0" w:rsidP="00587CBE">
      <w:pPr>
        <w:spacing w:after="0" w:line="240" w:lineRule="auto"/>
        <w:ind w:firstLine="340"/>
        <w:jc w:val="both"/>
        <w:rPr>
          <w:rFonts w:ascii="Times New Roman" w:eastAsia="Times New Roman" w:hAnsi="Times New Roman" w:cs="Times New Roman"/>
          <w:sz w:val="26"/>
          <w:szCs w:val="24"/>
          <w:lang w:eastAsia="en-US"/>
        </w:rPr>
      </w:pPr>
    </w:p>
    <w:p w:rsidR="00F32AC0" w:rsidRDefault="00F32AC0" w:rsidP="00F32AC0">
      <w:pPr>
        <w:spacing w:after="0" w:line="240" w:lineRule="auto"/>
        <w:ind w:firstLine="340"/>
        <w:jc w:val="both"/>
        <w:rPr>
          <w:rFonts w:ascii="Times New Roman" w:eastAsia="Times New Roman" w:hAnsi="Times New Roman" w:cs="Times New Roman"/>
          <w:i/>
          <w:sz w:val="26"/>
          <w:szCs w:val="24"/>
          <w:lang w:eastAsia="en-US"/>
        </w:rPr>
      </w:pPr>
      <w:r w:rsidRPr="00F32AC0">
        <w:rPr>
          <w:rFonts w:ascii="Times New Roman" w:eastAsia="Times New Roman" w:hAnsi="Times New Roman" w:cs="Times New Roman"/>
          <w:i/>
          <w:sz w:val="26"/>
          <w:szCs w:val="24"/>
          <w:lang w:eastAsia="en-US"/>
        </w:rPr>
        <w:t xml:space="preserve">скорость, гольф, </w:t>
      </w:r>
      <w:proofErr w:type="spellStart"/>
      <w:r w:rsidRPr="00F32AC0">
        <w:rPr>
          <w:rFonts w:ascii="Times New Roman" w:eastAsia="Times New Roman" w:hAnsi="Times New Roman" w:cs="Times New Roman"/>
          <w:i/>
          <w:sz w:val="26"/>
          <w:szCs w:val="24"/>
          <w:lang w:eastAsia="en-US"/>
        </w:rPr>
        <w:t>паттинг</w:t>
      </w:r>
      <w:proofErr w:type="spellEnd"/>
      <w:r w:rsidRPr="00F32AC0">
        <w:rPr>
          <w:rFonts w:ascii="Times New Roman" w:eastAsia="Times New Roman" w:hAnsi="Times New Roman" w:cs="Times New Roman"/>
          <w:i/>
          <w:sz w:val="26"/>
          <w:szCs w:val="24"/>
          <w:lang w:eastAsia="en-US"/>
        </w:rPr>
        <w:t xml:space="preserve">, </w:t>
      </w:r>
      <w:proofErr w:type="gramStart"/>
      <w:r w:rsidRPr="00F32AC0">
        <w:rPr>
          <w:rFonts w:ascii="Times New Roman" w:eastAsia="Times New Roman" w:hAnsi="Times New Roman" w:cs="Times New Roman"/>
          <w:i/>
          <w:sz w:val="26"/>
          <w:szCs w:val="24"/>
          <w:lang w:eastAsia="en-US"/>
        </w:rPr>
        <w:t>мини-гольф</w:t>
      </w:r>
      <w:proofErr w:type="gramEnd"/>
      <w:r w:rsidRPr="00F32AC0">
        <w:rPr>
          <w:rFonts w:ascii="Times New Roman" w:eastAsia="Times New Roman" w:hAnsi="Times New Roman" w:cs="Times New Roman"/>
          <w:i/>
          <w:sz w:val="26"/>
          <w:szCs w:val="24"/>
          <w:lang w:eastAsia="en-US"/>
        </w:rPr>
        <w:t>, кинестезия, образы движений,</w:t>
      </w:r>
      <w:r>
        <w:rPr>
          <w:rFonts w:ascii="Times New Roman" w:eastAsia="Times New Roman" w:hAnsi="Times New Roman" w:cs="Times New Roman"/>
          <w:i/>
          <w:sz w:val="26"/>
          <w:szCs w:val="24"/>
          <w:lang w:eastAsia="en-US"/>
        </w:rPr>
        <w:t xml:space="preserve"> </w:t>
      </w:r>
      <w:r w:rsidRPr="00F32AC0">
        <w:rPr>
          <w:rFonts w:ascii="Times New Roman" w:eastAsia="Times New Roman" w:hAnsi="Times New Roman" w:cs="Times New Roman"/>
          <w:i/>
          <w:sz w:val="26"/>
          <w:szCs w:val="24"/>
          <w:lang w:eastAsia="en-US"/>
        </w:rPr>
        <w:t xml:space="preserve">мышечно-суставное чувство, </w:t>
      </w:r>
      <w:proofErr w:type="spellStart"/>
      <w:r w:rsidRPr="00F32AC0">
        <w:rPr>
          <w:rFonts w:ascii="Times New Roman" w:eastAsia="Times New Roman" w:hAnsi="Times New Roman" w:cs="Times New Roman"/>
          <w:i/>
          <w:sz w:val="26"/>
          <w:szCs w:val="24"/>
          <w:lang w:eastAsia="en-US"/>
        </w:rPr>
        <w:t>проприорецепция</w:t>
      </w:r>
      <w:proofErr w:type="spellEnd"/>
      <w:r w:rsidRPr="00F32AC0">
        <w:rPr>
          <w:rFonts w:ascii="Times New Roman" w:eastAsia="Times New Roman" w:hAnsi="Times New Roman" w:cs="Times New Roman"/>
          <w:i/>
          <w:sz w:val="26"/>
          <w:szCs w:val="24"/>
          <w:lang w:eastAsia="en-US"/>
        </w:rPr>
        <w:t>, датчики движения, фотоэлектрический датчик,</w:t>
      </w:r>
      <w:r>
        <w:rPr>
          <w:rFonts w:ascii="Times New Roman" w:eastAsia="Times New Roman" w:hAnsi="Times New Roman" w:cs="Times New Roman"/>
          <w:i/>
          <w:sz w:val="26"/>
          <w:szCs w:val="24"/>
          <w:lang w:eastAsia="en-US"/>
        </w:rPr>
        <w:t xml:space="preserve"> </w:t>
      </w:r>
      <w:r w:rsidRPr="00F32AC0">
        <w:rPr>
          <w:rFonts w:ascii="Times New Roman" w:eastAsia="Times New Roman" w:hAnsi="Times New Roman" w:cs="Times New Roman"/>
          <w:i/>
          <w:sz w:val="26"/>
          <w:szCs w:val="24"/>
          <w:lang w:eastAsia="en-US"/>
        </w:rPr>
        <w:t>электронный секундомер.</w:t>
      </w:r>
    </w:p>
    <w:p w:rsidR="00F32AC0" w:rsidRPr="00F32AC0" w:rsidRDefault="00F32AC0" w:rsidP="00F32AC0">
      <w:pPr>
        <w:spacing w:after="0" w:line="240" w:lineRule="auto"/>
        <w:ind w:firstLine="340"/>
        <w:jc w:val="both"/>
        <w:rPr>
          <w:rFonts w:ascii="Times New Roman" w:eastAsia="Times New Roman" w:hAnsi="Times New Roman" w:cs="Times New Roman"/>
          <w:i/>
          <w:sz w:val="26"/>
          <w:szCs w:val="24"/>
          <w:lang w:eastAsia="en-US"/>
        </w:rPr>
      </w:pPr>
    </w:p>
    <w:p w:rsidR="00EE0B41" w:rsidRDefault="00587CBE" w:rsidP="00587CBE">
      <w:pPr>
        <w:spacing w:after="0" w:line="240" w:lineRule="auto"/>
        <w:ind w:firstLine="340"/>
        <w:jc w:val="both"/>
        <w:rPr>
          <w:rFonts w:ascii="Times New Roman" w:eastAsia="Times New Roman" w:hAnsi="Times New Roman" w:cs="Times New Roman"/>
          <w:i/>
          <w:sz w:val="26"/>
          <w:szCs w:val="24"/>
          <w:lang w:eastAsia="en-US"/>
        </w:rPr>
      </w:pPr>
      <w:r w:rsidRPr="00587CBE">
        <w:rPr>
          <w:rFonts w:ascii="Times New Roman" w:eastAsia="Times New Roman" w:hAnsi="Times New Roman" w:cs="Times New Roman"/>
          <w:i/>
          <w:sz w:val="26"/>
          <w:szCs w:val="24"/>
          <w:lang w:eastAsia="en-US"/>
        </w:rPr>
        <w:t>г</w:t>
      </w:r>
      <w:r w:rsidR="00EE0B41">
        <w:rPr>
          <w:rFonts w:ascii="Times New Roman" w:eastAsia="Times New Roman" w:hAnsi="Times New Roman" w:cs="Times New Roman"/>
          <w:i/>
          <w:sz w:val="26"/>
          <w:szCs w:val="24"/>
          <w:lang w:eastAsia="en-US"/>
        </w:rPr>
        <w:t>ольф, мини-гольф, точность восприятия движений, точность и стабильность игровых действий.</w:t>
      </w:r>
    </w:p>
    <w:p w:rsidR="00587CBE" w:rsidRPr="00C96494" w:rsidRDefault="00587CBE" w:rsidP="00587CBE">
      <w:pPr>
        <w:spacing w:after="0" w:line="240" w:lineRule="auto"/>
        <w:ind w:firstLine="567"/>
        <w:jc w:val="both"/>
        <w:rPr>
          <w:rFonts w:ascii="Calibri" w:eastAsia="Times New Roman" w:hAnsi="Calibri" w:cs="Times New Roman"/>
          <w:highlight w:val="yellow"/>
          <w:lang w:eastAsia="en-US"/>
        </w:rPr>
      </w:pPr>
    </w:p>
    <w:p w:rsidR="008B124F" w:rsidRPr="008B124F" w:rsidRDefault="008B124F" w:rsidP="008B124F">
      <w:pPr>
        <w:spacing w:after="0" w:line="240" w:lineRule="auto"/>
        <w:ind w:firstLine="340"/>
        <w:jc w:val="both"/>
        <w:rPr>
          <w:rFonts w:ascii="Times New Roman" w:eastAsia="Times New Roman" w:hAnsi="Times New Roman" w:cs="Times New Roman"/>
          <w:i/>
          <w:sz w:val="26"/>
          <w:szCs w:val="24"/>
          <w:lang w:eastAsia="en-US"/>
        </w:rPr>
      </w:pPr>
      <w:r w:rsidRPr="008B124F">
        <w:rPr>
          <w:rFonts w:ascii="Times New Roman" w:eastAsia="Times New Roman" w:hAnsi="Times New Roman" w:cs="Times New Roman"/>
          <w:i/>
          <w:sz w:val="26"/>
          <w:szCs w:val="24"/>
          <w:lang w:eastAsia="en-US"/>
        </w:rPr>
        <w:t>мини-гольф, чувство скорости, начальная скорость мяча, оптико-электронное устройство для измерения скорости качения мячей, фотоэлектрический датчик, электронный секундомер.</w:t>
      </w:r>
    </w:p>
    <w:p w:rsidR="008B124F" w:rsidRPr="008B124F" w:rsidRDefault="008B124F" w:rsidP="00587CBE">
      <w:pPr>
        <w:spacing w:after="0" w:line="240" w:lineRule="auto"/>
        <w:ind w:firstLine="567"/>
        <w:jc w:val="both"/>
        <w:rPr>
          <w:rFonts w:ascii="Calibri" w:eastAsia="Times New Roman" w:hAnsi="Calibri" w:cs="Times New Roman"/>
          <w:highlight w:val="yellow"/>
          <w:lang w:eastAsia="en-US"/>
        </w:rPr>
      </w:pPr>
    </w:p>
    <w:p w:rsidR="008B124F" w:rsidRPr="008B124F" w:rsidRDefault="008B124F" w:rsidP="00587CBE">
      <w:pPr>
        <w:spacing w:after="0" w:line="240" w:lineRule="auto"/>
        <w:ind w:firstLine="567"/>
        <w:jc w:val="both"/>
        <w:rPr>
          <w:rFonts w:ascii="Calibri" w:eastAsia="Times New Roman" w:hAnsi="Calibri" w:cs="Times New Roman"/>
          <w:highlight w:val="yellow"/>
          <w:lang w:eastAsia="en-US"/>
        </w:rPr>
      </w:pPr>
    </w:p>
    <w:p w:rsidR="00DB2745" w:rsidRPr="00587CBE" w:rsidRDefault="00DB2745" w:rsidP="00587CBE">
      <w:pPr>
        <w:spacing w:after="0" w:line="240" w:lineRule="auto"/>
        <w:ind w:firstLine="340"/>
        <w:jc w:val="center"/>
        <w:rPr>
          <w:rFonts w:ascii="Times New Roman" w:eastAsia="Times New Roman" w:hAnsi="Times New Roman" w:cs="Times New Roman"/>
          <w:color w:val="333333"/>
          <w:sz w:val="28"/>
          <w:szCs w:val="28"/>
          <w:highlight w:val="yellow"/>
        </w:rPr>
      </w:pPr>
    </w:p>
    <w:p w:rsidR="00E10A8F" w:rsidRDefault="00D71C64" w:rsidP="00E10A8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w:t>
      </w:r>
      <w:r w:rsidR="008C79F5">
        <w:rPr>
          <w:rFonts w:ascii="Times New Roman" w:hAnsi="Times New Roman" w:cs="Times New Roman"/>
          <w:sz w:val="28"/>
          <w:szCs w:val="28"/>
        </w:rPr>
        <w:t>ВЕДЕНИЕ</w:t>
      </w:r>
    </w:p>
    <w:p w:rsidR="00F32AC0" w:rsidRDefault="00F32AC0" w:rsidP="00F32AC0">
      <w:pPr>
        <w:spacing w:after="0" w:line="360" w:lineRule="auto"/>
        <w:ind w:firstLine="708"/>
        <w:jc w:val="both"/>
        <w:rPr>
          <w:rFonts w:ascii="Times New Roman" w:hAnsi="Times New Roman" w:cs="Times New Roman"/>
          <w:sz w:val="28"/>
          <w:szCs w:val="28"/>
        </w:rPr>
      </w:pPr>
      <w:r w:rsidRPr="00F32AC0">
        <w:rPr>
          <w:rFonts w:ascii="Times New Roman" w:hAnsi="Times New Roman" w:cs="Times New Roman"/>
          <w:sz w:val="28"/>
          <w:szCs w:val="28"/>
        </w:rPr>
        <w:lastRenderedPageBreak/>
        <w:t>Скорость перемещения спортсменов, быстрота совершения движений, скорость</w:t>
      </w:r>
      <w:r>
        <w:rPr>
          <w:rFonts w:ascii="Times New Roman" w:hAnsi="Times New Roman" w:cs="Times New Roman"/>
          <w:sz w:val="28"/>
          <w:szCs w:val="28"/>
        </w:rPr>
        <w:t xml:space="preserve"> </w:t>
      </w:r>
      <w:r w:rsidRPr="00F32AC0">
        <w:rPr>
          <w:rFonts w:ascii="Times New Roman" w:hAnsi="Times New Roman" w:cs="Times New Roman"/>
          <w:sz w:val="28"/>
          <w:szCs w:val="28"/>
        </w:rPr>
        <w:t>перемещения спортивных снарядов является одним из основных кинематических параметров, определяющих конечный результат во многих видах спорта. С большинством</w:t>
      </w:r>
      <w:r>
        <w:rPr>
          <w:rFonts w:ascii="Times New Roman" w:hAnsi="Times New Roman" w:cs="Times New Roman"/>
          <w:sz w:val="28"/>
          <w:szCs w:val="28"/>
        </w:rPr>
        <w:t xml:space="preserve"> </w:t>
      </w:r>
      <w:r w:rsidRPr="00F32AC0">
        <w:rPr>
          <w:rFonts w:ascii="Times New Roman" w:hAnsi="Times New Roman" w:cs="Times New Roman"/>
          <w:sz w:val="28"/>
          <w:szCs w:val="28"/>
        </w:rPr>
        <w:t>видов спорта, часто называемыми скоростно-силовыми видами, тем или иным способом</w:t>
      </w:r>
      <w:r>
        <w:rPr>
          <w:rFonts w:ascii="Times New Roman" w:hAnsi="Times New Roman" w:cs="Times New Roman"/>
          <w:sz w:val="28"/>
          <w:szCs w:val="28"/>
        </w:rPr>
        <w:t xml:space="preserve"> </w:t>
      </w:r>
      <w:r w:rsidRPr="00F32AC0">
        <w:rPr>
          <w:rFonts w:ascii="Times New Roman" w:hAnsi="Times New Roman" w:cs="Times New Roman"/>
          <w:sz w:val="28"/>
          <w:szCs w:val="28"/>
        </w:rPr>
        <w:t>сопоставляется физическое качество быстроты, т.е. способность выполнять двигательное</w:t>
      </w:r>
      <w:r>
        <w:rPr>
          <w:rFonts w:ascii="Times New Roman" w:hAnsi="Times New Roman" w:cs="Times New Roman"/>
          <w:sz w:val="28"/>
          <w:szCs w:val="28"/>
        </w:rPr>
        <w:t xml:space="preserve"> </w:t>
      </w:r>
      <w:r w:rsidRPr="00F32AC0">
        <w:rPr>
          <w:rFonts w:ascii="Times New Roman" w:hAnsi="Times New Roman" w:cs="Times New Roman"/>
          <w:sz w:val="28"/>
          <w:szCs w:val="28"/>
        </w:rPr>
        <w:t>действие с максимальной скоростью (за наименьший промежуток времени).</w:t>
      </w:r>
      <w:r>
        <w:rPr>
          <w:rFonts w:ascii="Times New Roman" w:hAnsi="Times New Roman" w:cs="Times New Roman"/>
          <w:sz w:val="28"/>
          <w:szCs w:val="28"/>
        </w:rPr>
        <w:t xml:space="preserve"> </w:t>
      </w:r>
    </w:p>
    <w:p w:rsidR="00F32AC0" w:rsidRDefault="00F32AC0" w:rsidP="00F32AC0">
      <w:pPr>
        <w:spacing w:after="0" w:line="360" w:lineRule="auto"/>
        <w:ind w:firstLine="708"/>
        <w:jc w:val="both"/>
        <w:rPr>
          <w:rFonts w:ascii="Times New Roman" w:hAnsi="Times New Roman" w:cs="Times New Roman"/>
          <w:sz w:val="28"/>
          <w:szCs w:val="28"/>
        </w:rPr>
      </w:pPr>
      <w:r w:rsidRPr="00F32AC0">
        <w:rPr>
          <w:rFonts w:ascii="Times New Roman" w:hAnsi="Times New Roman" w:cs="Times New Roman"/>
          <w:sz w:val="28"/>
          <w:szCs w:val="28"/>
        </w:rPr>
        <w:t>Вместе с тем, в некоторых видах спорта, связанных с преимущественным проявлением точности, координации и эстетики движений [10], опосредованно сопоставляются</w:t>
      </w:r>
      <w:r>
        <w:rPr>
          <w:rFonts w:ascii="Times New Roman" w:hAnsi="Times New Roman" w:cs="Times New Roman"/>
          <w:sz w:val="28"/>
          <w:szCs w:val="28"/>
        </w:rPr>
        <w:t xml:space="preserve"> </w:t>
      </w:r>
      <w:r w:rsidRPr="00F32AC0">
        <w:rPr>
          <w:rFonts w:ascii="Times New Roman" w:hAnsi="Times New Roman" w:cs="Times New Roman"/>
          <w:sz w:val="28"/>
          <w:szCs w:val="28"/>
        </w:rPr>
        <w:t>способности спортсменов дозировать движения по скорости, темпу и ритму их выполнения, амплитуде и направлению. К таким видам спорта, как правило, ациклическим, относятся гимнастика, разные виды стрельбы, керлинг, дартс, боулинг, бильярд, гольф и т.п.</w:t>
      </w:r>
      <w:r>
        <w:rPr>
          <w:rFonts w:ascii="Times New Roman" w:hAnsi="Times New Roman" w:cs="Times New Roman"/>
          <w:sz w:val="28"/>
          <w:szCs w:val="28"/>
        </w:rPr>
        <w:t xml:space="preserve"> </w:t>
      </w:r>
    </w:p>
    <w:p w:rsidR="00F32AC0" w:rsidRDefault="00F32AC0" w:rsidP="00F32AC0">
      <w:pPr>
        <w:spacing w:after="0" w:line="360" w:lineRule="auto"/>
        <w:ind w:firstLine="708"/>
        <w:jc w:val="both"/>
        <w:rPr>
          <w:rFonts w:ascii="Times New Roman" w:hAnsi="Times New Roman" w:cs="Times New Roman"/>
          <w:sz w:val="28"/>
          <w:szCs w:val="28"/>
        </w:rPr>
      </w:pPr>
      <w:r w:rsidRPr="00F32AC0">
        <w:rPr>
          <w:rFonts w:ascii="Times New Roman" w:hAnsi="Times New Roman" w:cs="Times New Roman"/>
          <w:sz w:val="28"/>
          <w:szCs w:val="28"/>
        </w:rPr>
        <w:t>В этих видах спорта развитие навыков к дозированию движений по скорости, амплитуде и направлению, очевидно, является одной из главных педагогических задач. Эта</w:t>
      </w:r>
      <w:r>
        <w:rPr>
          <w:rFonts w:ascii="Times New Roman" w:hAnsi="Times New Roman" w:cs="Times New Roman"/>
          <w:sz w:val="28"/>
          <w:szCs w:val="28"/>
        </w:rPr>
        <w:t xml:space="preserve"> </w:t>
      </w:r>
      <w:r w:rsidRPr="00F32AC0">
        <w:rPr>
          <w:rFonts w:ascii="Times New Roman" w:hAnsi="Times New Roman" w:cs="Times New Roman"/>
          <w:sz w:val="28"/>
          <w:szCs w:val="28"/>
        </w:rPr>
        <w:t>задача в тренировочном процессе решается различными способами, которые, в конечном</w:t>
      </w:r>
      <w:r>
        <w:rPr>
          <w:rFonts w:ascii="Times New Roman" w:hAnsi="Times New Roman" w:cs="Times New Roman"/>
          <w:sz w:val="28"/>
          <w:szCs w:val="28"/>
        </w:rPr>
        <w:t xml:space="preserve"> </w:t>
      </w:r>
      <w:r w:rsidRPr="00F32AC0">
        <w:rPr>
          <w:rFonts w:ascii="Times New Roman" w:hAnsi="Times New Roman" w:cs="Times New Roman"/>
          <w:sz w:val="28"/>
          <w:szCs w:val="28"/>
        </w:rPr>
        <w:t xml:space="preserve">счете, </w:t>
      </w:r>
      <w:proofErr w:type="spellStart"/>
      <w:r w:rsidRPr="00F32AC0">
        <w:rPr>
          <w:rFonts w:ascii="Times New Roman" w:hAnsi="Times New Roman" w:cs="Times New Roman"/>
          <w:sz w:val="28"/>
          <w:szCs w:val="28"/>
        </w:rPr>
        <w:t>интериоризируют</w:t>
      </w:r>
      <w:proofErr w:type="spellEnd"/>
      <w:r w:rsidRPr="00F32AC0">
        <w:rPr>
          <w:rFonts w:ascii="Times New Roman" w:hAnsi="Times New Roman" w:cs="Times New Roman"/>
          <w:sz w:val="28"/>
          <w:szCs w:val="28"/>
        </w:rPr>
        <w:t xml:space="preserve"> в сознании спортсмена различные образы движений: визуальные, тактильные, </w:t>
      </w:r>
      <w:proofErr w:type="spellStart"/>
      <w:r w:rsidRPr="00F32AC0">
        <w:rPr>
          <w:rFonts w:ascii="Times New Roman" w:hAnsi="Times New Roman" w:cs="Times New Roman"/>
          <w:sz w:val="28"/>
          <w:szCs w:val="28"/>
        </w:rPr>
        <w:t>проприорецептивные</w:t>
      </w:r>
      <w:proofErr w:type="spellEnd"/>
      <w:r w:rsidRPr="00F32AC0">
        <w:rPr>
          <w:rFonts w:ascii="Times New Roman" w:hAnsi="Times New Roman" w:cs="Times New Roman"/>
          <w:sz w:val="28"/>
          <w:szCs w:val="28"/>
        </w:rPr>
        <w:t>, акустические и вестибулярные [1, 2, 6, 8]. Точность таких образов тем выше, чем больше различных сенсорных систем участвует в их</w:t>
      </w:r>
      <w:r>
        <w:rPr>
          <w:rFonts w:ascii="Times New Roman" w:hAnsi="Times New Roman" w:cs="Times New Roman"/>
          <w:sz w:val="28"/>
          <w:szCs w:val="28"/>
        </w:rPr>
        <w:t xml:space="preserve"> </w:t>
      </w:r>
      <w:r w:rsidRPr="00F32AC0">
        <w:rPr>
          <w:rFonts w:ascii="Times New Roman" w:hAnsi="Times New Roman" w:cs="Times New Roman"/>
          <w:sz w:val="28"/>
          <w:szCs w:val="28"/>
        </w:rPr>
        <w:t xml:space="preserve">образовании и чем точней в сознании спортсмена осуществляется их словесное или количественное описание. Такие основы совершения целенаправленных движений рассмотрены в фундаментальных трудах Н.А. Бернштейна, Л.С. </w:t>
      </w:r>
      <w:proofErr w:type="spellStart"/>
      <w:r w:rsidRPr="00F32AC0">
        <w:rPr>
          <w:rFonts w:ascii="Times New Roman" w:hAnsi="Times New Roman" w:cs="Times New Roman"/>
          <w:sz w:val="28"/>
          <w:szCs w:val="28"/>
        </w:rPr>
        <w:t>Геллерштейна</w:t>
      </w:r>
      <w:proofErr w:type="spellEnd"/>
      <w:r w:rsidRPr="00F32AC0">
        <w:rPr>
          <w:rFonts w:ascii="Times New Roman" w:hAnsi="Times New Roman" w:cs="Times New Roman"/>
          <w:sz w:val="28"/>
          <w:szCs w:val="28"/>
        </w:rPr>
        <w:t xml:space="preserve">, В.С. </w:t>
      </w:r>
      <w:proofErr w:type="spellStart"/>
      <w:r w:rsidRPr="00F32AC0">
        <w:rPr>
          <w:rFonts w:ascii="Times New Roman" w:hAnsi="Times New Roman" w:cs="Times New Roman"/>
          <w:sz w:val="28"/>
          <w:szCs w:val="28"/>
        </w:rPr>
        <w:t>Фарфеля</w:t>
      </w:r>
      <w:proofErr w:type="spellEnd"/>
      <w:r w:rsidRPr="00F32AC0">
        <w:rPr>
          <w:rFonts w:ascii="Times New Roman" w:hAnsi="Times New Roman" w:cs="Times New Roman"/>
          <w:sz w:val="28"/>
          <w:szCs w:val="28"/>
        </w:rPr>
        <w:t xml:space="preserve">, М.М. </w:t>
      </w:r>
      <w:proofErr w:type="spellStart"/>
      <w:r w:rsidRPr="00F32AC0">
        <w:rPr>
          <w:rFonts w:ascii="Times New Roman" w:hAnsi="Times New Roman" w:cs="Times New Roman"/>
          <w:sz w:val="28"/>
          <w:szCs w:val="28"/>
        </w:rPr>
        <w:t>Богена</w:t>
      </w:r>
      <w:proofErr w:type="spellEnd"/>
      <w:r w:rsidRPr="00F32AC0">
        <w:rPr>
          <w:rFonts w:ascii="Times New Roman" w:hAnsi="Times New Roman" w:cs="Times New Roman"/>
          <w:sz w:val="28"/>
          <w:szCs w:val="28"/>
        </w:rPr>
        <w:t>, С.В. Голомазова и других ученых.</w:t>
      </w:r>
    </w:p>
    <w:p w:rsidR="00F32AC0" w:rsidRDefault="00F32AC0" w:rsidP="00F32AC0">
      <w:pPr>
        <w:spacing w:after="0" w:line="360" w:lineRule="auto"/>
        <w:ind w:firstLine="708"/>
        <w:jc w:val="both"/>
        <w:rPr>
          <w:rFonts w:ascii="Times New Roman" w:hAnsi="Times New Roman" w:cs="Times New Roman"/>
          <w:sz w:val="28"/>
          <w:szCs w:val="28"/>
        </w:rPr>
      </w:pPr>
      <w:r w:rsidRPr="00AC0522">
        <w:rPr>
          <w:rFonts w:ascii="Times New Roman" w:hAnsi="Times New Roman" w:cs="Times New Roman"/>
          <w:sz w:val="28"/>
          <w:szCs w:val="28"/>
        </w:rPr>
        <w:t>При этом все способы формирования образов движений условно можно разделить</w:t>
      </w:r>
      <w:r w:rsidR="00AC0522">
        <w:rPr>
          <w:rFonts w:ascii="Times New Roman" w:hAnsi="Times New Roman" w:cs="Times New Roman"/>
          <w:sz w:val="28"/>
          <w:szCs w:val="28"/>
        </w:rPr>
        <w:t xml:space="preserve"> </w:t>
      </w:r>
      <w:r w:rsidRPr="00AC0522">
        <w:rPr>
          <w:rFonts w:ascii="Times New Roman" w:hAnsi="Times New Roman" w:cs="Times New Roman"/>
          <w:sz w:val="28"/>
          <w:szCs w:val="28"/>
        </w:rPr>
        <w:t>на два этапа: первый этап заключается в оценке соверше</w:t>
      </w:r>
      <w:r w:rsidR="00AC0522">
        <w:rPr>
          <w:rFonts w:ascii="Times New Roman" w:hAnsi="Times New Roman" w:cs="Times New Roman"/>
          <w:sz w:val="28"/>
          <w:szCs w:val="28"/>
        </w:rPr>
        <w:t>нного движения, а второй – в ре</w:t>
      </w:r>
      <w:r w:rsidRPr="00AC0522">
        <w:rPr>
          <w:rFonts w:ascii="Times New Roman" w:hAnsi="Times New Roman" w:cs="Times New Roman"/>
          <w:sz w:val="28"/>
          <w:szCs w:val="28"/>
        </w:rPr>
        <w:t>ализации движения с нужными параметрами [5, 7]. Эти этапы формирования образов</w:t>
      </w:r>
      <w:r w:rsidR="00AC0522">
        <w:rPr>
          <w:rFonts w:ascii="Times New Roman" w:hAnsi="Times New Roman" w:cs="Times New Roman"/>
          <w:sz w:val="28"/>
          <w:szCs w:val="28"/>
        </w:rPr>
        <w:t xml:space="preserve"> </w:t>
      </w:r>
      <w:r w:rsidRPr="00AC0522">
        <w:rPr>
          <w:rFonts w:ascii="Times New Roman" w:hAnsi="Times New Roman" w:cs="Times New Roman"/>
          <w:sz w:val="28"/>
          <w:szCs w:val="28"/>
        </w:rPr>
        <w:t xml:space="preserve">движений, так или иначе, описываются и </w:t>
      </w:r>
      <w:r w:rsidRPr="00AC0522">
        <w:rPr>
          <w:rFonts w:ascii="Times New Roman" w:hAnsi="Times New Roman" w:cs="Times New Roman"/>
          <w:sz w:val="28"/>
          <w:szCs w:val="28"/>
        </w:rPr>
        <w:lastRenderedPageBreak/>
        <w:t>реализуются</w:t>
      </w:r>
      <w:r w:rsidR="00AC0522">
        <w:rPr>
          <w:rFonts w:ascii="Times New Roman" w:hAnsi="Times New Roman" w:cs="Times New Roman"/>
          <w:sz w:val="28"/>
          <w:szCs w:val="28"/>
        </w:rPr>
        <w:t xml:space="preserve"> в различных областях деятельно</w:t>
      </w:r>
      <w:r w:rsidRPr="00AC0522">
        <w:rPr>
          <w:rFonts w:ascii="Times New Roman" w:hAnsi="Times New Roman" w:cs="Times New Roman"/>
          <w:sz w:val="28"/>
          <w:szCs w:val="28"/>
        </w:rPr>
        <w:t>сти человека: при обучении письму, музыке, танцам, иностранным языкам, спортивным и</w:t>
      </w:r>
      <w:r w:rsidR="00AC0522">
        <w:rPr>
          <w:rFonts w:ascii="Times New Roman" w:hAnsi="Times New Roman" w:cs="Times New Roman"/>
          <w:sz w:val="28"/>
          <w:szCs w:val="28"/>
        </w:rPr>
        <w:t xml:space="preserve"> </w:t>
      </w:r>
      <w:r w:rsidRPr="00AC0522">
        <w:rPr>
          <w:rFonts w:ascii="Times New Roman" w:hAnsi="Times New Roman" w:cs="Times New Roman"/>
          <w:sz w:val="28"/>
          <w:szCs w:val="28"/>
        </w:rPr>
        <w:t>профессиональным действиям [8]. К формам количественной или символьной оценк</w:t>
      </w:r>
      <w:r w:rsidR="00AC0522">
        <w:rPr>
          <w:rFonts w:ascii="Times New Roman" w:hAnsi="Times New Roman" w:cs="Times New Roman"/>
          <w:sz w:val="28"/>
          <w:szCs w:val="28"/>
        </w:rPr>
        <w:t>и за</w:t>
      </w:r>
      <w:r w:rsidRPr="00AC0522">
        <w:rPr>
          <w:rFonts w:ascii="Times New Roman" w:hAnsi="Times New Roman" w:cs="Times New Roman"/>
          <w:sz w:val="28"/>
          <w:szCs w:val="28"/>
        </w:rPr>
        <w:t>писи различных движений в самом общем виде можно отнести собственно буквенную</w:t>
      </w:r>
      <w:r w:rsidR="00AC0522">
        <w:rPr>
          <w:rFonts w:ascii="Times New Roman" w:hAnsi="Times New Roman" w:cs="Times New Roman"/>
          <w:sz w:val="28"/>
          <w:szCs w:val="28"/>
        </w:rPr>
        <w:t xml:space="preserve"> </w:t>
      </w:r>
      <w:r w:rsidRPr="00AC0522">
        <w:rPr>
          <w:rFonts w:ascii="Times New Roman" w:hAnsi="Times New Roman" w:cs="Times New Roman"/>
          <w:sz w:val="28"/>
          <w:szCs w:val="28"/>
        </w:rPr>
        <w:t xml:space="preserve">запись речи, нотную запись, </w:t>
      </w:r>
      <w:proofErr w:type="spellStart"/>
      <w:r w:rsidRPr="00AC0522">
        <w:rPr>
          <w:rFonts w:ascii="Times New Roman" w:hAnsi="Times New Roman" w:cs="Times New Roman"/>
          <w:sz w:val="28"/>
          <w:szCs w:val="28"/>
        </w:rPr>
        <w:t>кинетографию</w:t>
      </w:r>
      <w:proofErr w:type="spellEnd"/>
      <w:r w:rsidRPr="00AC0522">
        <w:rPr>
          <w:rFonts w:ascii="Times New Roman" w:hAnsi="Times New Roman" w:cs="Times New Roman"/>
          <w:sz w:val="28"/>
          <w:szCs w:val="28"/>
        </w:rPr>
        <w:t xml:space="preserve"> танцеваль</w:t>
      </w:r>
      <w:r w:rsidR="00AC0522">
        <w:rPr>
          <w:rFonts w:ascii="Times New Roman" w:hAnsi="Times New Roman" w:cs="Times New Roman"/>
          <w:sz w:val="28"/>
          <w:szCs w:val="28"/>
        </w:rPr>
        <w:t>ных движений, произведения изоб</w:t>
      </w:r>
      <w:r w:rsidRPr="00AC0522">
        <w:rPr>
          <w:rFonts w:ascii="Times New Roman" w:hAnsi="Times New Roman" w:cs="Times New Roman"/>
          <w:sz w:val="28"/>
          <w:szCs w:val="28"/>
        </w:rPr>
        <w:t>разительного искусства и скульптуру [3, 4, 8, 12, 11].</w:t>
      </w:r>
    </w:p>
    <w:p w:rsidR="00F32AC0" w:rsidRDefault="00AC0522" w:rsidP="00AC0522">
      <w:pPr>
        <w:spacing w:after="0" w:line="360" w:lineRule="auto"/>
        <w:ind w:firstLine="708"/>
        <w:jc w:val="both"/>
        <w:rPr>
          <w:rFonts w:ascii="Times New Roman" w:hAnsi="Times New Roman" w:cs="Times New Roman"/>
          <w:sz w:val="28"/>
          <w:szCs w:val="28"/>
        </w:rPr>
      </w:pPr>
      <w:r w:rsidRPr="00AC0522">
        <w:rPr>
          <w:rFonts w:ascii="Times New Roman" w:hAnsi="Times New Roman" w:cs="Times New Roman"/>
          <w:sz w:val="28"/>
          <w:szCs w:val="28"/>
        </w:rPr>
        <w:t>В гольфе и мини-гольфе образование навыка в дозировании игровых действий по</w:t>
      </w:r>
      <w:r>
        <w:rPr>
          <w:rFonts w:ascii="Times New Roman" w:hAnsi="Times New Roman" w:cs="Times New Roman"/>
          <w:sz w:val="28"/>
          <w:szCs w:val="28"/>
        </w:rPr>
        <w:t xml:space="preserve"> </w:t>
      </w:r>
      <w:r w:rsidRPr="00AC0522">
        <w:rPr>
          <w:rFonts w:ascii="Times New Roman" w:hAnsi="Times New Roman" w:cs="Times New Roman"/>
          <w:sz w:val="28"/>
          <w:szCs w:val="28"/>
        </w:rPr>
        <w:t>кинематическим параметрам является основной задачей, решение которой позволяет достичь высоких результатов [5, 7]. При этом для измерения скорости перемещения мяча</w:t>
      </w:r>
      <w:r>
        <w:rPr>
          <w:rFonts w:ascii="Times New Roman" w:hAnsi="Times New Roman" w:cs="Times New Roman"/>
          <w:sz w:val="28"/>
          <w:szCs w:val="28"/>
        </w:rPr>
        <w:t xml:space="preserve"> </w:t>
      </w:r>
      <w:r w:rsidRPr="00AC0522">
        <w:rPr>
          <w:rFonts w:ascii="Times New Roman" w:hAnsi="Times New Roman" w:cs="Times New Roman"/>
          <w:sz w:val="28"/>
          <w:szCs w:val="28"/>
        </w:rPr>
        <w:t>используется множество различных измерительных устройств, работа которых основана</w:t>
      </w:r>
      <w:r>
        <w:rPr>
          <w:rFonts w:ascii="Times New Roman" w:hAnsi="Times New Roman" w:cs="Times New Roman"/>
          <w:sz w:val="28"/>
          <w:szCs w:val="28"/>
        </w:rPr>
        <w:t xml:space="preserve"> </w:t>
      </w:r>
      <w:r w:rsidRPr="00AC0522">
        <w:rPr>
          <w:rFonts w:ascii="Times New Roman" w:hAnsi="Times New Roman" w:cs="Times New Roman"/>
          <w:sz w:val="28"/>
          <w:szCs w:val="28"/>
        </w:rPr>
        <w:t>на различных принципах: на фиксировании скорости мяча в радио и оптическом диапазоне, использовании гироскопических устройств, крепящихся к клюшке, доплеровских</w:t>
      </w:r>
      <w:r>
        <w:rPr>
          <w:rFonts w:ascii="Times New Roman" w:hAnsi="Times New Roman" w:cs="Times New Roman"/>
          <w:sz w:val="28"/>
          <w:szCs w:val="28"/>
        </w:rPr>
        <w:t xml:space="preserve"> </w:t>
      </w:r>
      <w:r w:rsidRPr="00AC0522">
        <w:rPr>
          <w:rFonts w:ascii="Times New Roman" w:hAnsi="Times New Roman" w:cs="Times New Roman"/>
          <w:sz w:val="28"/>
          <w:szCs w:val="28"/>
        </w:rPr>
        <w:t>радио и акустических приемников, различных оптических обтюраторов и т.п. Все эти</w:t>
      </w:r>
      <w:r>
        <w:rPr>
          <w:rFonts w:ascii="Times New Roman" w:hAnsi="Times New Roman" w:cs="Times New Roman"/>
          <w:sz w:val="28"/>
          <w:szCs w:val="28"/>
        </w:rPr>
        <w:t xml:space="preserve"> </w:t>
      </w:r>
      <w:r w:rsidRPr="00AC0522">
        <w:rPr>
          <w:rFonts w:ascii="Times New Roman" w:hAnsi="Times New Roman" w:cs="Times New Roman"/>
          <w:sz w:val="28"/>
          <w:szCs w:val="28"/>
        </w:rPr>
        <w:t>устройства выпускаются за рубежом, некоторые из них серийно, и продаются в различных интернет магазинах. Однако, кроме словесного описания этих устройств на интернет</w:t>
      </w:r>
      <w:r>
        <w:rPr>
          <w:rFonts w:ascii="Times New Roman" w:hAnsi="Times New Roman" w:cs="Times New Roman"/>
          <w:sz w:val="28"/>
          <w:szCs w:val="28"/>
        </w:rPr>
        <w:t xml:space="preserve"> </w:t>
      </w:r>
      <w:r w:rsidRPr="00AC0522">
        <w:rPr>
          <w:rFonts w:ascii="Times New Roman" w:hAnsi="Times New Roman" w:cs="Times New Roman"/>
          <w:sz w:val="28"/>
          <w:szCs w:val="28"/>
        </w:rPr>
        <w:t>сайтах их производителей, обычно, не приводятся их технические характеристики: диапазон и точность измеряемых скоростей мяча. Кроме того, большинство выпускаемых</w:t>
      </w:r>
      <w:r>
        <w:rPr>
          <w:rFonts w:ascii="Times New Roman" w:hAnsi="Times New Roman" w:cs="Times New Roman"/>
          <w:sz w:val="28"/>
          <w:szCs w:val="28"/>
        </w:rPr>
        <w:t xml:space="preserve"> </w:t>
      </w:r>
      <w:r w:rsidRPr="00AC0522">
        <w:rPr>
          <w:rFonts w:ascii="Times New Roman" w:hAnsi="Times New Roman" w:cs="Times New Roman"/>
          <w:sz w:val="28"/>
          <w:szCs w:val="28"/>
        </w:rPr>
        <w:t>измерителей скорости предназначено для измерения начальной скорости мяча или головки клюшки при совершении далеких ударов с начальной скоростью от 20 м/с, и точность</w:t>
      </w:r>
      <w:r>
        <w:rPr>
          <w:rFonts w:ascii="Times New Roman" w:hAnsi="Times New Roman" w:cs="Times New Roman"/>
          <w:sz w:val="28"/>
          <w:szCs w:val="28"/>
        </w:rPr>
        <w:t xml:space="preserve"> </w:t>
      </w:r>
      <w:r w:rsidRPr="00AC0522">
        <w:rPr>
          <w:rFonts w:ascii="Times New Roman" w:hAnsi="Times New Roman" w:cs="Times New Roman"/>
          <w:sz w:val="28"/>
          <w:szCs w:val="28"/>
        </w:rPr>
        <w:t>таких измерений составляет около 2 м/с.</w:t>
      </w:r>
    </w:p>
    <w:p w:rsidR="00AC0522" w:rsidRDefault="00AC0522" w:rsidP="00AC0522">
      <w:pPr>
        <w:spacing w:after="0" w:line="360" w:lineRule="auto"/>
        <w:ind w:firstLine="708"/>
        <w:jc w:val="both"/>
        <w:rPr>
          <w:rFonts w:ascii="Times New Roman" w:hAnsi="Times New Roman" w:cs="Times New Roman"/>
          <w:sz w:val="28"/>
          <w:szCs w:val="28"/>
        </w:rPr>
      </w:pPr>
      <w:r w:rsidRPr="00AC0522">
        <w:rPr>
          <w:rFonts w:ascii="Times New Roman" w:hAnsi="Times New Roman" w:cs="Times New Roman"/>
          <w:sz w:val="28"/>
          <w:szCs w:val="28"/>
        </w:rPr>
        <w:t>Известно, что разработаны и применяются оптические устройства, измеряющие</w:t>
      </w:r>
      <w:r>
        <w:rPr>
          <w:rFonts w:ascii="Times New Roman" w:hAnsi="Times New Roman" w:cs="Times New Roman"/>
          <w:sz w:val="28"/>
          <w:szCs w:val="28"/>
        </w:rPr>
        <w:t xml:space="preserve"> </w:t>
      </w:r>
      <w:r w:rsidRPr="00AC0522">
        <w:rPr>
          <w:rFonts w:ascii="Times New Roman" w:hAnsi="Times New Roman" w:cs="Times New Roman"/>
          <w:sz w:val="28"/>
          <w:szCs w:val="28"/>
        </w:rPr>
        <w:t>скорость качения мяча в меньшем диапазоне начальных скоростей и с большей точностью [13]. Однако, такие устройства труднодоступны для применения в отечественной</w:t>
      </w:r>
      <w:r>
        <w:rPr>
          <w:rFonts w:ascii="Times New Roman" w:hAnsi="Times New Roman" w:cs="Times New Roman"/>
          <w:sz w:val="28"/>
          <w:szCs w:val="28"/>
        </w:rPr>
        <w:t xml:space="preserve"> </w:t>
      </w:r>
      <w:r w:rsidRPr="00AC0522">
        <w:rPr>
          <w:rFonts w:ascii="Times New Roman" w:hAnsi="Times New Roman" w:cs="Times New Roman"/>
          <w:sz w:val="28"/>
          <w:szCs w:val="28"/>
        </w:rPr>
        <w:t>практике по ряду причин.</w:t>
      </w:r>
    </w:p>
    <w:p w:rsidR="00AC0522" w:rsidRPr="00AC0522" w:rsidRDefault="00AC0522" w:rsidP="00AC0522">
      <w:pPr>
        <w:spacing w:after="0" w:line="360" w:lineRule="auto"/>
        <w:ind w:firstLine="708"/>
        <w:jc w:val="both"/>
        <w:rPr>
          <w:rFonts w:ascii="Times New Roman" w:hAnsi="Times New Roman" w:cs="Times New Roman"/>
          <w:sz w:val="28"/>
          <w:szCs w:val="28"/>
        </w:rPr>
      </w:pPr>
      <w:r w:rsidRPr="00AC0522">
        <w:rPr>
          <w:rFonts w:ascii="Times New Roman" w:hAnsi="Times New Roman" w:cs="Times New Roman"/>
          <w:sz w:val="28"/>
          <w:szCs w:val="28"/>
        </w:rPr>
        <w:t>В этой связи является актуальной разработка и создание такого доступного для</w:t>
      </w:r>
      <w:r>
        <w:rPr>
          <w:rFonts w:ascii="Times New Roman" w:hAnsi="Times New Roman" w:cs="Times New Roman"/>
          <w:sz w:val="28"/>
          <w:szCs w:val="28"/>
        </w:rPr>
        <w:t xml:space="preserve"> </w:t>
      </w:r>
      <w:r w:rsidRPr="00AC0522">
        <w:rPr>
          <w:rFonts w:ascii="Times New Roman" w:hAnsi="Times New Roman" w:cs="Times New Roman"/>
          <w:sz w:val="28"/>
          <w:szCs w:val="28"/>
        </w:rPr>
        <w:t xml:space="preserve">практического применения переносного компактного </w:t>
      </w:r>
      <w:r w:rsidRPr="00AC0522">
        <w:rPr>
          <w:rFonts w:ascii="Times New Roman" w:hAnsi="Times New Roman" w:cs="Times New Roman"/>
          <w:sz w:val="28"/>
          <w:szCs w:val="28"/>
        </w:rPr>
        <w:lastRenderedPageBreak/>
        <w:t xml:space="preserve">устройства, которое измеряет скорость мячей от 0 до 20 м/с </w:t>
      </w:r>
      <w:proofErr w:type="spellStart"/>
      <w:r w:rsidRPr="00AC0522">
        <w:rPr>
          <w:rFonts w:ascii="Times New Roman" w:hAnsi="Times New Roman" w:cs="Times New Roman"/>
          <w:sz w:val="28"/>
          <w:szCs w:val="28"/>
        </w:rPr>
        <w:t>с</w:t>
      </w:r>
      <w:proofErr w:type="spellEnd"/>
      <w:r w:rsidRPr="00AC0522">
        <w:rPr>
          <w:rFonts w:ascii="Times New Roman" w:hAnsi="Times New Roman" w:cs="Times New Roman"/>
          <w:sz w:val="28"/>
          <w:szCs w:val="28"/>
        </w:rPr>
        <w:t xml:space="preserve"> точностью измерения несколько сантиметров в секунду.</w:t>
      </w:r>
    </w:p>
    <w:p w:rsidR="00AC0522" w:rsidRDefault="00AC0522" w:rsidP="00F32AC0">
      <w:pPr>
        <w:spacing w:after="0" w:line="360" w:lineRule="auto"/>
        <w:ind w:firstLine="708"/>
        <w:jc w:val="both"/>
        <w:rPr>
          <w:rFonts w:ascii="Times New Roman" w:hAnsi="Times New Roman" w:cs="Times New Roman"/>
          <w:sz w:val="28"/>
          <w:szCs w:val="28"/>
        </w:rPr>
      </w:pPr>
    </w:p>
    <w:p w:rsidR="007D24CD" w:rsidRDefault="00E10A8F" w:rsidP="00E10A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Исход игры на каждой отдельной лунке, в игровом раунде и в соревновании в гольфе и мини-гольфе </w:t>
      </w:r>
      <w:proofErr w:type="gramStart"/>
      <w:r>
        <w:rPr>
          <w:rFonts w:ascii="Times New Roman" w:hAnsi="Times New Roman" w:cs="Times New Roman"/>
          <w:sz w:val="28"/>
          <w:szCs w:val="28"/>
        </w:rPr>
        <w:t xml:space="preserve">определяется, </w:t>
      </w:r>
      <w:r w:rsidR="00075360">
        <w:rPr>
          <w:rFonts w:ascii="Times New Roman" w:hAnsi="Times New Roman" w:cs="Times New Roman"/>
          <w:sz w:val="28"/>
          <w:szCs w:val="28"/>
        </w:rPr>
        <w:t xml:space="preserve"> в</w:t>
      </w:r>
      <w:proofErr w:type="gramEnd"/>
      <w:r w:rsidR="00075360">
        <w:rPr>
          <w:rFonts w:ascii="Times New Roman" w:hAnsi="Times New Roman" w:cs="Times New Roman"/>
          <w:sz w:val="28"/>
          <w:szCs w:val="28"/>
        </w:rPr>
        <w:t xml:space="preserve"> конечном счете,</w:t>
      </w:r>
      <w:r>
        <w:rPr>
          <w:rFonts w:ascii="Times New Roman" w:hAnsi="Times New Roman" w:cs="Times New Roman"/>
          <w:sz w:val="28"/>
          <w:szCs w:val="28"/>
        </w:rPr>
        <w:t xml:space="preserve"> умени</w:t>
      </w:r>
      <w:r w:rsidR="007D24CD">
        <w:rPr>
          <w:rFonts w:ascii="Times New Roman" w:hAnsi="Times New Roman" w:cs="Times New Roman"/>
          <w:sz w:val="28"/>
          <w:szCs w:val="28"/>
        </w:rPr>
        <w:t>ем</w:t>
      </w:r>
      <w:r>
        <w:rPr>
          <w:rFonts w:ascii="Times New Roman" w:hAnsi="Times New Roman" w:cs="Times New Roman"/>
          <w:sz w:val="28"/>
          <w:szCs w:val="28"/>
        </w:rPr>
        <w:t xml:space="preserve"> игрока придавать мячу нужную начальную скорость. При этом начальная скорость </w:t>
      </w:r>
      <w:r w:rsidR="007D24CD">
        <w:rPr>
          <w:rFonts w:ascii="Times New Roman" w:hAnsi="Times New Roman" w:cs="Times New Roman"/>
          <w:sz w:val="28"/>
          <w:szCs w:val="28"/>
        </w:rPr>
        <w:t xml:space="preserve">мяча </w:t>
      </w:r>
      <w:r>
        <w:rPr>
          <w:rFonts w:ascii="Times New Roman" w:hAnsi="Times New Roman" w:cs="Times New Roman"/>
          <w:sz w:val="28"/>
          <w:szCs w:val="28"/>
        </w:rPr>
        <w:t xml:space="preserve">(линейная и угловая) рассматривается как векторная величина, имеющая абсолютное значение и направление </w:t>
      </w:r>
      <w:r w:rsidRPr="00E10A8F">
        <w:rPr>
          <w:rFonts w:ascii="Times New Roman" w:hAnsi="Times New Roman" w:cs="Times New Roman"/>
          <w:sz w:val="28"/>
          <w:szCs w:val="28"/>
        </w:rPr>
        <w:t>[</w:t>
      </w:r>
      <w:r w:rsidR="008A6FCF">
        <w:rPr>
          <w:rFonts w:ascii="Times New Roman" w:hAnsi="Times New Roman" w:cs="Times New Roman"/>
          <w:sz w:val="28"/>
          <w:szCs w:val="28"/>
        </w:rPr>
        <w:t>4, 6</w:t>
      </w:r>
      <w:r w:rsidRPr="00E10A8F">
        <w:rPr>
          <w:rFonts w:ascii="Times New Roman" w:hAnsi="Times New Roman" w:cs="Times New Roman"/>
          <w:sz w:val="28"/>
          <w:szCs w:val="28"/>
        </w:rPr>
        <w:t>].</w:t>
      </w:r>
      <w:r>
        <w:rPr>
          <w:rFonts w:ascii="Times New Roman" w:hAnsi="Times New Roman" w:cs="Times New Roman"/>
          <w:sz w:val="28"/>
          <w:szCs w:val="28"/>
        </w:rPr>
        <w:t xml:space="preserve"> </w:t>
      </w:r>
      <w:r w:rsidR="008D78BF" w:rsidRPr="00075360">
        <w:rPr>
          <w:rFonts w:ascii="Times New Roman" w:hAnsi="Times New Roman" w:cs="Times New Roman"/>
          <w:sz w:val="28"/>
          <w:szCs w:val="28"/>
        </w:rPr>
        <w:t>У</w:t>
      </w:r>
      <w:r w:rsidR="00CD0D20">
        <w:rPr>
          <w:rFonts w:ascii="Times New Roman" w:hAnsi="Times New Roman" w:cs="Times New Roman"/>
          <w:sz w:val="28"/>
          <w:szCs w:val="28"/>
        </w:rPr>
        <w:t xml:space="preserve">мение </w:t>
      </w:r>
      <w:r w:rsidR="007D24CD">
        <w:rPr>
          <w:rFonts w:ascii="Times New Roman" w:hAnsi="Times New Roman" w:cs="Times New Roman"/>
          <w:sz w:val="28"/>
          <w:szCs w:val="28"/>
        </w:rPr>
        <w:t xml:space="preserve">сообщать мячу нужную начальную скорость </w:t>
      </w:r>
      <w:r w:rsidR="00CD0D20">
        <w:rPr>
          <w:rFonts w:ascii="Times New Roman" w:hAnsi="Times New Roman" w:cs="Times New Roman"/>
          <w:sz w:val="28"/>
          <w:szCs w:val="28"/>
        </w:rPr>
        <w:t>формируется у игроков в результате многократных повторений игровых действий на тренировках и соревнованиях и становится тем совершенней, чем больше игровой опыт игрока</w:t>
      </w:r>
      <w:r w:rsidR="00CD0D20" w:rsidRPr="00CD0D20">
        <w:rPr>
          <w:rFonts w:ascii="Times New Roman" w:hAnsi="Times New Roman" w:cs="Times New Roman"/>
          <w:sz w:val="28"/>
          <w:szCs w:val="28"/>
        </w:rPr>
        <w:t xml:space="preserve"> [</w:t>
      </w:r>
      <w:r w:rsidR="008A6FCF">
        <w:rPr>
          <w:rFonts w:ascii="Times New Roman" w:hAnsi="Times New Roman" w:cs="Times New Roman"/>
          <w:sz w:val="28"/>
          <w:szCs w:val="28"/>
        </w:rPr>
        <w:t>5, 7, 8</w:t>
      </w:r>
      <w:r w:rsidR="00CD0D20" w:rsidRPr="00CD0D20">
        <w:rPr>
          <w:rFonts w:ascii="Times New Roman" w:hAnsi="Times New Roman" w:cs="Times New Roman"/>
          <w:sz w:val="28"/>
          <w:szCs w:val="28"/>
        </w:rPr>
        <w:t>].</w:t>
      </w:r>
      <w:r w:rsidR="00CD0D20">
        <w:rPr>
          <w:rFonts w:ascii="Times New Roman" w:hAnsi="Times New Roman" w:cs="Times New Roman"/>
          <w:sz w:val="28"/>
          <w:szCs w:val="28"/>
        </w:rPr>
        <w:t xml:space="preserve"> </w:t>
      </w:r>
      <w:r w:rsidR="00480800">
        <w:rPr>
          <w:rFonts w:ascii="Times New Roman" w:hAnsi="Times New Roman" w:cs="Times New Roman"/>
          <w:sz w:val="28"/>
          <w:szCs w:val="28"/>
        </w:rPr>
        <w:t>Это умение регулировать кинематические параметры целенаправленного действия в разных видах спорта называется «чувством мяча, ракетки и т.п.»</w:t>
      </w:r>
      <w:r w:rsidR="00E45407">
        <w:rPr>
          <w:rFonts w:ascii="Times New Roman" w:hAnsi="Times New Roman" w:cs="Times New Roman"/>
          <w:sz w:val="28"/>
          <w:szCs w:val="28"/>
        </w:rPr>
        <w:t>. Как правило, такие ощущения спортивных движений не имеют четкого словесного или количественного описания в сознании спортсменов, и по этой причине, контроль степен</w:t>
      </w:r>
      <w:r w:rsidR="0028673A">
        <w:rPr>
          <w:rFonts w:ascii="Times New Roman" w:hAnsi="Times New Roman" w:cs="Times New Roman"/>
          <w:sz w:val="28"/>
          <w:szCs w:val="28"/>
        </w:rPr>
        <w:t>и</w:t>
      </w:r>
      <w:r w:rsidR="00E45407">
        <w:rPr>
          <w:rFonts w:ascii="Times New Roman" w:hAnsi="Times New Roman" w:cs="Times New Roman"/>
          <w:sz w:val="28"/>
          <w:szCs w:val="28"/>
        </w:rPr>
        <w:t xml:space="preserve"> их сформированности вызывает определенные трудности, как у спортсмена, так и у тренера</w:t>
      </w:r>
      <w:r w:rsidR="008A6FCF">
        <w:rPr>
          <w:rFonts w:ascii="Times New Roman" w:hAnsi="Times New Roman" w:cs="Times New Roman"/>
          <w:sz w:val="28"/>
          <w:szCs w:val="28"/>
        </w:rPr>
        <w:t xml:space="preserve"> </w:t>
      </w:r>
      <w:r w:rsidR="008A6FCF" w:rsidRPr="008A6FCF">
        <w:rPr>
          <w:rFonts w:ascii="Times New Roman" w:hAnsi="Times New Roman" w:cs="Times New Roman"/>
          <w:sz w:val="28"/>
          <w:szCs w:val="28"/>
        </w:rPr>
        <w:t>[</w:t>
      </w:r>
      <w:r w:rsidR="0001460A" w:rsidRPr="0001460A">
        <w:rPr>
          <w:rFonts w:ascii="Times New Roman" w:hAnsi="Times New Roman" w:cs="Times New Roman"/>
          <w:sz w:val="28"/>
          <w:szCs w:val="28"/>
        </w:rPr>
        <w:t>10</w:t>
      </w:r>
      <w:r w:rsidR="0001460A">
        <w:rPr>
          <w:rFonts w:ascii="Times New Roman" w:hAnsi="Times New Roman" w:cs="Times New Roman"/>
          <w:sz w:val="28"/>
          <w:szCs w:val="28"/>
        </w:rPr>
        <w:t xml:space="preserve">, </w:t>
      </w:r>
      <w:r w:rsidR="0001460A" w:rsidRPr="0001460A">
        <w:rPr>
          <w:rFonts w:ascii="Times New Roman" w:hAnsi="Times New Roman" w:cs="Times New Roman"/>
          <w:sz w:val="28"/>
          <w:szCs w:val="28"/>
        </w:rPr>
        <w:t>11</w:t>
      </w:r>
      <w:r w:rsidR="008A6FCF" w:rsidRPr="008A6FCF">
        <w:rPr>
          <w:rFonts w:ascii="Times New Roman" w:hAnsi="Times New Roman" w:cs="Times New Roman"/>
          <w:sz w:val="28"/>
          <w:szCs w:val="28"/>
        </w:rPr>
        <w:t>]</w:t>
      </w:r>
      <w:r w:rsidR="00E45407">
        <w:rPr>
          <w:rFonts w:ascii="Times New Roman" w:hAnsi="Times New Roman" w:cs="Times New Roman"/>
          <w:sz w:val="28"/>
          <w:szCs w:val="28"/>
        </w:rPr>
        <w:t>.</w:t>
      </w:r>
      <w:r w:rsidR="007D24CD">
        <w:rPr>
          <w:rFonts w:ascii="Times New Roman" w:hAnsi="Times New Roman" w:cs="Times New Roman"/>
          <w:sz w:val="28"/>
          <w:szCs w:val="28"/>
        </w:rPr>
        <w:t xml:space="preserve"> Вместе с тем, как установлено в многочисленных исследованиях</w:t>
      </w:r>
      <w:r w:rsidR="00A62084">
        <w:rPr>
          <w:rFonts w:ascii="Times New Roman" w:hAnsi="Times New Roman" w:cs="Times New Roman"/>
          <w:sz w:val="28"/>
          <w:szCs w:val="28"/>
        </w:rPr>
        <w:t xml:space="preserve"> в разных видах </w:t>
      </w:r>
      <w:r w:rsidR="00880017">
        <w:rPr>
          <w:rFonts w:ascii="Times New Roman" w:hAnsi="Times New Roman" w:cs="Times New Roman"/>
          <w:sz w:val="28"/>
          <w:szCs w:val="28"/>
        </w:rPr>
        <w:t xml:space="preserve">спортивной </w:t>
      </w:r>
      <w:r w:rsidR="00A62084">
        <w:rPr>
          <w:rFonts w:ascii="Times New Roman" w:hAnsi="Times New Roman" w:cs="Times New Roman"/>
          <w:sz w:val="28"/>
          <w:szCs w:val="28"/>
        </w:rPr>
        <w:t xml:space="preserve">деятельности </w:t>
      </w:r>
      <w:r w:rsidR="00A62084" w:rsidRPr="00A62084">
        <w:rPr>
          <w:rFonts w:ascii="Times New Roman" w:hAnsi="Times New Roman" w:cs="Times New Roman"/>
          <w:sz w:val="28"/>
          <w:szCs w:val="28"/>
        </w:rPr>
        <w:t>[</w:t>
      </w:r>
      <w:r w:rsidR="0001460A">
        <w:rPr>
          <w:rFonts w:ascii="Times New Roman" w:hAnsi="Times New Roman" w:cs="Times New Roman"/>
          <w:sz w:val="28"/>
          <w:szCs w:val="28"/>
        </w:rPr>
        <w:t>1, 2, 3, 11</w:t>
      </w:r>
      <w:r w:rsidR="00A62084" w:rsidRPr="00A62084">
        <w:rPr>
          <w:rFonts w:ascii="Times New Roman" w:hAnsi="Times New Roman" w:cs="Times New Roman"/>
          <w:sz w:val="28"/>
          <w:szCs w:val="28"/>
        </w:rPr>
        <w:t>],</w:t>
      </w:r>
      <w:r w:rsidR="00A62084">
        <w:rPr>
          <w:rFonts w:ascii="Times New Roman" w:hAnsi="Times New Roman" w:cs="Times New Roman"/>
          <w:sz w:val="28"/>
          <w:szCs w:val="28"/>
        </w:rPr>
        <w:t xml:space="preserve"> чем яснее образ совершаемого действия, особенно, если </w:t>
      </w:r>
      <w:r w:rsidR="0028673A">
        <w:rPr>
          <w:rFonts w:ascii="Times New Roman" w:hAnsi="Times New Roman" w:cs="Times New Roman"/>
          <w:sz w:val="28"/>
          <w:szCs w:val="28"/>
        </w:rPr>
        <w:t xml:space="preserve">этот </w:t>
      </w:r>
      <w:r w:rsidR="00A62084">
        <w:rPr>
          <w:rFonts w:ascii="Times New Roman" w:hAnsi="Times New Roman" w:cs="Times New Roman"/>
          <w:sz w:val="28"/>
          <w:szCs w:val="28"/>
        </w:rPr>
        <w:t>образ выражается в словесном, графическом, символьном или количественном виде, тем точнее и стабильнее это действие совершается.</w:t>
      </w:r>
    </w:p>
    <w:p w:rsidR="00BD3CD1" w:rsidRDefault="00BD3CD1" w:rsidP="00E10A8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этой связи, представляется актуальным разработка и определение эффективности методик количественной оценки кинематических параметров совершаемых спортивных действий, особенно в видах спорта, связанных с преимущественным проявлением точности, в которых эти параметры непосредственно определяют исход спортивной борьбы.</w:t>
      </w:r>
    </w:p>
    <w:p w:rsidR="00F32AC0" w:rsidRDefault="00F32AC0" w:rsidP="00625E51">
      <w:pPr>
        <w:spacing w:after="0" w:line="360" w:lineRule="auto"/>
        <w:jc w:val="center"/>
        <w:rPr>
          <w:rFonts w:ascii="Times New Roman" w:hAnsi="Times New Roman" w:cs="Times New Roman"/>
          <w:sz w:val="28"/>
          <w:szCs w:val="28"/>
        </w:rPr>
      </w:pPr>
    </w:p>
    <w:p w:rsidR="001A65A8" w:rsidRDefault="001A65A8" w:rsidP="00625E51">
      <w:pPr>
        <w:spacing w:after="0" w:line="360" w:lineRule="auto"/>
        <w:jc w:val="center"/>
        <w:rPr>
          <w:rFonts w:ascii="Times New Roman" w:hAnsi="Times New Roman" w:cs="Times New Roman"/>
          <w:sz w:val="28"/>
          <w:szCs w:val="28"/>
        </w:rPr>
      </w:pPr>
    </w:p>
    <w:p w:rsidR="001A65A8" w:rsidRPr="00C96494" w:rsidRDefault="001A65A8" w:rsidP="001A65A8">
      <w:pPr>
        <w:spacing w:after="0" w:line="360" w:lineRule="auto"/>
        <w:ind w:firstLine="708"/>
        <w:jc w:val="both"/>
        <w:rPr>
          <w:rFonts w:ascii="Times New Roman" w:hAnsi="Times New Roman" w:cs="Times New Roman"/>
          <w:sz w:val="28"/>
          <w:szCs w:val="28"/>
        </w:rPr>
      </w:pPr>
      <w:r w:rsidRPr="001A65A8">
        <w:rPr>
          <w:rFonts w:ascii="Times New Roman" w:hAnsi="Times New Roman" w:cs="Times New Roman"/>
          <w:sz w:val="28"/>
          <w:szCs w:val="28"/>
        </w:rPr>
        <w:lastRenderedPageBreak/>
        <w:t xml:space="preserve">Многими исследователями установлено, что чем больше различных </w:t>
      </w:r>
      <w:proofErr w:type="spellStart"/>
      <w:r w:rsidRPr="001A65A8">
        <w:rPr>
          <w:rFonts w:ascii="Times New Roman" w:hAnsi="Times New Roman" w:cs="Times New Roman"/>
          <w:sz w:val="28"/>
          <w:szCs w:val="28"/>
        </w:rPr>
        <w:t>аффекторно-эффекторных</w:t>
      </w:r>
      <w:proofErr w:type="spellEnd"/>
      <w:r w:rsidRPr="001A65A8">
        <w:rPr>
          <w:rFonts w:ascii="Times New Roman" w:hAnsi="Times New Roman" w:cs="Times New Roman"/>
          <w:sz w:val="28"/>
          <w:szCs w:val="28"/>
        </w:rPr>
        <w:t xml:space="preserve"> систем организма принимает участие в совершении различных движений, тем точнее и стабильней производится двигательный акт [2, 4, 6, 9, 11]. В мини-гольфе, как и во многих других видах спорта, в сознании игроков </w:t>
      </w:r>
      <w:proofErr w:type="spellStart"/>
      <w:r w:rsidRPr="001A65A8">
        <w:rPr>
          <w:rFonts w:ascii="Times New Roman" w:hAnsi="Times New Roman" w:cs="Times New Roman"/>
          <w:sz w:val="28"/>
          <w:szCs w:val="28"/>
        </w:rPr>
        <w:t>интериоризируются</w:t>
      </w:r>
      <w:proofErr w:type="spellEnd"/>
      <w:r w:rsidRPr="001A65A8">
        <w:rPr>
          <w:rFonts w:ascii="Times New Roman" w:hAnsi="Times New Roman" w:cs="Times New Roman"/>
          <w:sz w:val="28"/>
          <w:szCs w:val="28"/>
        </w:rPr>
        <w:t xml:space="preserve"> различные образы совершаемых игровых действий: визуальные, тактильные, </w:t>
      </w:r>
      <w:proofErr w:type="spellStart"/>
      <w:r w:rsidRPr="001A65A8">
        <w:rPr>
          <w:rFonts w:ascii="Times New Roman" w:hAnsi="Times New Roman" w:cs="Times New Roman"/>
          <w:sz w:val="28"/>
          <w:szCs w:val="28"/>
        </w:rPr>
        <w:t>проприорецептивные</w:t>
      </w:r>
      <w:proofErr w:type="spellEnd"/>
      <w:r w:rsidRPr="001A65A8">
        <w:rPr>
          <w:rFonts w:ascii="Times New Roman" w:hAnsi="Times New Roman" w:cs="Times New Roman"/>
          <w:sz w:val="28"/>
          <w:szCs w:val="28"/>
        </w:rPr>
        <w:t>, вестибулярные и акустические [7, 12, 13]. Конечно, в первую очередь, игроки обращают внимание на внешние геометрические особенности совершения игровых действий, которые контролируются нервно-мышечным и зрительным аппаратом спортсмена. Вместе с тем, акустические образы игровых действий, по нашему мнению, их целенаправленное развитие могут, по крайней мере, не ухудшить результативность игры.</w:t>
      </w:r>
    </w:p>
    <w:p w:rsidR="008B124F" w:rsidRPr="00C96494" w:rsidRDefault="008B124F" w:rsidP="001A65A8">
      <w:pPr>
        <w:spacing w:after="0" w:line="360" w:lineRule="auto"/>
        <w:ind w:firstLine="708"/>
        <w:jc w:val="both"/>
        <w:rPr>
          <w:rFonts w:ascii="Times New Roman" w:hAnsi="Times New Roman" w:cs="Times New Roman"/>
          <w:sz w:val="28"/>
          <w:szCs w:val="28"/>
        </w:rPr>
      </w:pPr>
    </w:p>
    <w:p w:rsidR="008B124F" w:rsidRPr="00C96494" w:rsidRDefault="008B124F" w:rsidP="001A65A8">
      <w:pPr>
        <w:spacing w:after="0" w:line="360" w:lineRule="auto"/>
        <w:ind w:firstLine="708"/>
        <w:jc w:val="both"/>
        <w:rPr>
          <w:rFonts w:ascii="Times New Roman" w:hAnsi="Times New Roman" w:cs="Times New Roman"/>
          <w:sz w:val="28"/>
          <w:szCs w:val="28"/>
        </w:rPr>
      </w:pPr>
    </w:p>
    <w:p w:rsidR="008B124F" w:rsidRPr="008B124F" w:rsidRDefault="008B124F" w:rsidP="008B124F">
      <w:pPr>
        <w:spacing w:after="0" w:line="360" w:lineRule="auto"/>
        <w:ind w:firstLine="708"/>
        <w:jc w:val="both"/>
        <w:rPr>
          <w:rFonts w:ascii="Times New Roman" w:hAnsi="Times New Roman" w:cs="Times New Roman"/>
          <w:sz w:val="28"/>
          <w:szCs w:val="28"/>
        </w:rPr>
      </w:pPr>
      <w:r w:rsidRPr="008B124F">
        <w:rPr>
          <w:rFonts w:ascii="Times New Roman" w:hAnsi="Times New Roman" w:cs="Times New Roman"/>
          <w:sz w:val="28"/>
          <w:szCs w:val="28"/>
        </w:rPr>
        <w:t xml:space="preserve">Проблема развития кинестетических ощущений спортсменов при совершении </w:t>
      </w:r>
      <w:proofErr w:type="spellStart"/>
      <w:r w:rsidRPr="008B124F">
        <w:rPr>
          <w:rFonts w:ascii="Times New Roman" w:hAnsi="Times New Roman" w:cs="Times New Roman"/>
          <w:sz w:val="28"/>
          <w:szCs w:val="28"/>
        </w:rPr>
        <w:t>точностных</w:t>
      </w:r>
      <w:proofErr w:type="spellEnd"/>
      <w:r w:rsidRPr="008B124F">
        <w:rPr>
          <w:rFonts w:ascii="Times New Roman" w:hAnsi="Times New Roman" w:cs="Times New Roman"/>
          <w:sz w:val="28"/>
          <w:szCs w:val="28"/>
        </w:rPr>
        <w:t xml:space="preserve"> локомоций в различных видах спорта в последнее время приобретает все большую актуальность. Многие исследователи считают, что в развитии кинестезии целенаправленных спортивных действий заключен значительный резерв роста спортивных достижений [1, 7, 8]. </w:t>
      </w:r>
      <w:proofErr w:type="gramStart"/>
      <w:r w:rsidRPr="008B124F">
        <w:rPr>
          <w:rFonts w:ascii="Times New Roman" w:hAnsi="Times New Roman" w:cs="Times New Roman"/>
          <w:sz w:val="28"/>
          <w:szCs w:val="28"/>
        </w:rPr>
        <w:t>Исключительно  важное</w:t>
      </w:r>
      <w:proofErr w:type="gramEnd"/>
      <w:r w:rsidRPr="008B124F">
        <w:rPr>
          <w:rFonts w:ascii="Times New Roman" w:hAnsi="Times New Roman" w:cs="Times New Roman"/>
          <w:sz w:val="28"/>
          <w:szCs w:val="28"/>
        </w:rPr>
        <w:t xml:space="preserve"> значение этот аспект приобретает в видах спорта с преимущественным проявлением координационных способностей, к которым относится гольф и мини-гольф [4, 5, 6]. При этом в этих видах спорта, в процессе спортивной подготовки, тренеры, как правило, уделяют внимание внешним геометрическим особенностям совершения игровых действий, а не физиологическим причинам обеспечения стабильности их выполнения [5, 6, 8]. </w:t>
      </w:r>
    </w:p>
    <w:p w:rsidR="008B124F" w:rsidRPr="008B124F" w:rsidRDefault="008B124F" w:rsidP="001A65A8">
      <w:pPr>
        <w:spacing w:after="0" w:line="360" w:lineRule="auto"/>
        <w:ind w:firstLine="708"/>
        <w:jc w:val="both"/>
        <w:rPr>
          <w:rFonts w:ascii="Times New Roman" w:hAnsi="Times New Roman" w:cs="Times New Roman"/>
          <w:sz w:val="28"/>
          <w:szCs w:val="28"/>
        </w:rPr>
      </w:pPr>
    </w:p>
    <w:p w:rsidR="00F32AC0" w:rsidRDefault="00F32AC0">
      <w:pPr>
        <w:rPr>
          <w:rFonts w:ascii="Times New Roman" w:hAnsi="Times New Roman" w:cs="Times New Roman"/>
          <w:sz w:val="28"/>
          <w:szCs w:val="28"/>
        </w:rPr>
      </w:pPr>
      <w:r>
        <w:rPr>
          <w:rFonts w:ascii="Times New Roman" w:hAnsi="Times New Roman" w:cs="Times New Roman"/>
          <w:sz w:val="28"/>
          <w:szCs w:val="28"/>
        </w:rPr>
        <w:br w:type="page"/>
      </w:r>
    </w:p>
    <w:p w:rsidR="0028673A" w:rsidRDefault="0028673A" w:rsidP="00625E5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w:t>
      </w:r>
      <w:r w:rsidR="00075360">
        <w:rPr>
          <w:rFonts w:ascii="Times New Roman" w:hAnsi="Times New Roman" w:cs="Times New Roman"/>
          <w:sz w:val="28"/>
          <w:szCs w:val="28"/>
        </w:rPr>
        <w:t>АДАЧИ ИССЛЕДОВАНИЯ</w:t>
      </w:r>
    </w:p>
    <w:p w:rsidR="00AC0522" w:rsidRPr="00AC0522" w:rsidRDefault="00AC0522" w:rsidP="00AC0522">
      <w:pPr>
        <w:spacing w:after="0" w:line="360" w:lineRule="auto"/>
        <w:ind w:firstLine="708"/>
        <w:jc w:val="both"/>
        <w:rPr>
          <w:rFonts w:ascii="Times New Roman" w:hAnsi="Times New Roman" w:cs="Times New Roman"/>
          <w:sz w:val="28"/>
          <w:szCs w:val="28"/>
        </w:rPr>
      </w:pPr>
      <w:r w:rsidRPr="00AC0522">
        <w:rPr>
          <w:rFonts w:ascii="Times New Roman" w:hAnsi="Times New Roman" w:cs="Times New Roman"/>
          <w:sz w:val="28"/>
          <w:szCs w:val="28"/>
        </w:rPr>
        <w:t>Задачи исследования. Исходя из изложенного выше, нами были определены следующие задачи исследования:</w:t>
      </w:r>
    </w:p>
    <w:p w:rsidR="00AC0522" w:rsidRPr="00AC0522" w:rsidRDefault="00AC0522" w:rsidP="00AC0522">
      <w:pPr>
        <w:pStyle w:val="a7"/>
        <w:numPr>
          <w:ilvl w:val="0"/>
          <w:numId w:val="1"/>
        </w:numPr>
        <w:spacing w:after="0" w:line="360" w:lineRule="auto"/>
        <w:ind w:left="851" w:hanging="284"/>
        <w:jc w:val="both"/>
        <w:rPr>
          <w:rFonts w:ascii="Times New Roman" w:hAnsi="Times New Roman" w:cs="Times New Roman"/>
          <w:sz w:val="28"/>
          <w:szCs w:val="28"/>
        </w:rPr>
      </w:pPr>
      <w:r w:rsidRPr="00AC0522">
        <w:rPr>
          <w:rFonts w:ascii="Times New Roman" w:hAnsi="Times New Roman" w:cs="Times New Roman"/>
          <w:sz w:val="28"/>
          <w:szCs w:val="28"/>
        </w:rPr>
        <w:t>разработать, собрать и испытать устройство для измерения скорости качения мячей в диапазоне от нуля до нескольких десятков метров в секунду и точностью измерения скорости несколько сантиметров в секунду;</w:t>
      </w:r>
    </w:p>
    <w:p w:rsidR="00AC0522" w:rsidRPr="00AC0522" w:rsidRDefault="00AC0522" w:rsidP="00AC0522">
      <w:pPr>
        <w:pStyle w:val="a7"/>
        <w:numPr>
          <w:ilvl w:val="0"/>
          <w:numId w:val="1"/>
        </w:numPr>
        <w:spacing w:after="0" w:line="360" w:lineRule="auto"/>
        <w:ind w:left="851" w:hanging="284"/>
        <w:jc w:val="both"/>
        <w:rPr>
          <w:rFonts w:ascii="Times New Roman" w:hAnsi="Times New Roman" w:cs="Times New Roman"/>
          <w:sz w:val="28"/>
          <w:szCs w:val="28"/>
        </w:rPr>
      </w:pPr>
      <w:r w:rsidRPr="00AC0522">
        <w:rPr>
          <w:rFonts w:ascii="Times New Roman" w:hAnsi="Times New Roman" w:cs="Times New Roman"/>
          <w:sz w:val="28"/>
          <w:szCs w:val="28"/>
        </w:rPr>
        <w:t>определить возможности его практического применения для исследования кинестетических образов совершения игровых действий.</w:t>
      </w:r>
    </w:p>
    <w:p w:rsidR="00AC0522" w:rsidRDefault="00AC0522" w:rsidP="0028673A">
      <w:pPr>
        <w:spacing w:after="0" w:line="360" w:lineRule="auto"/>
        <w:ind w:firstLine="708"/>
        <w:jc w:val="both"/>
        <w:rPr>
          <w:rFonts w:ascii="Times New Roman" w:hAnsi="Times New Roman" w:cs="Times New Roman"/>
          <w:sz w:val="28"/>
          <w:szCs w:val="28"/>
        </w:rPr>
      </w:pPr>
    </w:p>
    <w:p w:rsidR="00AC0522" w:rsidRDefault="00AC0522" w:rsidP="0028673A">
      <w:pPr>
        <w:spacing w:after="0" w:line="360" w:lineRule="auto"/>
        <w:ind w:firstLine="708"/>
        <w:jc w:val="both"/>
        <w:rPr>
          <w:rFonts w:ascii="Times New Roman" w:hAnsi="Times New Roman" w:cs="Times New Roman"/>
          <w:sz w:val="28"/>
          <w:szCs w:val="28"/>
        </w:rPr>
      </w:pPr>
      <w:bookmarkStart w:id="0" w:name="_GoBack"/>
      <w:bookmarkEnd w:id="0"/>
    </w:p>
    <w:p w:rsidR="0028673A" w:rsidRDefault="0028673A" w:rsidP="002867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связи с изложенным</w:t>
      </w:r>
      <w:r w:rsidR="009736A7">
        <w:rPr>
          <w:rFonts w:ascii="Times New Roman" w:hAnsi="Times New Roman" w:cs="Times New Roman"/>
          <w:sz w:val="28"/>
          <w:szCs w:val="28"/>
        </w:rPr>
        <w:t>и выше аспектами</w:t>
      </w:r>
      <w:r>
        <w:rPr>
          <w:rFonts w:ascii="Times New Roman" w:hAnsi="Times New Roman" w:cs="Times New Roman"/>
          <w:sz w:val="28"/>
          <w:szCs w:val="28"/>
        </w:rPr>
        <w:t xml:space="preserve"> были определены </w:t>
      </w:r>
      <w:r w:rsidR="009736A7">
        <w:rPr>
          <w:rFonts w:ascii="Times New Roman" w:hAnsi="Times New Roman" w:cs="Times New Roman"/>
          <w:sz w:val="28"/>
          <w:szCs w:val="28"/>
        </w:rPr>
        <w:t>две</w:t>
      </w:r>
      <w:r>
        <w:rPr>
          <w:rFonts w:ascii="Times New Roman" w:hAnsi="Times New Roman" w:cs="Times New Roman"/>
          <w:sz w:val="28"/>
          <w:szCs w:val="28"/>
        </w:rPr>
        <w:t xml:space="preserve"> задачи исследования:</w:t>
      </w:r>
    </w:p>
    <w:p w:rsidR="009736A7" w:rsidRDefault="009736A7" w:rsidP="002867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разработать методику развития чувства начальной скорости мяча на основе количественной оценки ее величины при игре в мини-гольф с использованием доступных технических устройств;</w:t>
      </w:r>
    </w:p>
    <w:p w:rsidR="009736A7" w:rsidRDefault="009736A7" w:rsidP="002867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апробировать и оценить эффективность разработанной методики.</w:t>
      </w:r>
    </w:p>
    <w:p w:rsidR="001A65A8" w:rsidRPr="00C96494" w:rsidRDefault="001A65A8" w:rsidP="0028673A">
      <w:pPr>
        <w:spacing w:after="0" w:line="360" w:lineRule="auto"/>
        <w:ind w:firstLine="708"/>
        <w:jc w:val="both"/>
        <w:rPr>
          <w:rFonts w:ascii="Times New Roman" w:hAnsi="Times New Roman" w:cs="Times New Roman"/>
          <w:sz w:val="28"/>
          <w:szCs w:val="28"/>
        </w:rPr>
      </w:pPr>
    </w:p>
    <w:p w:rsidR="008B124F" w:rsidRPr="00C96494" w:rsidRDefault="008B124F" w:rsidP="0028673A">
      <w:pPr>
        <w:spacing w:after="0" w:line="360" w:lineRule="auto"/>
        <w:ind w:firstLine="708"/>
        <w:jc w:val="both"/>
        <w:rPr>
          <w:rFonts w:ascii="Times New Roman" w:hAnsi="Times New Roman" w:cs="Times New Roman"/>
          <w:sz w:val="28"/>
          <w:szCs w:val="28"/>
        </w:rPr>
      </w:pPr>
    </w:p>
    <w:p w:rsidR="008B124F" w:rsidRPr="008B124F" w:rsidRDefault="008B124F" w:rsidP="008B124F">
      <w:pPr>
        <w:spacing w:after="0" w:line="360" w:lineRule="auto"/>
        <w:ind w:firstLine="708"/>
        <w:jc w:val="both"/>
        <w:rPr>
          <w:rFonts w:ascii="Times New Roman" w:hAnsi="Times New Roman" w:cs="Times New Roman"/>
          <w:sz w:val="28"/>
          <w:szCs w:val="28"/>
        </w:rPr>
      </w:pPr>
      <w:r w:rsidRPr="008B124F">
        <w:rPr>
          <w:rFonts w:ascii="Times New Roman" w:hAnsi="Times New Roman" w:cs="Times New Roman"/>
          <w:sz w:val="28"/>
          <w:szCs w:val="28"/>
        </w:rPr>
        <w:t>В этой связи представляется актуальным разработка различных методик развития ощущений кинематических параметров игровых действий и определение педагогических критериев формирования кинестетического чувства спортсменов. Одним из способов формирования кинестетического чувства в мини-гольфе является способ формирования чувства скорости мяча с использованием различных измерителей скорости и времени с использованием доплеровских измерителей скорости и оптико-электронных обтюраторов [2, 3, 7, 9].</w:t>
      </w:r>
    </w:p>
    <w:p w:rsidR="008B124F" w:rsidRPr="008B124F" w:rsidRDefault="008B124F" w:rsidP="0028673A">
      <w:pPr>
        <w:spacing w:after="0" w:line="360" w:lineRule="auto"/>
        <w:ind w:firstLine="708"/>
        <w:jc w:val="both"/>
        <w:rPr>
          <w:rFonts w:ascii="Times New Roman" w:hAnsi="Times New Roman" w:cs="Times New Roman"/>
          <w:sz w:val="28"/>
          <w:szCs w:val="28"/>
        </w:rPr>
      </w:pPr>
    </w:p>
    <w:p w:rsidR="001A65A8" w:rsidRDefault="001A65A8" w:rsidP="0028673A">
      <w:pPr>
        <w:spacing w:after="0" w:line="360" w:lineRule="auto"/>
        <w:ind w:firstLine="708"/>
        <w:jc w:val="both"/>
        <w:rPr>
          <w:rFonts w:ascii="Times New Roman" w:hAnsi="Times New Roman" w:cs="Times New Roman"/>
          <w:sz w:val="28"/>
          <w:szCs w:val="28"/>
        </w:rPr>
      </w:pPr>
    </w:p>
    <w:p w:rsidR="001A65A8" w:rsidRPr="001A65A8" w:rsidRDefault="001A65A8" w:rsidP="001A65A8">
      <w:pPr>
        <w:spacing w:after="0" w:line="360" w:lineRule="auto"/>
        <w:ind w:firstLine="708"/>
        <w:jc w:val="both"/>
        <w:rPr>
          <w:rFonts w:ascii="Times New Roman" w:hAnsi="Times New Roman" w:cs="Times New Roman"/>
          <w:sz w:val="28"/>
          <w:szCs w:val="28"/>
        </w:rPr>
      </w:pPr>
      <w:r w:rsidRPr="001A65A8">
        <w:rPr>
          <w:rFonts w:ascii="Times New Roman" w:hAnsi="Times New Roman" w:cs="Times New Roman"/>
          <w:sz w:val="28"/>
          <w:szCs w:val="28"/>
        </w:rPr>
        <w:lastRenderedPageBreak/>
        <w:t xml:space="preserve">В этой связи нами была высказана гипотеза: если целенаправленно развивать восприятие звука, возникающего при игре в мини-гольф на отдельных лунках, то это может улучшить результаты игры. Также предполагалось, что обострение слуха при игре повысит концентрацию игроков перед совершением игровых действий, будет служить средством дополнительного контроля правильности их совершения, и может стать дополнительным критерием </w:t>
      </w:r>
      <w:proofErr w:type="spellStart"/>
      <w:r w:rsidRPr="001A65A8">
        <w:rPr>
          <w:rFonts w:ascii="Times New Roman" w:hAnsi="Times New Roman" w:cs="Times New Roman"/>
          <w:sz w:val="28"/>
          <w:szCs w:val="28"/>
        </w:rPr>
        <w:t>психомышечной</w:t>
      </w:r>
      <w:proofErr w:type="spellEnd"/>
      <w:r w:rsidRPr="001A65A8">
        <w:rPr>
          <w:rFonts w:ascii="Times New Roman" w:hAnsi="Times New Roman" w:cs="Times New Roman"/>
          <w:sz w:val="28"/>
          <w:szCs w:val="28"/>
        </w:rPr>
        <w:t xml:space="preserve"> и идеомоторной готовности к удару. </w:t>
      </w:r>
    </w:p>
    <w:p w:rsidR="001A65A8" w:rsidRDefault="001A65A8" w:rsidP="001A65A8">
      <w:pPr>
        <w:spacing w:after="0" w:line="360" w:lineRule="auto"/>
        <w:ind w:firstLine="708"/>
        <w:jc w:val="both"/>
        <w:rPr>
          <w:rFonts w:ascii="Times New Roman" w:hAnsi="Times New Roman" w:cs="Times New Roman"/>
          <w:sz w:val="28"/>
          <w:szCs w:val="28"/>
        </w:rPr>
      </w:pPr>
      <w:r w:rsidRPr="001A65A8">
        <w:rPr>
          <w:rFonts w:ascii="Times New Roman" w:hAnsi="Times New Roman" w:cs="Times New Roman"/>
          <w:sz w:val="28"/>
          <w:szCs w:val="28"/>
        </w:rPr>
        <w:t>Также были сформулированы задачи исследования: установить интенсивность и частоту звука, возникающего при качении мяча при игре на отдельных лунках; определить точность распознавания игровых действий на слух и установить влияет ли обострение слуховых ощущений игровых действий на результаты игры.</w:t>
      </w:r>
    </w:p>
    <w:p w:rsidR="00AC0522" w:rsidRDefault="00AC0522">
      <w:pPr>
        <w:rPr>
          <w:rFonts w:ascii="Times New Roman" w:hAnsi="Times New Roman" w:cs="Times New Roman"/>
          <w:sz w:val="28"/>
          <w:szCs w:val="28"/>
        </w:rPr>
      </w:pPr>
      <w:r>
        <w:rPr>
          <w:rFonts w:ascii="Times New Roman" w:hAnsi="Times New Roman" w:cs="Times New Roman"/>
          <w:sz w:val="28"/>
          <w:szCs w:val="28"/>
        </w:rPr>
        <w:br w:type="page"/>
      </w:r>
    </w:p>
    <w:p w:rsidR="00D71C64" w:rsidRDefault="00D71C64" w:rsidP="00625E5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М</w:t>
      </w:r>
      <w:r w:rsidR="00075360">
        <w:rPr>
          <w:rFonts w:ascii="Times New Roman" w:hAnsi="Times New Roman" w:cs="Times New Roman"/>
          <w:sz w:val="28"/>
          <w:szCs w:val="28"/>
        </w:rPr>
        <w:t>ЕТОДЫ И ОРГАНИЗАЦИЯ</w:t>
      </w:r>
      <w:r w:rsidR="00E63BA4">
        <w:rPr>
          <w:rFonts w:ascii="Times New Roman" w:hAnsi="Times New Roman" w:cs="Times New Roman"/>
          <w:sz w:val="28"/>
          <w:szCs w:val="28"/>
        </w:rPr>
        <w:t>.</w:t>
      </w:r>
    </w:p>
    <w:p w:rsidR="00AC0522" w:rsidRDefault="00AC0522" w:rsidP="00AC0522">
      <w:pPr>
        <w:spacing w:after="0" w:line="360" w:lineRule="auto"/>
        <w:ind w:firstLine="708"/>
        <w:jc w:val="both"/>
        <w:rPr>
          <w:rFonts w:ascii="Times New Roman" w:hAnsi="Times New Roman" w:cs="Times New Roman"/>
          <w:sz w:val="28"/>
          <w:szCs w:val="28"/>
        </w:rPr>
      </w:pPr>
      <w:r w:rsidRPr="00AC0522">
        <w:rPr>
          <w:rFonts w:ascii="Times New Roman" w:hAnsi="Times New Roman" w:cs="Times New Roman"/>
          <w:sz w:val="28"/>
          <w:szCs w:val="28"/>
        </w:rPr>
        <w:t>Такое устройство было нами разработано на основе стандартных и доступных</w:t>
      </w:r>
      <w:r>
        <w:rPr>
          <w:rFonts w:ascii="Times New Roman" w:hAnsi="Times New Roman" w:cs="Times New Roman"/>
          <w:sz w:val="28"/>
          <w:szCs w:val="28"/>
        </w:rPr>
        <w:t xml:space="preserve"> </w:t>
      </w:r>
      <w:r w:rsidRPr="00AC0522">
        <w:rPr>
          <w:rFonts w:ascii="Times New Roman" w:hAnsi="Times New Roman" w:cs="Times New Roman"/>
          <w:sz w:val="28"/>
          <w:szCs w:val="28"/>
        </w:rPr>
        <w:t>комплектующих. Устройство было собрано 9 апреля 2016 года. Оно состоит (рисунок 1.):</w:t>
      </w:r>
      <w:r>
        <w:rPr>
          <w:rFonts w:ascii="Times New Roman" w:hAnsi="Times New Roman" w:cs="Times New Roman"/>
          <w:sz w:val="28"/>
          <w:szCs w:val="28"/>
        </w:rPr>
        <w:t xml:space="preserve"> </w:t>
      </w:r>
      <w:r w:rsidRPr="00AC0522">
        <w:rPr>
          <w:rFonts w:ascii="Times New Roman" w:hAnsi="Times New Roman" w:cs="Times New Roman"/>
          <w:sz w:val="28"/>
          <w:szCs w:val="28"/>
        </w:rPr>
        <w:t>из двух фотоэлектрических датчиков, излучающих и принимающих отраженное излучение от движущегося объекта с максимумом чувствительности к длинам волн 0.625 мкм;</w:t>
      </w:r>
      <w:r>
        <w:rPr>
          <w:rFonts w:ascii="Times New Roman" w:hAnsi="Times New Roman" w:cs="Times New Roman"/>
          <w:sz w:val="28"/>
          <w:szCs w:val="28"/>
        </w:rPr>
        <w:t xml:space="preserve"> </w:t>
      </w:r>
      <w:r w:rsidRPr="00AC0522">
        <w:rPr>
          <w:rFonts w:ascii="Times New Roman" w:hAnsi="Times New Roman" w:cs="Times New Roman"/>
          <w:sz w:val="28"/>
          <w:szCs w:val="28"/>
        </w:rPr>
        <w:t>электронного промышленного секундомера «СЧЕТ-1М» и блока питания «СКАТ-1200А», модернизированный для целей мобильного управления. Габаритные размеры</w:t>
      </w:r>
      <w:r>
        <w:rPr>
          <w:rFonts w:ascii="Times New Roman" w:hAnsi="Times New Roman" w:cs="Times New Roman"/>
          <w:sz w:val="28"/>
          <w:szCs w:val="28"/>
        </w:rPr>
        <w:t xml:space="preserve"> </w:t>
      </w:r>
      <w:r w:rsidRPr="00AC0522">
        <w:rPr>
          <w:rFonts w:ascii="Times New Roman" w:hAnsi="Times New Roman" w:cs="Times New Roman"/>
          <w:sz w:val="28"/>
          <w:szCs w:val="28"/>
        </w:rPr>
        <w:t>устройства равны 220×325×205 мм, вес не превышает 0.6 кг. При этом фотоэлектрические датчики крепятся на линейке длиной 0.5 м, располагаемой на игровой поверхности.</w:t>
      </w:r>
      <w:r>
        <w:rPr>
          <w:rFonts w:ascii="Times New Roman" w:hAnsi="Times New Roman" w:cs="Times New Roman"/>
          <w:sz w:val="28"/>
          <w:szCs w:val="28"/>
        </w:rPr>
        <w:t xml:space="preserve"> </w:t>
      </w:r>
      <w:r w:rsidRPr="00AC0522">
        <w:rPr>
          <w:rFonts w:ascii="Times New Roman" w:hAnsi="Times New Roman" w:cs="Times New Roman"/>
          <w:sz w:val="28"/>
          <w:szCs w:val="28"/>
        </w:rPr>
        <w:t>Все составляющие соединяются длинными гибкими кабелями, позволяющими производить измерения времени качения мяча, вдалеке от спортсмена, не мешая ему совершать</w:t>
      </w:r>
      <w:r>
        <w:rPr>
          <w:rFonts w:ascii="Times New Roman" w:hAnsi="Times New Roman" w:cs="Times New Roman"/>
          <w:sz w:val="28"/>
          <w:szCs w:val="28"/>
        </w:rPr>
        <w:t xml:space="preserve"> </w:t>
      </w:r>
      <w:r w:rsidRPr="00AC0522">
        <w:rPr>
          <w:rFonts w:ascii="Times New Roman" w:hAnsi="Times New Roman" w:cs="Times New Roman"/>
          <w:sz w:val="28"/>
          <w:szCs w:val="28"/>
        </w:rPr>
        <w:t>игровые действия (рисунок 1).</w:t>
      </w:r>
    </w:p>
    <w:p w:rsidR="00AC0522" w:rsidRDefault="00AC0522" w:rsidP="002F6FEC">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524375" cy="3381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4375" cy="3381375"/>
                    </a:xfrm>
                    <a:prstGeom prst="rect">
                      <a:avLst/>
                    </a:prstGeom>
                    <a:noFill/>
                    <a:ln>
                      <a:noFill/>
                    </a:ln>
                  </pic:spPr>
                </pic:pic>
              </a:graphicData>
            </a:graphic>
          </wp:inline>
        </w:drawing>
      </w:r>
    </w:p>
    <w:p w:rsidR="00AC0522" w:rsidRDefault="00AC0522" w:rsidP="00AC0522">
      <w:pPr>
        <w:spacing w:after="0" w:line="360" w:lineRule="auto"/>
        <w:ind w:firstLine="708"/>
        <w:jc w:val="both"/>
        <w:rPr>
          <w:rFonts w:ascii="Times New Roman" w:hAnsi="Times New Roman" w:cs="Times New Roman"/>
          <w:sz w:val="28"/>
          <w:szCs w:val="28"/>
        </w:rPr>
      </w:pPr>
      <w:r w:rsidRPr="00AC0522">
        <w:rPr>
          <w:rFonts w:ascii="Times New Roman" w:hAnsi="Times New Roman" w:cs="Times New Roman"/>
          <w:sz w:val="28"/>
          <w:szCs w:val="28"/>
        </w:rPr>
        <w:t>Это устройство позволяет производить измерения скорости движущихся</w:t>
      </w:r>
      <w:r>
        <w:rPr>
          <w:rFonts w:ascii="Times New Roman" w:hAnsi="Times New Roman" w:cs="Times New Roman"/>
          <w:sz w:val="28"/>
          <w:szCs w:val="28"/>
        </w:rPr>
        <w:t xml:space="preserve"> </w:t>
      </w:r>
      <w:r w:rsidRPr="00AC0522">
        <w:rPr>
          <w:rFonts w:ascii="Times New Roman" w:hAnsi="Times New Roman" w:cs="Times New Roman"/>
          <w:sz w:val="28"/>
          <w:szCs w:val="28"/>
        </w:rPr>
        <w:t xml:space="preserve">мячей для гольфа и </w:t>
      </w:r>
      <w:proofErr w:type="gramStart"/>
      <w:r w:rsidRPr="00AC0522">
        <w:rPr>
          <w:rFonts w:ascii="Times New Roman" w:hAnsi="Times New Roman" w:cs="Times New Roman"/>
          <w:sz w:val="28"/>
          <w:szCs w:val="28"/>
        </w:rPr>
        <w:t>мини-гольфа</w:t>
      </w:r>
      <w:proofErr w:type="gramEnd"/>
      <w:r w:rsidRPr="00AC0522">
        <w:rPr>
          <w:rFonts w:ascii="Times New Roman" w:hAnsi="Times New Roman" w:cs="Times New Roman"/>
          <w:sz w:val="28"/>
          <w:szCs w:val="28"/>
        </w:rPr>
        <w:t xml:space="preserve"> в диапазоне скоростей от 0 и до 40 м/с со средне-квадратической погрешностью ±0,01 м/с.</w:t>
      </w:r>
      <w:r>
        <w:rPr>
          <w:rFonts w:ascii="Times New Roman" w:hAnsi="Times New Roman" w:cs="Times New Roman"/>
          <w:sz w:val="28"/>
          <w:szCs w:val="28"/>
        </w:rPr>
        <w:t xml:space="preserve"> </w:t>
      </w:r>
      <w:r w:rsidRPr="00AC0522">
        <w:rPr>
          <w:rFonts w:ascii="Times New Roman" w:hAnsi="Times New Roman" w:cs="Times New Roman"/>
          <w:sz w:val="28"/>
          <w:szCs w:val="28"/>
        </w:rPr>
        <w:t>В исследованиях, проведенных в</w:t>
      </w:r>
      <w:r>
        <w:rPr>
          <w:rFonts w:ascii="Times New Roman" w:hAnsi="Times New Roman" w:cs="Times New Roman"/>
          <w:sz w:val="28"/>
          <w:szCs w:val="28"/>
        </w:rPr>
        <w:t xml:space="preserve"> </w:t>
      </w:r>
      <w:r w:rsidRPr="00AC0522">
        <w:rPr>
          <w:rFonts w:ascii="Times New Roman" w:hAnsi="Times New Roman" w:cs="Times New Roman"/>
          <w:sz w:val="28"/>
          <w:szCs w:val="28"/>
        </w:rPr>
        <w:t>апреле 2016 года, принимали участие три</w:t>
      </w:r>
      <w:r>
        <w:rPr>
          <w:rFonts w:ascii="Times New Roman" w:hAnsi="Times New Roman" w:cs="Times New Roman"/>
          <w:sz w:val="28"/>
          <w:szCs w:val="28"/>
        </w:rPr>
        <w:t xml:space="preserve"> </w:t>
      </w:r>
      <w:r w:rsidRPr="00AC0522">
        <w:rPr>
          <w:rFonts w:ascii="Times New Roman" w:hAnsi="Times New Roman" w:cs="Times New Roman"/>
          <w:sz w:val="28"/>
          <w:szCs w:val="28"/>
        </w:rPr>
        <w:t>спортсмена в возрасте 14-17 лет (один</w:t>
      </w:r>
      <w:r>
        <w:rPr>
          <w:rFonts w:ascii="Times New Roman" w:hAnsi="Times New Roman" w:cs="Times New Roman"/>
          <w:sz w:val="28"/>
          <w:szCs w:val="28"/>
        </w:rPr>
        <w:t xml:space="preserve"> </w:t>
      </w:r>
      <w:r w:rsidRPr="00AC0522">
        <w:rPr>
          <w:rFonts w:ascii="Times New Roman" w:hAnsi="Times New Roman" w:cs="Times New Roman"/>
          <w:sz w:val="28"/>
          <w:szCs w:val="28"/>
        </w:rPr>
        <w:t xml:space="preserve">Мастер спорта и два спортсмена </w:t>
      </w:r>
      <w:r w:rsidRPr="00AC0522">
        <w:rPr>
          <w:rFonts w:ascii="Times New Roman" w:hAnsi="Times New Roman" w:cs="Times New Roman"/>
          <w:sz w:val="28"/>
          <w:szCs w:val="28"/>
        </w:rPr>
        <w:lastRenderedPageBreak/>
        <w:t>второго</w:t>
      </w:r>
      <w:r>
        <w:rPr>
          <w:rFonts w:ascii="Times New Roman" w:hAnsi="Times New Roman" w:cs="Times New Roman"/>
          <w:sz w:val="28"/>
          <w:szCs w:val="28"/>
        </w:rPr>
        <w:t xml:space="preserve"> </w:t>
      </w:r>
      <w:r w:rsidRPr="00AC0522">
        <w:rPr>
          <w:rFonts w:ascii="Times New Roman" w:hAnsi="Times New Roman" w:cs="Times New Roman"/>
          <w:sz w:val="28"/>
          <w:szCs w:val="28"/>
        </w:rPr>
        <w:t>разряда). С помощью разработанного</w:t>
      </w:r>
      <w:r>
        <w:rPr>
          <w:rFonts w:ascii="Times New Roman" w:hAnsi="Times New Roman" w:cs="Times New Roman"/>
          <w:sz w:val="28"/>
          <w:szCs w:val="28"/>
        </w:rPr>
        <w:t xml:space="preserve"> </w:t>
      </w:r>
      <w:r w:rsidRPr="00AC0522">
        <w:rPr>
          <w:rFonts w:ascii="Times New Roman" w:hAnsi="Times New Roman" w:cs="Times New Roman"/>
          <w:sz w:val="28"/>
          <w:szCs w:val="28"/>
        </w:rPr>
        <w:t>устройства измерялись средние скорости</w:t>
      </w:r>
      <w:r>
        <w:rPr>
          <w:rFonts w:ascii="Times New Roman" w:hAnsi="Times New Roman" w:cs="Times New Roman"/>
          <w:sz w:val="28"/>
          <w:szCs w:val="28"/>
        </w:rPr>
        <w:t xml:space="preserve"> </w:t>
      </w:r>
      <w:r w:rsidRPr="00AC0522">
        <w:rPr>
          <w:rFonts w:ascii="Times New Roman" w:hAnsi="Times New Roman" w:cs="Times New Roman"/>
          <w:sz w:val="28"/>
          <w:szCs w:val="28"/>
        </w:rPr>
        <w:t>качения мяча от места его установки до</w:t>
      </w:r>
      <w:r>
        <w:rPr>
          <w:rFonts w:ascii="Times New Roman" w:hAnsi="Times New Roman" w:cs="Times New Roman"/>
          <w:sz w:val="28"/>
          <w:szCs w:val="28"/>
        </w:rPr>
        <w:t xml:space="preserve"> </w:t>
      </w:r>
      <w:r w:rsidRPr="00AC0522">
        <w:rPr>
          <w:rFonts w:ascii="Times New Roman" w:hAnsi="Times New Roman" w:cs="Times New Roman"/>
          <w:sz w:val="28"/>
          <w:szCs w:val="28"/>
        </w:rPr>
        <w:t>41-го сантиметра траектории. Измерения</w:t>
      </w:r>
      <w:r>
        <w:rPr>
          <w:rFonts w:ascii="Times New Roman" w:hAnsi="Times New Roman" w:cs="Times New Roman"/>
          <w:sz w:val="28"/>
          <w:szCs w:val="28"/>
        </w:rPr>
        <w:t xml:space="preserve"> </w:t>
      </w:r>
      <w:r w:rsidRPr="00AC0522">
        <w:rPr>
          <w:rFonts w:ascii="Times New Roman" w:hAnsi="Times New Roman" w:cs="Times New Roman"/>
          <w:sz w:val="28"/>
          <w:szCs w:val="28"/>
        </w:rPr>
        <w:t>проводились при имитациях ударов и при</w:t>
      </w:r>
      <w:r>
        <w:rPr>
          <w:rFonts w:ascii="Times New Roman" w:hAnsi="Times New Roman" w:cs="Times New Roman"/>
          <w:sz w:val="28"/>
          <w:szCs w:val="28"/>
        </w:rPr>
        <w:t xml:space="preserve"> </w:t>
      </w:r>
      <w:r w:rsidRPr="00AC0522">
        <w:rPr>
          <w:rFonts w:ascii="Times New Roman" w:hAnsi="Times New Roman" w:cs="Times New Roman"/>
          <w:sz w:val="28"/>
          <w:szCs w:val="28"/>
        </w:rPr>
        <w:t>игре на реальных лунках. В обоих случаях совершалось по пять ударов для каждой лунки. При имитациях игрок по памяти воспроизводил удар на каждой лунке, используя тот мяч, который использовал в реальной</w:t>
      </w:r>
      <w:r>
        <w:rPr>
          <w:rFonts w:ascii="Times New Roman" w:hAnsi="Times New Roman" w:cs="Times New Roman"/>
          <w:sz w:val="28"/>
          <w:szCs w:val="28"/>
        </w:rPr>
        <w:t xml:space="preserve"> </w:t>
      </w:r>
      <w:r w:rsidRPr="00AC0522">
        <w:rPr>
          <w:rFonts w:ascii="Times New Roman" w:hAnsi="Times New Roman" w:cs="Times New Roman"/>
          <w:sz w:val="28"/>
          <w:szCs w:val="28"/>
        </w:rPr>
        <w:t>игре, на специальной плоской поверхности в отсутствии визуальных ориентиров.</w:t>
      </w:r>
    </w:p>
    <w:p w:rsidR="00AC0522" w:rsidRDefault="00AC0522" w:rsidP="00AC0522">
      <w:pPr>
        <w:spacing w:after="0" w:line="360" w:lineRule="auto"/>
        <w:ind w:firstLine="708"/>
        <w:jc w:val="both"/>
        <w:rPr>
          <w:rFonts w:ascii="Times New Roman" w:hAnsi="Times New Roman" w:cs="Times New Roman"/>
          <w:sz w:val="28"/>
          <w:szCs w:val="28"/>
        </w:rPr>
      </w:pPr>
      <w:r w:rsidRPr="00AC0522">
        <w:rPr>
          <w:rFonts w:ascii="Times New Roman" w:hAnsi="Times New Roman" w:cs="Times New Roman"/>
          <w:sz w:val="28"/>
          <w:szCs w:val="28"/>
        </w:rPr>
        <w:t>В результате для каждого игрока и каждой лунки были вычислены средние</w:t>
      </w:r>
      <w:r>
        <w:rPr>
          <w:rFonts w:ascii="Times New Roman" w:hAnsi="Times New Roman" w:cs="Times New Roman"/>
          <w:sz w:val="28"/>
          <w:szCs w:val="28"/>
        </w:rPr>
        <w:t xml:space="preserve"> </w:t>
      </w:r>
      <w:r w:rsidRPr="00AC0522">
        <w:rPr>
          <w:rFonts w:ascii="Times New Roman" w:hAnsi="Times New Roman" w:cs="Times New Roman"/>
          <w:sz w:val="28"/>
          <w:szCs w:val="28"/>
        </w:rPr>
        <w:t>начальные скорости качения мяча, которые при имитациях, по мнению игрока, позволяли</w:t>
      </w:r>
      <w:r>
        <w:rPr>
          <w:rFonts w:ascii="Times New Roman" w:hAnsi="Times New Roman" w:cs="Times New Roman"/>
          <w:sz w:val="28"/>
          <w:szCs w:val="28"/>
        </w:rPr>
        <w:t xml:space="preserve"> </w:t>
      </w:r>
      <w:r w:rsidRPr="00AC0522">
        <w:rPr>
          <w:rFonts w:ascii="Times New Roman" w:hAnsi="Times New Roman" w:cs="Times New Roman"/>
          <w:sz w:val="28"/>
          <w:szCs w:val="28"/>
        </w:rPr>
        <w:t>попасть в лунку с одного удара, и среднеквадратические отклонения скорости, характеризующие стабильность выполнения удара от попытки к попытке. Средние начальные</w:t>
      </w:r>
      <w:r>
        <w:rPr>
          <w:rFonts w:ascii="Times New Roman" w:hAnsi="Times New Roman" w:cs="Times New Roman"/>
          <w:sz w:val="28"/>
          <w:szCs w:val="28"/>
        </w:rPr>
        <w:t xml:space="preserve"> </w:t>
      </w:r>
      <w:r w:rsidRPr="00AC0522">
        <w:rPr>
          <w:rFonts w:ascii="Times New Roman" w:hAnsi="Times New Roman" w:cs="Times New Roman"/>
          <w:sz w:val="28"/>
          <w:szCs w:val="28"/>
        </w:rPr>
        <w:t>скорости и среднеквадратические отклонения реальных игровых действий вычислялись</w:t>
      </w:r>
      <w:r>
        <w:rPr>
          <w:rFonts w:ascii="Times New Roman" w:hAnsi="Times New Roman" w:cs="Times New Roman"/>
          <w:sz w:val="28"/>
          <w:szCs w:val="28"/>
        </w:rPr>
        <w:t xml:space="preserve"> </w:t>
      </w:r>
      <w:r w:rsidRPr="00AC0522">
        <w:rPr>
          <w:rFonts w:ascii="Times New Roman" w:hAnsi="Times New Roman" w:cs="Times New Roman"/>
          <w:sz w:val="28"/>
          <w:szCs w:val="28"/>
        </w:rPr>
        <w:t>только для результативных попыток, т.е. только для случаев попадания в лунку с одного</w:t>
      </w:r>
      <w:r>
        <w:rPr>
          <w:rFonts w:ascii="Times New Roman" w:hAnsi="Times New Roman" w:cs="Times New Roman"/>
          <w:sz w:val="28"/>
          <w:szCs w:val="28"/>
        </w:rPr>
        <w:t xml:space="preserve"> </w:t>
      </w:r>
      <w:r w:rsidRPr="00AC0522">
        <w:rPr>
          <w:rFonts w:ascii="Times New Roman" w:hAnsi="Times New Roman" w:cs="Times New Roman"/>
          <w:sz w:val="28"/>
          <w:szCs w:val="28"/>
        </w:rPr>
        <w:t>удара.</w:t>
      </w:r>
    </w:p>
    <w:p w:rsidR="00AC0522" w:rsidRDefault="00AC0522" w:rsidP="002F6FEC">
      <w:pPr>
        <w:spacing w:after="0" w:line="360" w:lineRule="auto"/>
        <w:ind w:firstLine="708"/>
        <w:jc w:val="both"/>
        <w:rPr>
          <w:rFonts w:ascii="Times New Roman" w:hAnsi="Times New Roman" w:cs="Times New Roman"/>
          <w:sz w:val="28"/>
          <w:szCs w:val="28"/>
        </w:rPr>
      </w:pPr>
    </w:p>
    <w:p w:rsidR="00AC0522" w:rsidRDefault="00AC0522" w:rsidP="002F6FEC">
      <w:pPr>
        <w:spacing w:after="0" w:line="360" w:lineRule="auto"/>
        <w:ind w:firstLine="708"/>
        <w:jc w:val="both"/>
        <w:rPr>
          <w:rFonts w:ascii="Times New Roman" w:hAnsi="Times New Roman" w:cs="Times New Roman"/>
          <w:sz w:val="28"/>
          <w:szCs w:val="28"/>
        </w:rPr>
      </w:pPr>
    </w:p>
    <w:p w:rsidR="00AC0522" w:rsidRDefault="00AC0522" w:rsidP="002F6FEC">
      <w:pPr>
        <w:spacing w:after="0" w:line="360" w:lineRule="auto"/>
        <w:ind w:firstLine="708"/>
        <w:jc w:val="both"/>
        <w:rPr>
          <w:rFonts w:ascii="Times New Roman" w:hAnsi="Times New Roman" w:cs="Times New Roman"/>
          <w:sz w:val="28"/>
          <w:szCs w:val="28"/>
        </w:rPr>
      </w:pPr>
    </w:p>
    <w:p w:rsidR="002F6FEC" w:rsidRDefault="002F6FEC" w:rsidP="002F6F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решения указанных выше задач в январе-марте 2017 года были проведены специальные экспериментальные исследования. Исследования включали инструментальные измерения величины начальной скорости мяча с использованием разработанного оптико-электронного устройства </w:t>
      </w:r>
      <w:r w:rsidRPr="002F6FEC">
        <w:rPr>
          <w:rFonts w:ascii="Times New Roman" w:hAnsi="Times New Roman" w:cs="Times New Roman"/>
          <w:sz w:val="28"/>
          <w:szCs w:val="28"/>
        </w:rPr>
        <w:t>[</w:t>
      </w:r>
      <w:r w:rsidR="0001460A">
        <w:rPr>
          <w:rFonts w:ascii="Times New Roman" w:hAnsi="Times New Roman" w:cs="Times New Roman"/>
          <w:sz w:val="28"/>
          <w:szCs w:val="28"/>
        </w:rPr>
        <w:t>12</w:t>
      </w:r>
      <w:r w:rsidRPr="002F6FEC">
        <w:rPr>
          <w:rFonts w:ascii="Times New Roman" w:hAnsi="Times New Roman" w:cs="Times New Roman"/>
          <w:sz w:val="28"/>
          <w:szCs w:val="28"/>
        </w:rPr>
        <w:t>]</w:t>
      </w:r>
      <w:r>
        <w:rPr>
          <w:rFonts w:ascii="Times New Roman" w:hAnsi="Times New Roman" w:cs="Times New Roman"/>
          <w:sz w:val="28"/>
          <w:szCs w:val="28"/>
        </w:rPr>
        <w:t>, которое состоит из</w:t>
      </w:r>
      <w:r w:rsidR="00625E51">
        <w:rPr>
          <w:rFonts w:ascii="Times New Roman" w:hAnsi="Times New Roman" w:cs="Times New Roman"/>
          <w:sz w:val="28"/>
          <w:szCs w:val="28"/>
        </w:rPr>
        <w:t xml:space="preserve"> </w:t>
      </w:r>
      <w:r w:rsidR="002E34DA">
        <w:rPr>
          <w:rFonts w:ascii="Times New Roman" w:hAnsi="Times New Roman" w:cs="Times New Roman"/>
          <w:sz w:val="28"/>
          <w:szCs w:val="28"/>
        </w:rPr>
        <w:t xml:space="preserve">двух фотоэлектрических датчиков, излучающих и принимающих отраженное излучение от движущегося объекта с максимумом чувствительности к длинам волн 0.625 мкм; электронного промышленного секундомера </w:t>
      </w:r>
      <w:r w:rsidR="002E34DA" w:rsidRPr="00696A55">
        <w:rPr>
          <w:rFonts w:ascii="Times New Roman" w:hAnsi="Times New Roman" w:cs="Times New Roman"/>
          <w:sz w:val="28"/>
          <w:szCs w:val="28"/>
        </w:rPr>
        <w:t>«СЧЕТ-1М»</w:t>
      </w:r>
      <w:r w:rsidR="002E34DA">
        <w:rPr>
          <w:rFonts w:ascii="Times New Roman" w:hAnsi="Times New Roman" w:cs="Times New Roman"/>
          <w:sz w:val="28"/>
          <w:szCs w:val="28"/>
        </w:rPr>
        <w:t xml:space="preserve"> и блока питания </w:t>
      </w:r>
      <w:r w:rsidR="002E34DA" w:rsidRPr="00F6390A">
        <w:rPr>
          <w:rFonts w:ascii="Times New Roman" w:hAnsi="Times New Roman" w:cs="Times New Roman"/>
          <w:sz w:val="28"/>
          <w:szCs w:val="28"/>
        </w:rPr>
        <w:t>«СКАТ-1200А»</w:t>
      </w:r>
      <w:r w:rsidR="002E34DA">
        <w:rPr>
          <w:rFonts w:ascii="Times New Roman" w:hAnsi="Times New Roman" w:cs="Times New Roman"/>
          <w:sz w:val="28"/>
          <w:szCs w:val="28"/>
        </w:rPr>
        <w:t xml:space="preserve">. Фотоэлектрические датчики крепятся на линейке длиной 0.5 м, располагаемой на игровой поверхности.  Все составляющие соединяются длинными гибкими кабелями, позволяющими производить измерения </w:t>
      </w:r>
      <w:r w:rsidR="002E34DA">
        <w:rPr>
          <w:rFonts w:ascii="Times New Roman" w:hAnsi="Times New Roman" w:cs="Times New Roman"/>
          <w:sz w:val="28"/>
          <w:szCs w:val="28"/>
        </w:rPr>
        <w:lastRenderedPageBreak/>
        <w:t>времени качения мяча, вдалеке от спортсмена, не мешая ему совершать игровые действия.</w:t>
      </w:r>
    </w:p>
    <w:p w:rsidR="00914662" w:rsidRDefault="00914662" w:rsidP="002F6F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совершении некоторых серий игровых действий использовался ограничитель движения клюшки при ее отведении. Ограничитель представлял собой гибкий пластиковый стержень, устанавливаемый перпендикулярно игровой поверхности (рис.1). Расстояние от мяча до ограничителя соответствовала углу отведения физического маятника, составленного верхними конечностями игрока и клюшкой, который определял скорость прихода клюшки к мячу под действием силы тяжести [</w:t>
      </w:r>
      <w:r w:rsidR="0001460A">
        <w:rPr>
          <w:rFonts w:ascii="Times New Roman" w:hAnsi="Times New Roman" w:cs="Times New Roman"/>
          <w:sz w:val="28"/>
          <w:szCs w:val="28"/>
        </w:rPr>
        <w:t>8</w:t>
      </w:r>
      <w:r w:rsidR="003805F9">
        <w:rPr>
          <w:rFonts w:ascii="Times New Roman" w:hAnsi="Times New Roman" w:cs="Times New Roman"/>
          <w:sz w:val="28"/>
          <w:szCs w:val="28"/>
        </w:rPr>
        <w:t xml:space="preserve">, </w:t>
      </w:r>
      <w:r>
        <w:rPr>
          <w:rFonts w:ascii="Times New Roman" w:hAnsi="Times New Roman" w:cs="Times New Roman"/>
          <w:sz w:val="28"/>
          <w:szCs w:val="28"/>
        </w:rPr>
        <w:t>с.</w:t>
      </w:r>
      <w:r w:rsidR="003805F9">
        <w:rPr>
          <w:rFonts w:ascii="Times New Roman" w:hAnsi="Times New Roman" w:cs="Times New Roman"/>
          <w:sz w:val="28"/>
          <w:szCs w:val="28"/>
        </w:rPr>
        <w:t>101, 119</w:t>
      </w:r>
      <w:r>
        <w:rPr>
          <w:rFonts w:ascii="Times New Roman" w:hAnsi="Times New Roman" w:cs="Times New Roman"/>
          <w:sz w:val="28"/>
          <w:szCs w:val="28"/>
        </w:rPr>
        <w:t>].</w:t>
      </w:r>
      <w:r w:rsidR="00625E51">
        <w:rPr>
          <w:rFonts w:ascii="Times New Roman" w:hAnsi="Times New Roman" w:cs="Times New Roman"/>
          <w:sz w:val="28"/>
          <w:szCs w:val="28"/>
        </w:rPr>
        <w:t xml:space="preserve"> На верхушке ограничителя был установлен колокольчик, звеневший при касании стержня ограничителя клюшкой.</w:t>
      </w:r>
    </w:p>
    <w:p w:rsidR="00885272" w:rsidRPr="00587CBE" w:rsidRDefault="00885272" w:rsidP="00625E51">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272415</wp:posOffset>
            </wp:positionH>
            <wp:positionV relativeFrom="paragraph">
              <wp:posOffset>3810</wp:posOffset>
            </wp:positionV>
            <wp:extent cx="5219700" cy="29146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то для статьи ограничитель.jpg"/>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5219700" cy="2914650"/>
                    </a:xfrm>
                    <a:prstGeom prst="rect">
                      <a:avLst/>
                    </a:prstGeom>
                  </pic:spPr>
                </pic:pic>
              </a:graphicData>
            </a:graphic>
            <wp14:sizeRelH relativeFrom="page">
              <wp14:pctWidth>0</wp14:pctWidth>
            </wp14:sizeRelH>
            <wp14:sizeRelV relativeFrom="page">
              <wp14:pctHeight>0</wp14:pctHeight>
            </wp14:sizeRelV>
          </wp:anchor>
        </w:drawing>
      </w:r>
    </w:p>
    <w:p w:rsidR="00625E51" w:rsidRDefault="00625E51" w:rsidP="00625E5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Рис.1. Ограничитель движения клюшки при ее отведении на заданный угол.</w:t>
      </w:r>
    </w:p>
    <w:p w:rsidR="00880017" w:rsidRDefault="00880017" w:rsidP="002F6FEC">
      <w:pPr>
        <w:spacing w:after="0" w:line="360" w:lineRule="auto"/>
        <w:ind w:firstLine="708"/>
        <w:jc w:val="both"/>
        <w:rPr>
          <w:rFonts w:ascii="Times New Roman" w:hAnsi="Times New Roman" w:cs="Times New Roman"/>
          <w:sz w:val="28"/>
          <w:szCs w:val="28"/>
        </w:rPr>
      </w:pPr>
    </w:p>
    <w:p w:rsidR="003805F9" w:rsidRDefault="002F6FEC" w:rsidP="002F6F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исследованиях приняло участие 12 юных спортсменов</w:t>
      </w:r>
      <w:r w:rsidR="003805F9">
        <w:rPr>
          <w:rFonts w:ascii="Times New Roman" w:hAnsi="Times New Roman" w:cs="Times New Roman"/>
          <w:sz w:val="28"/>
          <w:szCs w:val="28"/>
        </w:rPr>
        <w:t xml:space="preserve"> 12-16-ти лет</w:t>
      </w:r>
      <w:r>
        <w:rPr>
          <w:rFonts w:ascii="Times New Roman" w:hAnsi="Times New Roman" w:cs="Times New Roman"/>
          <w:sz w:val="28"/>
          <w:szCs w:val="28"/>
        </w:rPr>
        <w:t xml:space="preserve"> массовых разрядов (</w:t>
      </w:r>
      <w:r>
        <w:rPr>
          <w:rFonts w:ascii="Times New Roman" w:hAnsi="Times New Roman" w:cs="Times New Roman"/>
          <w:sz w:val="28"/>
          <w:szCs w:val="28"/>
          <w:lang w:val="en-US"/>
        </w:rPr>
        <w:t>II</w:t>
      </w:r>
      <w:r>
        <w:rPr>
          <w:rFonts w:ascii="Times New Roman" w:hAnsi="Times New Roman" w:cs="Times New Roman"/>
          <w:sz w:val="28"/>
          <w:szCs w:val="28"/>
        </w:rPr>
        <w:t xml:space="preserve"> взрослый - КМС), членов и кандидатов сборной страны по мини-гольфу. Измерения</w:t>
      </w:r>
      <w:r w:rsidR="00BA1A3F">
        <w:rPr>
          <w:rFonts w:ascii="Times New Roman" w:hAnsi="Times New Roman" w:cs="Times New Roman"/>
          <w:sz w:val="28"/>
          <w:szCs w:val="28"/>
        </w:rPr>
        <w:t xml:space="preserve"> проводились в камеральных условиях в спортивных залах во время тренировочных сборов (январь, март, Адлер) и тренировочных занятий по месту жительства спортсменов (Москва, </w:t>
      </w:r>
      <w:r w:rsidR="00075360">
        <w:rPr>
          <w:rFonts w:ascii="Times New Roman" w:hAnsi="Times New Roman" w:cs="Times New Roman"/>
          <w:sz w:val="28"/>
          <w:szCs w:val="28"/>
        </w:rPr>
        <w:t xml:space="preserve">Тобольск, </w:t>
      </w:r>
      <w:r w:rsidR="00BA1A3F">
        <w:rPr>
          <w:rFonts w:ascii="Times New Roman" w:hAnsi="Times New Roman" w:cs="Times New Roman"/>
          <w:sz w:val="28"/>
          <w:szCs w:val="28"/>
        </w:rPr>
        <w:t xml:space="preserve">Самара). Каждый спортсмен, имитируя игру на поле стандарта </w:t>
      </w:r>
      <w:r w:rsidR="00BA1A3F">
        <w:rPr>
          <w:rFonts w:ascii="Times New Roman" w:hAnsi="Times New Roman" w:cs="Times New Roman"/>
          <w:sz w:val="28"/>
          <w:szCs w:val="28"/>
        </w:rPr>
        <w:lastRenderedPageBreak/>
        <w:t xml:space="preserve">миниатюр-гольф в г. Самаре, совершил по 172 удара на каждой из 18-ти лунок </w:t>
      </w:r>
      <w:r w:rsidR="00914662">
        <w:rPr>
          <w:rFonts w:ascii="Times New Roman" w:hAnsi="Times New Roman" w:cs="Times New Roman"/>
          <w:sz w:val="28"/>
          <w:szCs w:val="28"/>
        </w:rPr>
        <w:t>(</w:t>
      </w:r>
      <w:r w:rsidR="009D1C7B">
        <w:rPr>
          <w:rFonts w:ascii="Times New Roman" w:hAnsi="Times New Roman" w:cs="Times New Roman"/>
          <w:sz w:val="28"/>
          <w:szCs w:val="28"/>
        </w:rPr>
        <w:t>64 удара совершались без ограничителя движения</w:t>
      </w:r>
      <w:r w:rsidR="00914662">
        <w:rPr>
          <w:rFonts w:ascii="Times New Roman" w:hAnsi="Times New Roman" w:cs="Times New Roman"/>
          <w:sz w:val="28"/>
          <w:szCs w:val="28"/>
        </w:rPr>
        <w:t xml:space="preserve"> и 108 ударов с ограничителем движения).</w:t>
      </w:r>
      <w:r w:rsidR="009D1C7B">
        <w:rPr>
          <w:rFonts w:ascii="Times New Roman" w:hAnsi="Times New Roman" w:cs="Times New Roman"/>
          <w:sz w:val="28"/>
          <w:szCs w:val="28"/>
        </w:rPr>
        <w:t xml:space="preserve"> </w:t>
      </w:r>
      <w:r w:rsidR="00BA1A3F">
        <w:rPr>
          <w:rFonts w:ascii="Times New Roman" w:hAnsi="Times New Roman" w:cs="Times New Roman"/>
          <w:sz w:val="28"/>
          <w:szCs w:val="28"/>
        </w:rPr>
        <w:t xml:space="preserve">При этом фиксировались начальные скорости качения мяча. </w:t>
      </w:r>
    </w:p>
    <w:p w:rsidR="003805F9" w:rsidRDefault="009D1C7B" w:rsidP="002F6F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w:t>
      </w:r>
      <w:r w:rsidR="003805F9">
        <w:rPr>
          <w:rFonts w:ascii="Times New Roman" w:hAnsi="Times New Roman" w:cs="Times New Roman"/>
          <w:sz w:val="28"/>
          <w:szCs w:val="28"/>
        </w:rPr>
        <w:t>лученные массивы результатов 37512 измерений подвергались статистической обработке</w:t>
      </w:r>
      <w:r w:rsidR="001E44A1">
        <w:rPr>
          <w:rFonts w:ascii="Times New Roman" w:hAnsi="Times New Roman" w:cs="Times New Roman"/>
          <w:sz w:val="28"/>
          <w:szCs w:val="28"/>
        </w:rPr>
        <w:t xml:space="preserve"> с использованием пакет</w:t>
      </w:r>
      <w:r w:rsidR="004D7C61">
        <w:rPr>
          <w:rFonts w:ascii="Times New Roman" w:hAnsi="Times New Roman" w:cs="Times New Roman"/>
          <w:sz w:val="28"/>
          <w:szCs w:val="28"/>
        </w:rPr>
        <w:t>ов</w:t>
      </w:r>
      <w:r w:rsidR="001E44A1">
        <w:rPr>
          <w:rFonts w:ascii="Times New Roman" w:hAnsi="Times New Roman" w:cs="Times New Roman"/>
          <w:sz w:val="28"/>
          <w:szCs w:val="28"/>
        </w:rPr>
        <w:t xml:space="preserve"> </w:t>
      </w:r>
      <w:r w:rsidR="001E44A1">
        <w:rPr>
          <w:rFonts w:ascii="Times New Roman" w:hAnsi="Times New Roman" w:cs="Times New Roman"/>
          <w:sz w:val="28"/>
          <w:szCs w:val="28"/>
          <w:lang w:val="en-US"/>
        </w:rPr>
        <w:t>Stadia</w:t>
      </w:r>
      <w:r w:rsidR="001E44A1" w:rsidRPr="001E44A1">
        <w:rPr>
          <w:rFonts w:ascii="Times New Roman" w:hAnsi="Times New Roman" w:cs="Times New Roman"/>
          <w:sz w:val="28"/>
          <w:szCs w:val="28"/>
        </w:rPr>
        <w:t xml:space="preserve"> 8.0 </w:t>
      </w:r>
      <w:r w:rsidR="004D7C61">
        <w:rPr>
          <w:rFonts w:ascii="Times New Roman" w:hAnsi="Times New Roman" w:cs="Times New Roman"/>
          <w:sz w:val="28"/>
          <w:szCs w:val="28"/>
        </w:rPr>
        <w:t>и</w:t>
      </w:r>
      <w:r w:rsidR="001E44A1">
        <w:rPr>
          <w:rFonts w:ascii="Times New Roman" w:hAnsi="Times New Roman" w:cs="Times New Roman"/>
          <w:sz w:val="28"/>
          <w:szCs w:val="28"/>
        </w:rPr>
        <w:t xml:space="preserve"> </w:t>
      </w:r>
      <w:r w:rsidR="001E44A1">
        <w:rPr>
          <w:rFonts w:ascii="Times New Roman" w:hAnsi="Times New Roman" w:cs="Times New Roman"/>
          <w:sz w:val="28"/>
          <w:szCs w:val="28"/>
          <w:lang w:val="en-US"/>
        </w:rPr>
        <w:t>Microsoft</w:t>
      </w:r>
      <w:r w:rsidR="001E44A1" w:rsidRPr="001E44A1">
        <w:rPr>
          <w:rFonts w:ascii="Times New Roman" w:hAnsi="Times New Roman" w:cs="Times New Roman"/>
          <w:sz w:val="28"/>
          <w:szCs w:val="28"/>
        </w:rPr>
        <w:t xml:space="preserve"> </w:t>
      </w:r>
      <w:r w:rsidR="001E44A1">
        <w:rPr>
          <w:rFonts w:ascii="Times New Roman" w:hAnsi="Times New Roman" w:cs="Times New Roman"/>
          <w:sz w:val="28"/>
          <w:szCs w:val="28"/>
          <w:lang w:val="en-US"/>
        </w:rPr>
        <w:t>Ex</w:t>
      </w:r>
      <w:r w:rsidR="004D7C61">
        <w:rPr>
          <w:rFonts w:ascii="Times New Roman" w:hAnsi="Times New Roman" w:cs="Times New Roman"/>
          <w:sz w:val="28"/>
          <w:szCs w:val="28"/>
          <w:lang w:val="en-US"/>
        </w:rPr>
        <w:t>c</w:t>
      </w:r>
      <w:r w:rsidR="001E44A1">
        <w:rPr>
          <w:rFonts w:ascii="Times New Roman" w:hAnsi="Times New Roman" w:cs="Times New Roman"/>
          <w:sz w:val="28"/>
          <w:szCs w:val="28"/>
          <w:lang w:val="en-US"/>
        </w:rPr>
        <w:t>el</w:t>
      </w:r>
      <w:r w:rsidR="004D7C61">
        <w:rPr>
          <w:rFonts w:ascii="Times New Roman" w:hAnsi="Times New Roman" w:cs="Times New Roman"/>
          <w:sz w:val="28"/>
          <w:szCs w:val="28"/>
        </w:rPr>
        <w:t xml:space="preserve"> 2007. Проверка гипотез различий выборочных средних и дисперсий осуществлялась при уровн</w:t>
      </w:r>
      <w:r w:rsidR="00075360">
        <w:rPr>
          <w:rFonts w:ascii="Times New Roman" w:hAnsi="Times New Roman" w:cs="Times New Roman"/>
          <w:sz w:val="28"/>
          <w:szCs w:val="28"/>
        </w:rPr>
        <w:t>е статистической значимости р=0.</w:t>
      </w:r>
      <w:r w:rsidR="004D7C61">
        <w:rPr>
          <w:rFonts w:ascii="Times New Roman" w:hAnsi="Times New Roman" w:cs="Times New Roman"/>
          <w:sz w:val="28"/>
          <w:szCs w:val="28"/>
        </w:rPr>
        <w:t>05.</w:t>
      </w:r>
    </w:p>
    <w:p w:rsidR="001A65A8" w:rsidRPr="00DE502B" w:rsidRDefault="001A65A8" w:rsidP="002F6FEC">
      <w:pPr>
        <w:spacing w:after="0" w:line="360" w:lineRule="auto"/>
        <w:ind w:firstLine="708"/>
        <w:jc w:val="both"/>
        <w:rPr>
          <w:rFonts w:ascii="Times New Roman" w:hAnsi="Times New Roman" w:cs="Times New Roman"/>
          <w:sz w:val="28"/>
          <w:szCs w:val="28"/>
        </w:rPr>
      </w:pPr>
    </w:p>
    <w:p w:rsidR="008B124F" w:rsidRPr="00DE502B" w:rsidRDefault="008B124F" w:rsidP="002F6FEC">
      <w:pPr>
        <w:spacing w:after="0" w:line="360" w:lineRule="auto"/>
        <w:ind w:firstLine="708"/>
        <w:jc w:val="both"/>
        <w:rPr>
          <w:rFonts w:ascii="Times New Roman" w:hAnsi="Times New Roman" w:cs="Times New Roman"/>
          <w:sz w:val="28"/>
          <w:szCs w:val="28"/>
        </w:rPr>
      </w:pPr>
    </w:p>
    <w:p w:rsidR="008B124F" w:rsidRPr="00F32831" w:rsidRDefault="008B124F" w:rsidP="008B124F">
      <w:pPr>
        <w:spacing w:after="0" w:line="360" w:lineRule="auto"/>
        <w:ind w:firstLine="708"/>
        <w:jc w:val="both"/>
        <w:rPr>
          <w:rFonts w:ascii="Times New Roman" w:hAnsi="Times New Roman"/>
          <w:sz w:val="24"/>
          <w:szCs w:val="24"/>
        </w:rPr>
      </w:pPr>
      <w:r w:rsidRPr="00F32831">
        <w:rPr>
          <w:rFonts w:ascii="Times New Roman" w:hAnsi="Times New Roman"/>
          <w:sz w:val="24"/>
          <w:szCs w:val="24"/>
        </w:rPr>
        <w:t>В результате применения оптико-электронного устройства для измерения скорости качения мячей [</w:t>
      </w:r>
      <w:r>
        <w:rPr>
          <w:rFonts w:ascii="Times New Roman" w:hAnsi="Times New Roman"/>
          <w:sz w:val="24"/>
          <w:szCs w:val="24"/>
        </w:rPr>
        <w:t>9</w:t>
      </w:r>
      <w:r w:rsidRPr="00F32831">
        <w:rPr>
          <w:rFonts w:ascii="Times New Roman" w:hAnsi="Times New Roman"/>
          <w:sz w:val="24"/>
          <w:szCs w:val="24"/>
        </w:rPr>
        <w:t xml:space="preserve">] в тренировочном процессе, в результате многократных имитаций игры на Самарском поле для миниатюр-гольфа, было установлено, что промежутки времени качения мяча, необходимые для преодоления 0,4 метра составляют от 0,04 до 0,28 секунды. Соответственно, скорости качения равны от 9 м/с до 1,5 м/с. При этом, было отмечено, что при реализации ударов, на отдельных лунках результаты измерения времени не соответствуют субъективному ощущению скорости спортсменов. </w:t>
      </w:r>
    </w:p>
    <w:p w:rsidR="008B124F" w:rsidRPr="00F32831" w:rsidRDefault="008B124F" w:rsidP="008B124F">
      <w:pPr>
        <w:spacing w:after="0" w:line="360" w:lineRule="auto"/>
        <w:ind w:firstLine="708"/>
        <w:jc w:val="both"/>
        <w:rPr>
          <w:rFonts w:ascii="Times New Roman" w:hAnsi="Times New Roman"/>
          <w:sz w:val="24"/>
          <w:szCs w:val="24"/>
        </w:rPr>
      </w:pPr>
      <w:r w:rsidRPr="00F32831">
        <w:rPr>
          <w:rFonts w:ascii="Times New Roman" w:hAnsi="Times New Roman"/>
          <w:sz w:val="24"/>
          <w:szCs w:val="24"/>
        </w:rPr>
        <w:t>В связи с чем, возникла необходимость оценить реальную приборную погрешность измерения промежутков времени, с помощью разработанного оптико-электронного устройства.</w:t>
      </w:r>
    </w:p>
    <w:p w:rsidR="008B124F" w:rsidRPr="00D52580" w:rsidRDefault="008B124F" w:rsidP="008B124F">
      <w:pPr>
        <w:spacing w:after="0" w:line="360" w:lineRule="auto"/>
        <w:ind w:firstLine="708"/>
        <w:jc w:val="both"/>
        <w:rPr>
          <w:rFonts w:ascii="Times New Roman" w:hAnsi="Times New Roman"/>
          <w:sz w:val="24"/>
          <w:szCs w:val="28"/>
        </w:rPr>
      </w:pPr>
      <w:r w:rsidRPr="00D52580">
        <w:rPr>
          <w:rFonts w:ascii="Times New Roman" w:hAnsi="Times New Roman"/>
          <w:sz w:val="24"/>
          <w:szCs w:val="28"/>
        </w:rPr>
        <w:t xml:space="preserve">Для определения величины погрешности измерения скорости мячей в </w:t>
      </w:r>
      <w:proofErr w:type="gramStart"/>
      <w:r w:rsidRPr="00D52580">
        <w:rPr>
          <w:rFonts w:ascii="Times New Roman" w:hAnsi="Times New Roman"/>
          <w:sz w:val="24"/>
          <w:szCs w:val="28"/>
        </w:rPr>
        <w:t>мини-гольфе</w:t>
      </w:r>
      <w:proofErr w:type="gramEnd"/>
      <w:r w:rsidRPr="00D52580">
        <w:rPr>
          <w:rFonts w:ascii="Times New Roman" w:hAnsi="Times New Roman"/>
          <w:sz w:val="24"/>
          <w:szCs w:val="28"/>
        </w:rPr>
        <w:t>, которая ограничивает величину педагогического критерия чувства скорости спортсменами мини-гольфистами, нами были проведены тестовые исследования.</w:t>
      </w:r>
    </w:p>
    <w:p w:rsidR="008B124F" w:rsidRPr="00F32831" w:rsidRDefault="008B124F" w:rsidP="008B124F">
      <w:pPr>
        <w:spacing w:after="0" w:line="360" w:lineRule="auto"/>
        <w:ind w:firstLine="708"/>
        <w:jc w:val="both"/>
        <w:rPr>
          <w:rFonts w:ascii="Times New Roman" w:hAnsi="Times New Roman"/>
          <w:sz w:val="24"/>
          <w:szCs w:val="24"/>
        </w:rPr>
      </w:pPr>
      <w:r w:rsidRPr="00F32831">
        <w:rPr>
          <w:rFonts w:ascii="Times New Roman" w:hAnsi="Times New Roman"/>
          <w:sz w:val="24"/>
          <w:szCs w:val="24"/>
        </w:rPr>
        <w:t xml:space="preserve">Предварительно экспериментально было установлено, что погрешности в измерении времени при качении мяча с одинаковой скоростью равны 0,013 сек. </w:t>
      </w:r>
    </w:p>
    <w:p w:rsidR="008B124F" w:rsidRDefault="008B124F" w:rsidP="008B124F">
      <w:pPr>
        <w:spacing w:after="0" w:line="360" w:lineRule="auto"/>
        <w:ind w:firstLine="708"/>
        <w:jc w:val="both"/>
        <w:rPr>
          <w:rFonts w:ascii="Times New Roman" w:hAnsi="Times New Roman"/>
          <w:sz w:val="24"/>
          <w:szCs w:val="24"/>
        </w:rPr>
      </w:pPr>
      <w:r w:rsidRPr="00F32831">
        <w:rPr>
          <w:rFonts w:ascii="Times New Roman" w:hAnsi="Times New Roman"/>
          <w:sz w:val="24"/>
          <w:szCs w:val="24"/>
        </w:rPr>
        <w:t>При этом, такая приборная погрешность измерений была сравнима со средней квадратической погрешностью реализации имитируемой скорости мяча спортсменом от 0,014 до 0,025 (Таблица 1).</w:t>
      </w:r>
    </w:p>
    <w:p w:rsidR="008B124F" w:rsidRPr="002B2874" w:rsidRDefault="008B124F" w:rsidP="008B124F">
      <w:pPr>
        <w:rPr>
          <w:rFonts w:ascii="Times New Roman" w:hAnsi="Times New Roman"/>
          <w:sz w:val="24"/>
          <w:szCs w:val="24"/>
        </w:rPr>
      </w:pPr>
    </w:p>
    <w:p w:rsidR="008B124F" w:rsidRPr="00F32831" w:rsidRDefault="008B124F" w:rsidP="008B124F">
      <w:pPr>
        <w:spacing w:after="0" w:line="240" w:lineRule="auto"/>
        <w:jc w:val="center"/>
        <w:rPr>
          <w:rFonts w:ascii="Times New Roman" w:hAnsi="Times New Roman"/>
          <w:sz w:val="24"/>
          <w:szCs w:val="24"/>
        </w:rPr>
      </w:pPr>
      <w:r w:rsidRPr="00F32831">
        <w:rPr>
          <w:rFonts w:ascii="Times New Roman" w:hAnsi="Times New Roman"/>
          <w:sz w:val="24"/>
          <w:szCs w:val="24"/>
        </w:rPr>
        <w:t xml:space="preserve">Таблица 1. – Изменение среднего времени качения мяча и средней квадратического </w:t>
      </w:r>
      <w:proofErr w:type="gramStart"/>
      <w:r w:rsidRPr="00F32831">
        <w:rPr>
          <w:rFonts w:ascii="Times New Roman" w:hAnsi="Times New Roman"/>
          <w:sz w:val="24"/>
          <w:szCs w:val="24"/>
        </w:rPr>
        <w:t>отклонения  в</w:t>
      </w:r>
      <w:proofErr w:type="gramEnd"/>
      <w:r w:rsidRPr="00F32831">
        <w:rPr>
          <w:rFonts w:ascii="Times New Roman" w:hAnsi="Times New Roman"/>
          <w:sz w:val="24"/>
          <w:szCs w:val="24"/>
        </w:rPr>
        <w:t xml:space="preserve"> зависимости от количества тренировок</w:t>
      </w:r>
    </w:p>
    <w:p w:rsidR="008B124F" w:rsidRPr="00F32831" w:rsidRDefault="008B124F" w:rsidP="008B124F">
      <w:pPr>
        <w:spacing w:after="0" w:line="240" w:lineRule="auto"/>
        <w:jc w:val="center"/>
        <w:rPr>
          <w:rFonts w:ascii="Times New Roman" w:hAnsi="Times New Roman"/>
          <w:sz w:val="24"/>
          <w:szCs w:val="24"/>
        </w:rPr>
      </w:pPr>
    </w:p>
    <w:tbl>
      <w:tblPr>
        <w:tblW w:w="8520" w:type="dxa"/>
        <w:jc w:val="center"/>
        <w:tblLook w:val="04A0" w:firstRow="1" w:lastRow="0" w:firstColumn="1" w:lastColumn="0" w:noHBand="0" w:noVBand="1"/>
      </w:tblPr>
      <w:tblGrid>
        <w:gridCol w:w="2420"/>
        <w:gridCol w:w="900"/>
        <w:gridCol w:w="720"/>
        <w:gridCol w:w="666"/>
        <w:gridCol w:w="666"/>
        <w:gridCol w:w="666"/>
        <w:gridCol w:w="666"/>
        <w:gridCol w:w="666"/>
        <w:gridCol w:w="666"/>
        <w:gridCol w:w="666"/>
      </w:tblGrid>
      <w:tr w:rsidR="008B124F" w:rsidRPr="00CF5AEE" w:rsidTr="008B124F">
        <w:trPr>
          <w:trHeight w:val="300"/>
          <w:jc w:val="center"/>
        </w:trPr>
        <w:tc>
          <w:tcPr>
            <w:tcW w:w="2420" w:type="dxa"/>
            <w:tcBorders>
              <w:top w:val="single" w:sz="4" w:space="0" w:color="auto"/>
              <w:left w:val="single" w:sz="4" w:space="0" w:color="auto"/>
              <w:bottom w:val="single" w:sz="4" w:space="0" w:color="auto"/>
              <w:right w:val="single" w:sz="4" w:space="0" w:color="auto"/>
            </w:tcBorders>
            <w:shd w:val="clear" w:color="auto" w:fill="auto"/>
            <w:noWrap/>
            <w:hideMark/>
          </w:tcPr>
          <w:p w:rsidR="008B124F" w:rsidRPr="00C138D2" w:rsidRDefault="008B124F" w:rsidP="008B124F">
            <w:pPr>
              <w:spacing w:after="0" w:line="240" w:lineRule="auto"/>
              <w:jc w:val="center"/>
              <w:rPr>
                <w:rFonts w:ascii="Times New Roman" w:eastAsia="Times New Roman" w:hAnsi="Times New Roman"/>
                <w:color w:val="000000"/>
                <w:sz w:val="20"/>
                <w:szCs w:val="24"/>
              </w:rPr>
            </w:pPr>
            <w:r w:rsidRPr="00C138D2">
              <w:rPr>
                <w:rFonts w:ascii="Times New Roman" w:eastAsia="Times New Roman" w:hAnsi="Times New Roman"/>
                <w:color w:val="000000"/>
                <w:sz w:val="20"/>
                <w:szCs w:val="24"/>
              </w:rPr>
              <w:t>№ ТРЕНИРОВКИ</w:t>
            </w:r>
          </w:p>
        </w:tc>
        <w:tc>
          <w:tcPr>
            <w:tcW w:w="900" w:type="dxa"/>
            <w:tcBorders>
              <w:top w:val="single" w:sz="4" w:space="0" w:color="auto"/>
              <w:left w:val="nil"/>
              <w:bottom w:val="single" w:sz="4" w:space="0" w:color="auto"/>
              <w:right w:val="single" w:sz="4" w:space="0" w:color="auto"/>
            </w:tcBorders>
            <w:shd w:val="clear" w:color="auto" w:fill="auto"/>
            <w:noWrap/>
            <w:hideMark/>
          </w:tcPr>
          <w:p w:rsidR="008B124F" w:rsidRPr="00C138D2" w:rsidRDefault="008B124F" w:rsidP="008B124F">
            <w:pPr>
              <w:spacing w:after="0" w:line="240" w:lineRule="auto"/>
              <w:jc w:val="center"/>
              <w:rPr>
                <w:rFonts w:ascii="Times New Roman" w:eastAsia="Times New Roman" w:hAnsi="Times New Roman"/>
                <w:color w:val="000000"/>
                <w:sz w:val="20"/>
                <w:szCs w:val="24"/>
              </w:rPr>
            </w:pPr>
            <w:r w:rsidRPr="00C138D2">
              <w:rPr>
                <w:rFonts w:ascii="Times New Roman" w:eastAsia="Times New Roman" w:hAnsi="Times New Roman"/>
                <w:color w:val="000000"/>
                <w:sz w:val="20"/>
                <w:szCs w:val="24"/>
              </w:rPr>
              <w:t>1-6</w:t>
            </w:r>
          </w:p>
        </w:tc>
        <w:tc>
          <w:tcPr>
            <w:tcW w:w="720" w:type="dxa"/>
            <w:tcBorders>
              <w:top w:val="single" w:sz="4" w:space="0" w:color="auto"/>
              <w:left w:val="nil"/>
              <w:bottom w:val="single" w:sz="4" w:space="0" w:color="auto"/>
              <w:right w:val="single" w:sz="4" w:space="0" w:color="auto"/>
            </w:tcBorders>
            <w:shd w:val="clear" w:color="auto" w:fill="auto"/>
            <w:noWrap/>
            <w:hideMark/>
          </w:tcPr>
          <w:p w:rsidR="008B124F" w:rsidRPr="00C138D2" w:rsidRDefault="008B124F" w:rsidP="008B124F">
            <w:pPr>
              <w:spacing w:after="0" w:line="240" w:lineRule="auto"/>
              <w:jc w:val="center"/>
              <w:rPr>
                <w:rFonts w:ascii="Times New Roman" w:eastAsia="Times New Roman" w:hAnsi="Times New Roman"/>
                <w:color w:val="000000"/>
                <w:sz w:val="20"/>
                <w:szCs w:val="24"/>
              </w:rPr>
            </w:pPr>
            <w:r w:rsidRPr="00C138D2">
              <w:rPr>
                <w:rFonts w:ascii="Times New Roman" w:eastAsia="Times New Roman" w:hAnsi="Times New Roman"/>
                <w:color w:val="000000"/>
                <w:sz w:val="20"/>
                <w:szCs w:val="24"/>
              </w:rPr>
              <w:t>7-12</w:t>
            </w:r>
          </w:p>
        </w:tc>
        <w:tc>
          <w:tcPr>
            <w:tcW w:w="640" w:type="dxa"/>
            <w:tcBorders>
              <w:top w:val="single" w:sz="4" w:space="0" w:color="auto"/>
              <w:left w:val="nil"/>
              <w:bottom w:val="single" w:sz="4" w:space="0" w:color="auto"/>
              <w:right w:val="single" w:sz="4" w:space="0" w:color="auto"/>
            </w:tcBorders>
            <w:shd w:val="clear" w:color="auto" w:fill="auto"/>
            <w:noWrap/>
            <w:hideMark/>
          </w:tcPr>
          <w:p w:rsidR="008B124F" w:rsidRPr="00C138D2" w:rsidRDefault="008B124F" w:rsidP="008B124F">
            <w:pPr>
              <w:spacing w:after="0" w:line="240" w:lineRule="auto"/>
              <w:jc w:val="center"/>
              <w:rPr>
                <w:rFonts w:ascii="Times New Roman" w:eastAsia="Times New Roman" w:hAnsi="Times New Roman"/>
                <w:color w:val="000000"/>
                <w:sz w:val="20"/>
                <w:szCs w:val="24"/>
              </w:rPr>
            </w:pPr>
            <w:r w:rsidRPr="00C138D2">
              <w:rPr>
                <w:rFonts w:ascii="Times New Roman" w:eastAsia="Times New Roman" w:hAnsi="Times New Roman"/>
                <w:color w:val="000000"/>
                <w:sz w:val="20"/>
                <w:szCs w:val="24"/>
              </w:rPr>
              <w:t>13-18</w:t>
            </w:r>
          </w:p>
        </w:tc>
        <w:tc>
          <w:tcPr>
            <w:tcW w:w="640" w:type="dxa"/>
            <w:tcBorders>
              <w:top w:val="single" w:sz="4" w:space="0" w:color="auto"/>
              <w:left w:val="nil"/>
              <w:bottom w:val="single" w:sz="4" w:space="0" w:color="auto"/>
              <w:right w:val="single" w:sz="4" w:space="0" w:color="auto"/>
            </w:tcBorders>
            <w:shd w:val="clear" w:color="auto" w:fill="auto"/>
            <w:noWrap/>
            <w:hideMark/>
          </w:tcPr>
          <w:p w:rsidR="008B124F" w:rsidRPr="00C138D2" w:rsidRDefault="008B124F" w:rsidP="008B124F">
            <w:pPr>
              <w:spacing w:after="0" w:line="240" w:lineRule="auto"/>
              <w:jc w:val="center"/>
              <w:rPr>
                <w:rFonts w:ascii="Times New Roman" w:eastAsia="Times New Roman" w:hAnsi="Times New Roman"/>
                <w:color w:val="000000"/>
                <w:sz w:val="20"/>
                <w:szCs w:val="24"/>
              </w:rPr>
            </w:pPr>
            <w:r w:rsidRPr="00C138D2">
              <w:rPr>
                <w:rFonts w:ascii="Times New Roman" w:eastAsia="Times New Roman" w:hAnsi="Times New Roman"/>
                <w:color w:val="000000"/>
                <w:sz w:val="20"/>
                <w:szCs w:val="24"/>
              </w:rPr>
              <w:t>19-24</w:t>
            </w:r>
          </w:p>
        </w:tc>
        <w:tc>
          <w:tcPr>
            <w:tcW w:w="640" w:type="dxa"/>
            <w:tcBorders>
              <w:top w:val="single" w:sz="4" w:space="0" w:color="auto"/>
              <w:left w:val="nil"/>
              <w:bottom w:val="single" w:sz="4" w:space="0" w:color="auto"/>
              <w:right w:val="single" w:sz="4" w:space="0" w:color="auto"/>
            </w:tcBorders>
            <w:shd w:val="clear" w:color="auto" w:fill="auto"/>
            <w:noWrap/>
            <w:hideMark/>
          </w:tcPr>
          <w:p w:rsidR="008B124F" w:rsidRPr="00C138D2" w:rsidRDefault="008B124F" w:rsidP="008B124F">
            <w:pPr>
              <w:spacing w:after="0" w:line="240" w:lineRule="auto"/>
              <w:jc w:val="center"/>
              <w:rPr>
                <w:rFonts w:ascii="Times New Roman" w:eastAsia="Times New Roman" w:hAnsi="Times New Roman"/>
                <w:color w:val="000000"/>
                <w:sz w:val="20"/>
                <w:szCs w:val="24"/>
              </w:rPr>
            </w:pPr>
            <w:r w:rsidRPr="00C138D2">
              <w:rPr>
                <w:rFonts w:ascii="Times New Roman" w:eastAsia="Times New Roman" w:hAnsi="Times New Roman"/>
                <w:color w:val="000000"/>
                <w:sz w:val="20"/>
                <w:szCs w:val="24"/>
              </w:rPr>
              <w:t>25-30</w:t>
            </w:r>
          </w:p>
        </w:tc>
        <w:tc>
          <w:tcPr>
            <w:tcW w:w="640" w:type="dxa"/>
            <w:tcBorders>
              <w:top w:val="single" w:sz="4" w:space="0" w:color="auto"/>
              <w:left w:val="nil"/>
              <w:bottom w:val="single" w:sz="4" w:space="0" w:color="auto"/>
              <w:right w:val="single" w:sz="4" w:space="0" w:color="auto"/>
            </w:tcBorders>
            <w:shd w:val="clear" w:color="auto" w:fill="auto"/>
            <w:noWrap/>
            <w:hideMark/>
          </w:tcPr>
          <w:p w:rsidR="008B124F" w:rsidRPr="00C138D2" w:rsidRDefault="008B124F" w:rsidP="008B124F">
            <w:pPr>
              <w:spacing w:after="0" w:line="240" w:lineRule="auto"/>
              <w:jc w:val="center"/>
              <w:rPr>
                <w:rFonts w:ascii="Times New Roman" w:eastAsia="Times New Roman" w:hAnsi="Times New Roman"/>
                <w:color w:val="000000"/>
                <w:sz w:val="20"/>
                <w:szCs w:val="24"/>
              </w:rPr>
            </w:pPr>
            <w:r w:rsidRPr="00C138D2">
              <w:rPr>
                <w:rFonts w:ascii="Times New Roman" w:eastAsia="Times New Roman" w:hAnsi="Times New Roman"/>
                <w:color w:val="000000"/>
                <w:sz w:val="20"/>
                <w:szCs w:val="24"/>
              </w:rPr>
              <w:t>31-36</w:t>
            </w:r>
          </w:p>
        </w:tc>
        <w:tc>
          <w:tcPr>
            <w:tcW w:w="640" w:type="dxa"/>
            <w:tcBorders>
              <w:top w:val="single" w:sz="4" w:space="0" w:color="auto"/>
              <w:left w:val="nil"/>
              <w:bottom w:val="single" w:sz="4" w:space="0" w:color="auto"/>
              <w:right w:val="single" w:sz="4" w:space="0" w:color="auto"/>
            </w:tcBorders>
            <w:shd w:val="clear" w:color="auto" w:fill="auto"/>
            <w:noWrap/>
            <w:hideMark/>
          </w:tcPr>
          <w:p w:rsidR="008B124F" w:rsidRPr="00C138D2" w:rsidRDefault="008B124F" w:rsidP="008B124F">
            <w:pPr>
              <w:spacing w:after="0" w:line="240" w:lineRule="auto"/>
              <w:jc w:val="center"/>
              <w:rPr>
                <w:rFonts w:ascii="Times New Roman" w:eastAsia="Times New Roman" w:hAnsi="Times New Roman"/>
                <w:color w:val="000000"/>
                <w:sz w:val="20"/>
                <w:szCs w:val="24"/>
              </w:rPr>
            </w:pPr>
            <w:r w:rsidRPr="00C138D2">
              <w:rPr>
                <w:rFonts w:ascii="Times New Roman" w:eastAsia="Times New Roman" w:hAnsi="Times New Roman"/>
                <w:color w:val="000000"/>
                <w:sz w:val="20"/>
                <w:szCs w:val="24"/>
              </w:rPr>
              <w:t>37-42</w:t>
            </w:r>
          </w:p>
        </w:tc>
        <w:tc>
          <w:tcPr>
            <w:tcW w:w="640" w:type="dxa"/>
            <w:tcBorders>
              <w:top w:val="single" w:sz="4" w:space="0" w:color="auto"/>
              <w:left w:val="nil"/>
              <w:bottom w:val="single" w:sz="4" w:space="0" w:color="auto"/>
              <w:right w:val="single" w:sz="4" w:space="0" w:color="auto"/>
            </w:tcBorders>
            <w:shd w:val="clear" w:color="auto" w:fill="auto"/>
            <w:noWrap/>
            <w:hideMark/>
          </w:tcPr>
          <w:p w:rsidR="008B124F" w:rsidRPr="00C138D2" w:rsidRDefault="008B124F" w:rsidP="008B124F">
            <w:pPr>
              <w:spacing w:after="0" w:line="240" w:lineRule="auto"/>
              <w:jc w:val="center"/>
              <w:rPr>
                <w:rFonts w:ascii="Times New Roman" w:eastAsia="Times New Roman" w:hAnsi="Times New Roman"/>
                <w:color w:val="000000"/>
                <w:sz w:val="20"/>
                <w:szCs w:val="24"/>
              </w:rPr>
            </w:pPr>
            <w:r w:rsidRPr="00C138D2">
              <w:rPr>
                <w:rFonts w:ascii="Times New Roman" w:eastAsia="Times New Roman" w:hAnsi="Times New Roman"/>
                <w:color w:val="000000"/>
                <w:sz w:val="20"/>
                <w:szCs w:val="24"/>
              </w:rPr>
              <w:t>43-47</w:t>
            </w:r>
          </w:p>
        </w:tc>
        <w:tc>
          <w:tcPr>
            <w:tcW w:w="640" w:type="dxa"/>
            <w:tcBorders>
              <w:top w:val="single" w:sz="4" w:space="0" w:color="auto"/>
              <w:left w:val="nil"/>
              <w:bottom w:val="single" w:sz="4" w:space="0" w:color="auto"/>
              <w:right w:val="single" w:sz="4" w:space="0" w:color="auto"/>
            </w:tcBorders>
            <w:shd w:val="clear" w:color="auto" w:fill="auto"/>
            <w:noWrap/>
            <w:hideMark/>
          </w:tcPr>
          <w:p w:rsidR="008B124F" w:rsidRPr="00C138D2" w:rsidRDefault="008B124F" w:rsidP="008B124F">
            <w:pPr>
              <w:spacing w:after="0" w:line="240" w:lineRule="auto"/>
              <w:jc w:val="center"/>
              <w:rPr>
                <w:rFonts w:ascii="Times New Roman" w:eastAsia="Times New Roman" w:hAnsi="Times New Roman"/>
                <w:color w:val="000000"/>
                <w:sz w:val="20"/>
                <w:szCs w:val="24"/>
              </w:rPr>
            </w:pPr>
            <w:r w:rsidRPr="00C138D2">
              <w:rPr>
                <w:rFonts w:ascii="Times New Roman" w:eastAsia="Times New Roman" w:hAnsi="Times New Roman"/>
                <w:color w:val="000000"/>
                <w:sz w:val="20"/>
                <w:szCs w:val="24"/>
              </w:rPr>
              <w:t>48-52</w:t>
            </w:r>
          </w:p>
        </w:tc>
      </w:tr>
      <w:tr w:rsidR="008B124F" w:rsidRPr="00CF5AEE" w:rsidTr="008B124F">
        <w:trPr>
          <w:trHeight w:val="300"/>
          <w:jc w:val="center"/>
        </w:trPr>
        <w:tc>
          <w:tcPr>
            <w:tcW w:w="2420" w:type="dxa"/>
            <w:tcBorders>
              <w:top w:val="nil"/>
              <w:left w:val="single" w:sz="4" w:space="0" w:color="auto"/>
              <w:bottom w:val="single" w:sz="4" w:space="0" w:color="auto"/>
              <w:right w:val="single" w:sz="4" w:space="0" w:color="auto"/>
            </w:tcBorders>
            <w:shd w:val="clear" w:color="auto" w:fill="auto"/>
            <w:noWrap/>
            <w:hideMark/>
          </w:tcPr>
          <w:p w:rsidR="008B124F" w:rsidRPr="00C138D2" w:rsidRDefault="008B124F" w:rsidP="008B124F">
            <w:pPr>
              <w:spacing w:after="0" w:line="240" w:lineRule="auto"/>
              <w:jc w:val="center"/>
              <w:rPr>
                <w:rFonts w:ascii="Times New Roman" w:eastAsia="Times New Roman" w:hAnsi="Times New Roman"/>
                <w:color w:val="000000"/>
                <w:sz w:val="20"/>
                <w:szCs w:val="24"/>
              </w:rPr>
            </w:pPr>
            <w:r w:rsidRPr="00C138D2">
              <w:rPr>
                <w:rFonts w:ascii="Times New Roman" w:eastAsia="Times New Roman" w:hAnsi="Times New Roman"/>
                <w:color w:val="000000"/>
                <w:sz w:val="20"/>
                <w:szCs w:val="24"/>
              </w:rPr>
              <w:t xml:space="preserve">СРЕДНЕЕ ВРЕМЯ ЗА </w:t>
            </w:r>
            <w:r w:rsidRPr="00C138D2">
              <w:rPr>
                <w:rFonts w:ascii="Times New Roman" w:eastAsia="Times New Roman" w:hAnsi="Times New Roman"/>
                <w:color w:val="000000"/>
                <w:sz w:val="20"/>
                <w:szCs w:val="24"/>
              </w:rPr>
              <w:lastRenderedPageBreak/>
              <w:t>РАУНД, С</w:t>
            </w:r>
          </w:p>
        </w:tc>
        <w:tc>
          <w:tcPr>
            <w:tcW w:w="900" w:type="dxa"/>
            <w:tcBorders>
              <w:top w:val="nil"/>
              <w:left w:val="nil"/>
              <w:bottom w:val="single" w:sz="4" w:space="0" w:color="auto"/>
              <w:right w:val="single" w:sz="4" w:space="0" w:color="auto"/>
            </w:tcBorders>
            <w:shd w:val="clear" w:color="auto" w:fill="auto"/>
            <w:noWrap/>
            <w:hideMark/>
          </w:tcPr>
          <w:p w:rsidR="008B124F" w:rsidRPr="00C138D2" w:rsidRDefault="008B124F" w:rsidP="008B124F">
            <w:pPr>
              <w:spacing w:after="0" w:line="240" w:lineRule="auto"/>
              <w:jc w:val="center"/>
              <w:rPr>
                <w:rFonts w:ascii="Times New Roman" w:eastAsia="Times New Roman" w:hAnsi="Times New Roman"/>
                <w:color w:val="000000"/>
                <w:sz w:val="20"/>
                <w:szCs w:val="24"/>
              </w:rPr>
            </w:pPr>
            <w:r w:rsidRPr="00C138D2">
              <w:rPr>
                <w:rFonts w:ascii="Times New Roman" w:eastAsia="Times New Roman" w:hAnsi="Times New Roman"/>
                <w:color w:val="000000"/>
                <w:sz w:val="20"/>
                <w:szCs w:val="24"/>
              </w:rPr>
              <w:lastRenderedPageBreak/>
              <w:t>0,116</w:t>
            </w:r>
          </w:p>
        </w:tc>
        <w:tc>
          <w:tcPr>
            <w:tcW w:w="720" w:type="dxa"/>
            <w:tcBorders>
              <w:top w:val="nil"/>
              <w:left w:val="nil"/>
              <w:bottom w:val="single" w:sz="4" w:space="0" w:color="auto"/>
              <w:right w:val="single" w:sz="4" w:space="0" w:color="auto"/>
            </w:tcBorders>
            <w:shd w:val="clear" w:color="auto" w:fill="auto"/>
            <w:noWrap/>
            <w:hideMark/>
          </w:tcPr>
          <w:p w:rsidR="008B124F" w:rsidRPr="00C138D2" w:rsidRDefault="008B124F" w:rsidP="008B124F">
            <w:pPr>
              <w:spacing w:after="0" w:line="240" w:lineRule="auto"/>
              <w:jc w:val="center"/>
              <w:rPr>
                <w:rFonts w:ascii="Times New Roman" w:eastAsia="Times New Roman" w:hAnsi="Times New Roman"/>
                <w:color w:val="000000"/>
                <w:sz w:val="20"/>
                <w:szCs w:val="24"/>
              </w:rPr>
            </w:pPr>
            <w:r w:rsidRPr="00C138D2">
              <w:rPr>
                <w:rFonts w:ascii="Times New Roman" w:eastAsia="Times New Roman" w:hAnsi="Times New Roman"/>
                <w:color w:val="000000"/>
                <w:sz w:val="20"/>
                <w:szCs w:val="24"/>
              </w:rPr>
              <w:t>0,136</w:t>
            </w:r>
          </w:p>
        </w:tc>
        <w:tc>
          <w:tcPr>
            <w:tcW w:w="640" w:type="dxa"/>
            <w:tcBorders>
              <w:top w:val="nil"/>
              <w:left w:val="nil"/>
              <w:bottom w:val="single" w:sz="4" w:space="0" w:color="auto"/>
              <w:right w:val="single" w:sz="4" w:space="0" w:color="auto"/>
            </w:tcBorders>
            <w:shd w:val="clear" w:color="auto" w:fill="auto"/>
            <w:noWrap/>
            <w:hideMark/>
          </w:tcPr>
          <w:p w:rsidR="008B124F" w:rsidRPr="00C138D2" w:rsidRDefault="008B124F" w:rsidP="008B124F">
            <w:pPr>
              <w:spacing w:after="0" w:line="240" w:lineRule="auto"/>
              <w:jc w:val="center"/>
              <w:rPr>
                <w:rFonts w:ascii="Times New Roman" w:eastAsia="Times New Roman" w:hAnsi="Times New Roman"/>
                <w:color w:val="000000"/>
                <w:sz w:val="20"/>
                <w:szCs w:val="24"/>
              </w:rPr>
            </w:pPr>
            <w:r w:rsidRPr="00C138D2">
              <w:rPr>
                <w:rFonts w:ascii="Times New Roman" w:eastAsia="Times New Roman" w:hAnsi="Times New Roman"/>
                <w:color w:val="000000"/>
                <w:sz w:val="20"/>
                <w:szCs w:val="24"/>
              </w:rPr>
              <w:t>0,143</w:t>
            </w:r>
          </w:p>
        </w:tc>
        <w:tc>
          <w:tcPr>
            <w:tcW w:w="640" w:type="dxa"/>
            <w:tcBorders>
              <w:top w:val="nil"/>
              <w:left w:val="nil"/>
              <w:bottom w:val="single" w:sz="4" w:space="0" w:color="auto"/>
              <w:right w:val="single" w:sz="4" w:space="0" w:color="auto"/>
            </w:tcBorders>
            <w:shd w:val="clear" w:color="auto" w:fill="auto"/>
            <w:noWrap/>
            <w:hideMark/>
          </w:tcPr>
          <w:p w:rsidR="008B124F" w:rsidRPr="00C138D2" w:rsidRDefault="008B124F" w:rsidP="008B124F">
            <w:pPr>
              <w:spacing w:after="0" w:line="240" w:lineRule="auto"/>
              <w:jc w:val="center"/>
              <w:rPr>
                <w:rFonts w:ascii="Times New Roman" w:eastAsia="Times New Roman" w:hAnsi="Times New Roman"/>
                <w:color w:val="000000"/>
                <w:sz w:val="20"/>
                <w:szCs w:val="24"/>
              </w:rPr>
            </w:pPr>
            <w:r w:rsidRPr="00C138D2">
              <w:rPr>
                <w:rFonts w:ascii="Times New Roman" w:eastAsia="Times New Roman" w:hAnsi="Times New Roman"/>
                <w:color w:val="000000"/>
                <w:sz w:val="20"/>
                <w:szCs w:val="24"/>
              </w:rPr>
              <w:t>0,137</w:t>
            </w:r>
          </w:p>
        </w:tc>
        <w:tc>
          <w:tcPr>
            <w:tcW w:w="640" w:type="dxa"/>
            <w:tcBorders>
              <w:top w:val="nil"/>
              <w:left w:val="nil"/>
              <w:bottom w:val="single" w:sz="4" w:space="0" w:color="auto"/>
              <w:right w:val="single" w:sz="4" w:space="0" w:color="auto"/>
            </w:tcBorders>
            <w:shd w:val="clear" w:color="auto" w:fill="auto"/>
            <w:noWrap/>
            <w:hideMark/>
          </w:tcPr>
          <w:p w:rsidR="008B124F" w:rsidRPr="00C138D2" w:rsidRDefault="008B124F" w:rsidP="008B124F">
            <w:pPr>
              <w:spacing w:after="0" w:line="240" w:lineRule="auto"/>
              <w:jc w:val="center"/>
              <w:rPr>
                <w:rFonts w:ascii="Times New Roman" w:eastAsia="Times New Roman" w:hAnsi="Times New Roman"/>
                <w:color w:val="000000"/>
                <w:sz w:val="20"/>
                <w:szCs w:val="24"/>
              </w:rPr>
            </w:pPr>
            <w:r w:rsidRPr="00C138D2">
              <w:rPr>
                <w:rFonts w:ascii="Times New Roman" w:eastAsia="Times New Roman" w:hAnsi="Times New Roman"/>
                <w:color w:val="000000"/>
                <w:sz w:val="20"/>
                <w:szCs w:val="24"/>
              </w:rPr>
              <w:t>0,132</w:t>
            </w:r>
          </w:p>
        </w:tc>
        <w:tc>
          <w:tcPr>
            <w:tcW w:w="640" w:type="dxa"/>
            <w:tcBorders>
              <w:top w:val="nil"/>
              <w:left w:val="nil"/>
              <w:bottom w:val="single" w:sz="4" w:space="0" w:color="auto"/>
              <w:right w:val="single" w:sz="4" w:space="0" w:color="auto"/>
            </w:tcBorders>
            <w:shd w:val="clear" w:color="auto" w:fill="auto"/>
            <w:noWrap/>
            <w:hideMark/>
          </w:tcPr>
          <w:p w:rsidR="008B124F" w:rsidRPr="00C138D2" w:rsidRDefault="008B124F" w:rsidP="008B124F">
            <w:pPr>
              <w:spacing w:after="0" w:line="240" w:lineRule="auto"/>
              <w:jc w:val="center"/>
              <w:rPr>
                <w:rFonts w:ascii="Times New Roman" w:eastAsia="Times New Roman" w:hAnsi="Times New Roman"/>
                <w:color w:val="000000"/>
                <w:sz w:val="20"/>
                <w:szCs w:val="24"/>
              </w:rPr>
            </w:pPr>
            <w:r w:rsidRPr="00C138D2">
              <w:rPr>
                <w:rFonts w:ascii="Times New Roman" w:eastAsia="Times New Roman" w:hAnsi="Times New Roman"/>
                <w:color w:val="000000"/>
                <w:sz w:val="20"/>
                <w:szCs w:val="24"/>
              </w:rPr>
              <w:t>0,134</w:t>
            </w:r>
          </w:p>
        </w:tc>
        <w:tc>
          <w:tcPr>
            <w:tcW w:w="640" w:type="dxa"/>
            <w:tcBorders>
              <w:top w:val="nil"/>
              <w:left w:val="nil"/>
              <w:bottom w:val="single" w:sz="4" w:space="0" w:color="auto"/>
              <w:right w:val="single" w:sz="4" w:space="0" w:color="auto"/>
            </w:tcBorders>
            <w:shd w:val="clear" w:color="auto" w:fill="auto"/>
            <w:noWrap/>
            <w:hideMark/>
          </w:tcPr>
          <w:p w:rsidR="008B124F" w:rsidRPr="00C138D2" w:rsidRDefault="008B124F" w:rsidP="008B124F">
            <w:pPr>
              <w:spacing w:after="0" w:line="240" w:lineRule="auto"/>
              <w:jc w:val="center"/>
              <w:rPr>
                <w:rFonts w:ascii="Times New Roman" w:eastAsia="Times New Roman" w:hAnsi="Times New Roman"/>
                <w:color w:val="000000"/>
                <w:sz w:val="20"/>
                <w:szCs w:val="24"/>
              </w:rPr>
            </w:pPr>
            <w:r w:rsidRPr="00C138D2">
              <w:rPr>
                <w:rFonts w:ascii="Times New Roman" w:eastAsia="Times New Roman" w:hAnsi="Times New Roman"/>
                <w:color w:val="000000"/>
                <w:sz w:val="20"/>
                <w:szCs w:val="24"/>
              </w:rPr>
              <w:t>0,133</w:t>
            </w:r>
          </w:p>
        </w:tc>
        <w:tc>
          <w:tcPr>
            <w:tcW w:w="640" w:type="dxa"/>
            <w:tcBorders>
              <w:top w:val="nil"/>
              <w:left w:val="nil"/>
              <w:bottom w:val="single" w:sz="4" w:space="0" w:color="auto"/>
              <w:right w:val="single" w:sz="4" w:space="0" w:color="auto"/>
            </w:tcBorders>
            <w:shd w:val="clear" w:color="auto" w:fill="auto"/>
            <w:noWrap/>
            <w:hideMark/>
          </w:tcPr>
          <w:p w:rsidR="008B124F" w:rsidRPr="00C138D2" w:rsidRDefault="008B124F" w:rsidP="008B124F">
            <w:pPr>
              <w:spacing w:after="0" w:line="240" w:lineRule="auto"/>
              <w:jc w:val="center"/>
              <w:rPr>
                <w:rFonts w:ascii="Times New Roman" w:eastAsia="Times New Roman" w:hAnsi="Times New Roman"/>
                <w:color w:val="000000"/>
                <w:sz w:val="20"/>
                <w:szCs w:val="24"/>
              </w:rPr>
            </w:pPr>
            <w:r w:rsidRPr="00C138D2">
              <w:rPr>
                <w:rFonts w:ascii="Times New Roman" w:eastAsia="Times New Roman" w:hAnsi="Times New Roman"/>
                <w:color w:val="000000"/>
                <w:sz w:val="20"/>
                <w:szCs w:val="24"/>
              </w:rPr>
              <w:t>0,129</w:t>
            </w:r>
          </w:p>
        </w:tc>
        <w:tc>
          <w:tcPr>
            <w:tcW w:w="640" w:type="dxa"/>
            <w:tcBorders>
              <w:top w:val="nil"/>
              <w:left w:val="nil"/>
              <w:bottom w:val="single" w:sz="4" w:space="0" w:color="auto"/>
              <w:right w:val="single" w:sz="4" w:space="0" w:color="auto"/>
            </w:tcBorders>
            <w:shd w:val="clear" w:color="auto" w:fill="auto"/>
            <w:noWrap/>
            <w:hideMark/>
          </w:tcPr>
          <w:p w:rsidR="008B124F" w:rsidRPr="00C138D2" w:rsidRDefault="008B124F" w:rsidP="008B124F">
            <w:pPr>
              <w:spacing w:after="0" w:line="240" w:lineRule="auto"/>
              <w:jc w:val="center"/>
              <w:rPr>
                <w:rFonts w:ascii="Times New Roman" w:eastAsia="Times New Roman" w:hAnsi="Times New Roman"/>
                <w:color w:val="000000"/>
                <w:sz w:val="20"/>
                <w:szCs w:val="24"/>
              </w:rPr>
            </w:pPr>
            <w:r w:rsidRPr="00C138D2">
              <w:rPr>
                <w:rFonts w:ascii="Times New Roman" w:eastAsia="Times New Roman" w:hAnsi="Times New Roman"/>
                <w:color w:val="000000"/>
                <w:sz w:val="20"/>
                <w:szCs w:val="24"/>
              </w:rPr>
              <w:t>0,135</w:t>
            </w:r>
          </w:p>
        </w:tc>
      </w:tr>
      <w:tr w:rsidR="008B124F" w:rsidRPr="00CF5AEE" w:rsidTr="008B124F">
        <w:trPr>
          <w:trHeight w:val="300"/>
          <w:jc w:val="center"/>
        </w:trPr>
        <w:tc>
          <w:tcPr>
            <w:tcW w:w="2420" w:type="dxa"/>
            <w:tcBorders>
              <w:top w:val="nil"/>
              <w:left w:val="single" w:sz="4" w:space="0" w:color="auto"/>
              <w:bottom w:val="single" w:sz="4" w:space="0" w:color="auto"/>
              <w:right w:val="single" w:sz="4" w:space="0" w:color="auto"/>
            </w:tcBorders>
            <w:shd w:val="clear" w:color="auto" w:fill="auto"/>
            <w:noWrap/>
            <w:hideMark/>
          </w:tcPr>
          <w:p w:rsidR="008B124F" w:rsidRPr="00C138D2" w:rsidRDefault="008B124F" w:rsidP="008B124F">
            <w:pPr>
              <w:spacing w:after="0" w:line="240" w:lineRule="auto"/>
              <w:jc w:val="center"/>
              <w:rPr>
                <w:rFonts w:ascii="Times New Roman" w:eastAsia="Times New Roman" w:hAnsi="Times New Roman"/>
                <w:color w:val="000000"/>
                <w:sz w:val="20"/>
                <w:szCs w:val="24"/>
              </w:rPr>
            </w:pPr>
            <w:r w:rsidRPr="00C138D2">
              <w:rPr>
                <w:rFonts w:ascii="Times New Roman" w:eastAsia="Times New Roman" w:hAnsi="Times New Roman"/>
                <w:color w:val="000000"/>
                <w:sz w:val="20"/>
                <w:szCs w:val="24"/>
              </w:rPr>
              <w:t>СКО ВРЕМЕНИ, С</w:t>
            </w:r>
          </w:p>
        </w:tc>
        <w:tc>
          <w:tcPr>
            <w:tcW w:w="900" w:type="dxa"/>
            <w:tcBorders>
              <w:top w:val="nil"/>
              <w:left w:val="nil"/>
              <w:bottom w:val="single" w:sz="4" w:space="0" w:color="auto"/>
              <w:right w:val="single" w:sz="4" w:space="0" w:color="auto"/>
            </w:tcBorders>
            <w:shd w:val="clear" w:color="auto" w:fill="auto"/>
            <w:noWrap/>
            <w:hideMark/>
          </w:tcPr>
          <w:p w:rsidR="008B124F" w:rsidRPr="00C138D2" w:rsidRDefault="008B124F" w:rsidP="008B124F">
            <w:pPr>
              <w:spacing w:after="0" w:line="240" w:lineRule="auto"/>
              <w:jc w:val="center"/>
              <w:rPr>
                <w:rFonts w:ascii="Times New Roman" w:eastAsia="Times New Roman" w:hAnsi="Times New Roman"/>
                <w:color w:val="000000"/>
                <w:sz w:val="20"/>
                <w:szCs w:val="24"/>
              </w:rPr>
            </w:pPr>
            <w:r w:rsidRPr="00C138D2">
              <w:rPr>
                <w:rFonts w:ascii="Times New Roman" w:eastAsia="Times New Roman" w:hAnsi="Times New Roman"/>
                <w:color w:val="000000"/>
                <w:sz w:val="20"/>
                <w:szCs w:val="24"/>
              </w:rPr>
              <w:t>0,025</w:t>
            </w:r>
          </w:p>
        </w:tc>
        <w:tc>
          <w:tcPr>
            <w:tcW w:w="720" w:type="dxa"/>
            <w:tcBorders>
              <w:top w:val="nil"/>
              <w:left w:val="nil"/>
              <w:bottom w:val="single" w:sz="4" w:space="0" w:color="auto"/>
              <w:right w:val="single" w:sz="4" w:space="0" w:color="auto"/>
            </w:tcBorders>
            <w:shd w:val="clear" w:color="auto" w:fill="auto"/>
            <w:noWrap/>
            <w:hideMark/>
          </w:tcPr>
          <w:p w:rsidR="008B124F" w:rsidRPr="00C138D2" w:rsidRDefault="008B124F" w:rsidP="008B124F">
            <w:pPr>
              <w:spacing w:after="0" w:line="240" w:lineRule="auto"/>
              <w:jc w:val="center"/>
              <w:rPr>
                <w:rFonts w:ascii="Times New Roman" w:eastAsia="Times New Roman" w:hAnsi="Times New Roman"/>
                <w:color w:val="000000"/>
                <w:sz w:val="20"/>
                <w:szCs w:val="24"/>
              </w:rPr>
            </w:pPr>
            <w:r w:rsidRPr="00C138D2">
              <w:rPr>
                <w:rFonts w:ascii="Times New Roman" w:eastAsia="Times New Roman" w:hAnsi="Times New Roman"/>
                <w:color w:val="000000"/>
                <w:sz w:val="20"/>
                <w:szCs w:val="24"/>
              </w:rPr>
              <w:t>0,016</w:t>
            </w:r>
          </w:p>
        </w:tc>
        <w:tc>
          <w:tcPr>
            <w:tcW w:w="640" w:type="dxa"/>
            <w:tcBorders>
              <w:top w:val="nil"/>
              <w:left w:val="nil"/>
              <w:bottom w:val="single" w:sz="4" w:space="0" w:color="auto"/>
              <w:right w:val="single" w:sz="4" w:space="0" w:color="auto"/>
            </w:tcBorders>
            <w:shd w:val="clear" w:color="auto" w:fill="auto"/>
            <w:noWrap/>
            <w:hideMark/>
          </w:tcPr>
          <w:p w:rsidR="008B124F" w:rsidRPr="00C138D2" w:rsidRDefault="008B124F" w:rsidP="008B124F">
            <w:pPr>
              <w:spacing w:after="0" w:line="240" w:lineRule="auto"/>
              <w:jc w:val="center"/>
              <w:rPr>
                <w:rFonts w:ascii="Times New Roman" w:eastAsia="Times New Roman" w:hAnsi="Times New Roman"/>
                <w:color w:val="000000"/>
                <w:sz w:val="20"/>
                <w:szCs w:val="24"/>
              </w:rPr>
            </w:pPr>
            <w:r w:rsidRPr="00C138D2">
              <w:rPr>
                <w:rFonts w:ascii="Times New Roman" w:eastAsia="Times New Roman" w:hAnsi="Times New Roman"/>
                <w:color w:val="000000"/>
                <w:sz w:val="20"/>
                <w:szCs w:val="24"/>
              </w:rPr>
              <w:t>0,021</w:t>
            </w:r>
          </w:p>
        </w:tc>
        <w:tc>
          <w:tcPr>
            <w:tcW w:w="640" w:type="dxa"/>
            <w:tcBorders>
              <w:top w:val="nil"/>
              <w:left w:val="nil"/>
              <w:bottom w:val="single" w:sz="4" w:space="0" w:color="auto"/>
              <w:right w:val="single" w:sz="4" w:space="0" w:color="auto"/>
            </w:tcBorders>
            <w:shd w:val="clear" w:color="auto" w:fill="auto"/>
            <w:noWrap/>
            <w:hideMark/>
          </w:tcPr>
          <w:p w:rsidR="008B124F" w:rsidRPr="00C138D2" w:rsidRDefault="008B124F" w:rsidP="008B124F">
            <w:pPr>
              <w:spacing w:after="0" w:line="240" w:lineRule="auto"/>
              <w:jc w:val="center"/>
              <w:rPr>
                <w:rFonts w:ascii="Times New Roman" w:eastAsia="Times New Roman" w:hAnsi="Times New Roman"/>
                <w:color w:val="000000"/>
                <w:sz w:val="20"/>
                <w:szCs w:val="24"/>
              </w:rPr>
            </w:pPr>
            <w:r w:rsidRPr="00C138D2">
              <w:rPr>
                <w:rFonts w:ascii="Times New Roman" w:eastAsia="Times New Roman" w:hAnsi="Times New Roman"/>
                <w:color w:val="000000"/>
                <w:sz w:val="20"/>
                <w:szCs w:val="24"/>
              </w:rPr>
              <w:t>0,015</w:t>
            </w:r>
          </w:p>
        </w:tc>
        <w:tc>
          <w:tcPr>
            <w:tcW w:w="640" w:type="dxa"/>
            <w:tcBorders>
              <w:top w:val="nil"/>
              <w:left w:val="nil"/>
              <w:bottom w:val="single" w:sz="4" w:space="0" w:color="auto"/>
              <w:right w:val="single" w:sz="4" w:space="0" w:color="auto"/>
            </w:tcBorders>
            <w:shd w:val="clear" w:color="auto" w:fill="auto"/>
            <w:noWrap/>
            <w:hideMark/>
          </w:tcPr>
          <w:p w:rsidR="008B124F" w:rsidRPr="00C138D2" w:rsidRDefault="008B124F" w:rsidP="008B124F">
            <w:pPr>
              <w:spacing w:after="0" w:line="240" w:lineRule="auto"/>
              <w:jc w:val="center"/>
              <w:rPr>
                <w:rFonts w:ascii="Times New Roman" w:eastAsia="Times New Roman" w:hAnsi="Times New Roman"/>
                <w:color w:val="000000"/>
                <w:sz w:val="20"/>
                <w:szCs w:val="24"/>
              </w:rPr>
            </w:pPr>
            <w:r w:rsidRPr="00C138D2">
              <w:rPr>
                <w:rFonts w:ascii="Times New Roman" w:eastAsia="Times New Roman" w:hAnsi="Times New Roman"/>
                <w:color w:val="000000"/>
                <w:sz w:val="20"/>
                <w:szCs w:val="24"/>
              </w:rPr>
              <w:t>0,019</w:t>
            </w:r>
          </w:p>
        </w:tc>
        <w:tc>
          <w:tcPr>
            <w:tcW w:w="640" w:type="dxa"/>
            <w:tcBorders>
              <w:top w:val="nil"/>
              <w:left w:val="nil"/>
              <w:bottom w:val="single" w:sz="4" w:space="0" w:color="auto"/>
              <w:right w:val="single" w:sz="4" w:space="0" w:color="auto"/>
            </w:tcBorders>
            <w:shd w:val="clear" w:color="auto" w:fill="auto"/>
            <w:noWrap/>
            <w:hideMark/>
          </w:tcPr>
          <w:p w:rsidR="008B124F" w:rsidRPr="00C138D2" w:rsidRDefault="008B124F" w:rsidP="008B124F">
            <w:pPr>
              <w:spacing w:after="0" w:line="240" w:lineRule="auto"/>
              <w:jc w:val="center"/>
              <w:rPr>
                <w:rFonts w:ascii="Times New Roman" w:eastAsia="Times New Roman" w:hAnsi="Times New Roman"/>
                <w:color w:val="000000"/>
                <w:sz w:val="20"/>
                <w:szCs w:val="24"/>
              </w:rPr>
            </w:pPr>
            <w:r w:rsidRPr="00C138D2">
              <w:rPr>
                <w:rFonts w:ascii="Times New Roman" w:eastAsia="Times New Roman" w:hAnsi="Times New Roman"/>
                <w:color w:val="000000"/>
                <w:sz w:val="20"/>
                <w:szCs w:val="24"/>
              </w:rPr>
              <w:t>0,018</w:t>
            </w:r>
          </w:p>
        </w:tc>
        <w:tc>
          <w:tcPr>
            <w:tcW w:w="640" w:type="dxa"/>
            <w:tcBorders>
              <w:top w:val="nil"/>
              <w:left w:val="nil"/>
              <w:bottom w:val="single" w:sz="4" w:space="0" w:color="auto"/>
              <w:right w:val="single" w:sz="4" w:space="0" w:color="auto"/>
            </w:tcBorders>
            <w:shd w:val="clear" w:color="auto" w:fill="auto"/>
            <w:noWrap/>
            <w:hideMark/>
          </w:tcPr>
          <w:p w:rsidR="008B124F" w:rsidRPr="00C138D2" w:rsidRDefault="008B124F" w:rsidP="008B124F">
            <w:pPr>
              <w:spacing w:after="0" w:line="240" w:lineRule="auto"/>
              <w:jc w:val="center"/>
              <w:rPr>
                <w:rFonts w:ascii="Times New Roman" w:eastAsia="Times New Roman" w:hAnsi="Times New Roman"/>
                <w:color w:val="000000"/>
                <w:sz w:val="20"/>
                <w:szCs w:val="24"/>
              </w:rPr>
            </w:pPr>
            <w:r w:rsidRPr="00C138D2">
              <w:rPr>
                <w:rFonts w:ascii="Times New Roman" w:eastAsia="Times New Roman" w:hAnsi="Times New Roman"/>
                <w:color w:val="000000"/>
                <w:sz w:val="20"/>
                <w:szCs w:val="24"/>
              </w:rPr>
              <w:t>0,016</w:t>
            </w:r>
          </w:p>
        </w:tc>
        <w:tc>
          <w:tcPr>
            <w:tcW w:w="640" w:type="dxa"/>
            <w:tcBorders>
              <w:top w:val="nil"/>
              <w:left w:val="nil"/>
              <w:bottom w:val="single" w:sz="4" w:space="0" w:color="auto"/>
              <w:right w:val="single" w:sz="4" w:space="0" w:color="auto"/>
            </w:tcBorders>
            <w:shd w:val="clear" w:color="auto" w:fill="auto"/>
            <w:noWrap/>
            <w:hideMark/>
          </w:tcPr>
          <w:p w:rsidR="008B124F" w:rsidRPr="00C138D2" w:rsidRDefault="008B124F" w:rsidP="008B124F">
            <w:pPr>
              <w:spacing w:after="0" w:line="240" w:lineRule="auto"/>
              <w:jc w:val="center"/>
              <w:rPr>
                <w:rFonts w:ascii="Times New Roman" w:eastAsia="Times New Roman" w:hAnsi="Times New Roman"/>
                <w:color w:val="000000"/>
                <w:sz w:val="20"/>
                <w:szCs w:val="24"/>
              </w:rPr>
            </w:pPr>
            <w:r w:rsidRPr="00C138D2">
              <w:rPr>
                <w:rFonts w:ascii="Times New Roman" w:eastAsia="Times New Roman" w:hAnsi="Times New Roman"/>
                <w:color w:val="000000"/>
                <w:sz w:val="20"/>
                <w:szCs w:val="24"/>
              </w:rPr>
              <w:t>0,019</w:t>
            </w:r>
          </w:p>
        </w:tc>
        <w:tc>
          <w:tcPr>
            <w:tcW w:w="640" w:type="dxa"/>
            <w:tcBorders>
              <w:top w:val="nil"/>
              <w:left w:val="nil"/>
              <w:bottom w:val="single" w:sz="4" w:space="0" w:color="auto"/>
              <w:right w:val="single" w:sz="4" w:space="0" w:color="auto"/>
            </w:tcBorders>
            <w:shd w:val="clear" w:color="auto" w:fill="auto"/>
            <w:noWrap/>
            <w:hideMark/>
          </w:tcPr>
          <w:p w:rsidR="008B124F" w:rsidRPr="00C138D2" w:rsidRDefault="008B124F" w:rsidP="008B124F">
            <w:pPr>
              <w:spacing w:after="0" w:line="240" w:lineRule="auto"/>
              <w:jc w:val="center"/>
              <w:rPr>
                <w:rFonts w:ascii="Times New Roman" w:eastAsia="Times New Roman" w:hAnsi="Times New Roman"/>
                <w:color w:val="000000"/>
                <w:sz w:val="20"/>
                <w:szCs w:val="24"/>
              </w:rPr>
            </w:pPr>
            <w:r w:rsidRPr="00C138D2">
              <w:rPr>
                <w:rFonts w:ascii="Times New Roman" w:eastAsia="Times New Roman" w:hAnsi="Times New Roman"/>
                <w:color w:val="000000"/>
                <w:sz w:val="20"/>
                <w:szCs w:val="24"/>
              </w:rPr>
              <w:t>0,014</w:t>
            </w:r>
          </w:p>
        </w:tc>
      </w:tr>
    </w:tbl>
    <w:p w:rsidR="008B124F" w:rsidRPr="00F32831" w:rsidRDefault="008B124F" w:rsidP="008B124F">
      <w:pPr>
        <w:spacing w:after="0" w:line="240" w:lineRule="auto"/>
        <w:jc w:val="center"/>
        <w:rPr>
          <w:rFonts w:ascii="Times New Roman" w:hAnsi="Times New Roman"/>
          <w:sz w:val="24"/>
          <w:szCs w:val="24"/>
        </w:rPr>
      </w:pPr>
    </w:p>
    <w:p w:rsidR="008B124F" w:rsidRPr="00F32831" w:rsidRDefault="008B124F" w:rsidP="008B124F">
      <w:pPr>
        <w:spacing w:after="0" w:line="360" w:lineRule="auto"/>
        <w:ind w:firstLine="708"/>
        <w:jc w:val="both"/>
        <w:rPr>
          <w:rFonts w:ascii="Times New Roman" w:hAnsi="Times New Roman"/>
          <w:sz w:val="24"/>
          <w:szCs w:val="24"/>
        </w:rPr>
      </w:pPr>
      <w:r w:rsidRPr="00F32831">
        <w:rPr>
          <w:rFonts w:ascii="Times New Roman" w:hAnsi="Times New Roman"/>
          <w:sz w:val="24"/>
          <w:szCs w:val="24"/>
        </w:rPr>
        <w:t>По этой причине представляется существенным оценить реальную приборную погрешность измерения промежутков времени,  с помощью разработанного оптико-электронного устройства.</w:t>
      </w:r>
    </w:p>
    <w:p w:rsidR="008B124F" w:rsidRPr="00F32831" w:rsidRDefault="008B124F" w:rsidP="008B124F">
      <w:pPr>
        <w:spacing w:after="0" w:line="360" w:lineRule="auto"/>
        <w:ind w:firstLine="708"/>
        <w:jc w:val="both"/>
        <w:rPr>
          <w:rFonts w:ascii="Times New Roman" w:hAnsi="Times New Roman"/>
          <w:sz w:val="24"/>
          <w:szCs w:val="24"/>
        </w:rPr>
      </w:pPr>
      <w:r w:rsidRPr="00F32831">
        <w:rPr>
          <w:rFonts w:ascii="Times New Roman" w:hAnsi="Times New Roman"/>
          <w:sz w:val="24"/>
          <w:szCs w:val="24"/>
        </w:rPr>
        <w:t>В инструкции эксплуатации электронного секундомера «СЧЕТ-1М» указано, что в течение срока службы секундомера при температуре окружающего воздуха (25±5) °С пределы допускаемой абсолютной погрешности измерения составляют:</w:t>
      </w:r>
    </w:p>
    <w:p w:rsidR="008B124F" w:rsidRPr="00F32831" w:rsidRDefault="008B124F" w:rsidP="008B124F">
      <w:pPr>
        <w:spacing w:after="0" w:line="360" w:lineRule="auto"/>
        <w:jc w:val="center"/>
        <w:rPr>
          <w:rFonts w:ascii="Times New Roman" w:hAnsi="Times New Roman"/>
          <w:sz w:val="24"/>
          <w:szCs w:val="24"/>
        </w:rPr>
      </w:pPr>
      <w:r w:rsidRPr="00F32831">
        <w:rPr>
          <w:rFonts w:ascii="Times New Roman" w:hAnsi="Times New Roman"/>
          <w:sz w:val="24"/>
          <w:szCs w:val="24"/>
        </w:rPr>
        <w:t>6·10</w:t>
      </w:r>
      <w:r w:rsidRPr="00F32831">
        <w:rPr>
          <w:rFonts w:ascii="Times New Roman" w:hAnsi="Times New Roman"/>
          <w:sz w:val="24"/>
          <w:szCs w:val="24"/>
          <w:vertAlign w:val="superscript"/>
        </w:rPr>
        <w:t>-5</w:t>
      </w:r>
      <w:r w:rsidRPr="00F32831">
        <w:rPr>
          <w:rFonts w:ascii="Times New Roman" w:hAnsi="Times New Roman"/>
          <w:sz w:val="24"/>
          <w:szCs w:val="24"/>
        </w:rPr>
        <w:t xml:space="preserve">·Т + </w:t>
      </w:r>
      <w:proofErr w:type="gramStart"/>
      <w:r w:rsidRPr="00F32831">
        <w:rPr>
          <w:rFonts w:ascii="Times New Roman" w:hAnsi="Times New Roman"/>
          <w:sz w:val="24"/>
          <w:szCs w:val="24"/>
        </w:rPr>
        <w:t xml:space="preserve">С,   </w:t>
      </w:r>
      <w:proofErr w:type="gramEnd"/>
      <w:r w:rsidRPr="00F32831">
        <w:rPr>
          <w:rFonts w:ascii="Times New Roman" w:hAnsi="Times New Roman"/>
          <w:sz w:val="24"/>
          <w:szCs w:val="24"/>
        </w:rPr>
        <w:t xml:space="preserve">                (1)</w:t>
      </w:r>
    </w:p>
    <w:p w:rsidR="008B124F" w:rsidRPr="00F32831" w:rsidRDefault="008B124F" w:rsidP="008B124F">
      <w:pPr>
        <w:spacing w:after="0" w:line="360" w:lineRule="auto"/>
        <w:ind w:firstLine="708"/>
        <w:jc w:val="both"/>
        <w:rPr>
          <w:rFonts w:ascii="Times New Roman" w:hAnsi="Times New Roman"/>
          <w:sz w:val="24"/>
          <w:szCs w:val="24"/>
        </w:rPr>
      </w:pPr>
      <w:proofErr w:type="gramStart"/>
      <w:r w:rsidRPr="00F32831">
        <w:rPr>
          <w:rFonts w:ascii="Times New Roman" w:hAnsi="Times New Roman"/>
          <w:sz w:val="24"/>
          <w:szCs w:val="24"/>
        </w:rPr>
        <w:t>где  Т</w:t>
      </w:r>
      <w:proofErr w:type="gramEnd"/>
      <w:r w:rsidRPr="00F32831">
        <w:rPr>
          <w:rFonts w:ascii="Times New Roman" w:hAnsi="Times New Roman"/>
          <w:sz w:val="24"/>
          <w:szCs w:val="24"/>
        </w:rPr>
        <w:t xml:space="preserve"> – значение измеряемого интервала в с,</w:t>
      </w:r>
    </w:p>
    <w:p w:rsidR="008B124F" w:rsidRPr="00F32831" w:rsidRDefault="008B124F" w:rsidP="008B124F">
      <w:pPr>
        <w:spacing w:after="0" w:line="360" w:lineRule="auto"/>
        <w:ind w:firstLine="708"/>
        <w:jc w:val="both"/>
        <w:rPr>
          <w:rFonts w:ascii="Times New Roman" w:hAnsi="Times New Roman"/>
          <w:sz w:val="24"/>
          <w:szCs w:val="24"/>
        </w:rPr>
      </w:pPr>
      <w:r w:rsidRPr="00F32831">
        <w:rPr>
          <w:rFonts w:ascii="Times New Roman" w:hAnsi="Times New Roman"/>
          <w:sz w:val="24"/>
          <w:szCs w:val="24"/>
        </w:rPr>
        <w:t xml:space="preserve">       С – дискретность измерений в данном интервале.</w:t>
      </w:r>
    </w:p>
    <w:p w:rsidR="008B124F" w:rsidRPr="00F32831" w:rsidRDefault="008B124F" w:rsidP="008B124F">
      <w:pPr>
        <w:spacing w:after="0" w:line="360" w:lineRule="auto"/>
        <w:ind w:firstLine="708"/>
        <w:jc w:val="both"/>
        <w:rPr>
          <w:rFonts w:ascii="Times New Roman" w:hAnsi="Times New Roman"/>
          <w:sz w:val="24"/>
          <w:szCs w:val="24"/>
        </w:rPr>
      </w:pPr>
      <w:r w:rsidRPr="00F32831">
        <w:rPr>
          <w:rFonts w:ascii="Times New Roman" w:hAnsi="Times New Roman"/>
          <w:sz w:val="24"/>
          <w:szCs w:val="24"/>
        </w:rPr>
        <w:t xml:space="preserve">Подставляя в (1) минимальное и максимальное значения Т (0,04 и 0,28 секунды и С=0,001), получим, что приборная погрешность используемого секундомера меняется в пределах от </w:t>
      </w:r>
      <w:r w:rsidRPr="00844E7C">
        <w:rPr>
          <w:rFonts w:ascii="Times New Roman" w:hAnsi="Times New Roman"/>
          <w:sz w:val="24"/>
          <w:szCs w:val="24"/>
        </w:rPr>
        <w:t>0,0010024</w:t>
      </w:r>
      <w:r w:rsidRPr="00F32831">
        <w:rPr>
          <w:rFonts w:ascii="Times New Roman" w:hAnsi="Times New Roman"/>
          <w:sz w:val="24"/>
          <w:szCs w:val="24"/>
        </w:rPr>
        <w:t xml:space="preserve"> с и до </w:t>
      </w:r>
      <w:r w:rsidRPr="00844E7C">
        <w:rPr>
          <w:rFonts w:ascii="Times New Roman" w:hAnsi="Times New Roman"/>
          <w:sz w:val="24"/>
          <w:szCs w:val="24"/>
        </w:rPr>
        <w:t>0,0010168</w:t>
      </w:r>
      <w:r w:rsidRPr="00F32831">
        <w:rPr>
          <w:rFonts w:ascii="Times New Roman" w:hAnsi="Times New Roman"/>
          <w:sz w:val="24"/>
          <w:szCs w:val="24"/>
        </w:rPr>
        <w:t xml:space="preserve"> с. Ясно, что погрешность измерения времени линейно зависит от величины измеряемого промежутка: погрешность тем больше, чем длинней измеряемый промежуток. Эти величины на порядок меньше погрешности реализации скорости спортсменом, и не оказывают влияния на точность измерений.</w:t>
      </w:r>
    </w:p>
    <w:p w:rsidR="008B124F" w:rsidRPr="00F32831" w:rsidRDefault="008B124F" w:rsidP="008B124F">
      <w:pPr>
        <w:spacing w:after="0" w:line="360" w:lineRule="auto"/>
        <w:ind w:firstLine="708"/>
        <w:jc w:val="both"/>
        <w:rPr>
          <w:rFonts w:ascii="Times New Roman" w:hAnsi="Times New Roman"/>
          <w:strike/>
          <w:sz w:val="24"/>
          <w:szCs w:val="24"/>
        </w:rPr>
      </w:pPr>
      <w:r w:rsidRPr="00F32831">
        <w:rPr>
          <w:rFonts w:ascii="Times New Roman" w:hAnsi="Times New Roman"/>
          <w:sz w:val="24"/>
          <w:szCs w:val="24"/>
        </w:rPr>
        <w:t xml:space="preserve">Однако точность измерения промежутков времени определяется не только приборной погрешностью электронного секундомера, но и инерционностью фотоэлектрических датчиков, среднее время срабатывания которых равна </w:t>
      </w:r>
      <w:r w:rsidRPr="00844E7C">
        <w:rPr>
          <w:rFonts w:ascii="Times New Roman" w:hAnsi="Times New Roman"/>
          <w:sz w:val="24"/>
          <w:szCs w:val="24"/>
        </w:rPr>
        <w:t>0,0005</w:t>
      </w:r>
      <w:r w:rsidRPr="00F32831">
        <w:rPr>
          <w:rFonts w:ascii="Times New Roman" w:hAnsi="Times New Roman"/>
          <w:sz w:val="24"/>
          <w:szCs w:val="24"/>
        </w:rPr>
        <w:t xml:space="preserve"> секунды</w:t>
      </w:r>
      <w:r w:rsidRPr="00844E7C">
        <w:rPr>
          <w:rFonts w:ascii="Times New Roman" w:hAnsi="Times New Roman"/>
          <w:sz w:val="24"/>
          <w:szCs w:val="24"/>
        </w:rPr>
        <w:t>.</w:t>
      </w:r>
    </w:p>
    <w:p w:rsidR="008B124F" w:rsidRPr="00F32831" w:rsidRDefault="008B124F" w:rsidP="008B124F">
      <w:pPr>
        <w:spacing w:after="0" w:line="360" w:lineRule="auto"/>
        <w:ind w:firstLine="708"/>
        <w:jc w:val="both"/>
        <w:rPr>
          <w:rFonts w:ascii="Times New Roman" w:hAnsi="Times New Roman"/>
          <w:sz w:val="24"/>
          <w:szCs w:val="24"/>
        </w:rPr>
      </w:pPr>
      <w:r w:rsidRPr="00844E7C">
        <w:rPr>
          <w:rFonts w:ascii="Times New Roman" w:hAnsi="Times New Roman"/>
          <w:sz w:val="24"/>
          <w:szCs w:val="24"/>
        </w:rPr>
        <w:t>Таким образом, суммарная погрешность измерительного комплекса для минимального и максимального значения Т составит 0,0015024 с и 0,0015168 с соответственно.</w:t>
      </w:r>
    </w:p>
    <w:p w:rsidR="008B124F" w:rsidRPr="00F32831" w:rsidRDefault="008B124F" w:rsidP="008B124F">
      <w:pPr>
        <w:spacing w:after="0" w:line="360" w:lineRule="auto"/>
        <w:ind w:firstLine="708"/>
        <w:jc w:val="both"/>
        <w:rPr>
          <w:rFonts w:ascii="Times New Roman" w:hAnsi="Times New Roman"/>
          <w:sz w:val="24"/>
          <w:szCs w:val="24"/>
        </w:rPr>
      </w:pPr>
      <w:r w:rsidRPr="00F32831">
        <w:rPr>
          <w:rFonts w:ascii="Times New Roman" w:hAnsi="Times New Roman"/>
          <w:sz w:val="24"/>
          <w:szCs w:val="24"/>
        </w:rPr>
        <w:t xml:space="preserve">Кроме перечисленных приборных погрешностей оптико-электронных датчиков и секундомера на точность измерения промежутков времени также оказывают внешние условия проведения измерений, к которым относятся случайные изменения массы, формы, упругости и шероховатости мяча и случайные изменения поверхности качения мяча, </w:t>
      </w:r>
      <w:r w:rsidRPr="00844E7C">
        <w:rPr>
          <w:rFonts w:ascii="Times New Roman" w:hAnsi="Times New Roman"/>
          <w:sz w:val="24"/>
          <w:szCs w:val="24"/>
        </w:rPr>
        <w:t>моменты инерции при запуске мяча</w:t>
      </w:r>
      <w:r w:rsidRPr="00F32831">
        <w:rPr>
          <w:rFonts w:ascii="Times New Roman" w:hAnsi="Times New Roman"/>
          <w:sz w:val="24"/>
          <w:szCs w:val="24"/>
        </w:rPr>
        <w:t xml:space="preserve"> [</w:t>
      </w:r>
      <w:r>
        <w:rPr>
          <w:rFonts w:ascii="Times New Roman" w:hAnsi="Times New Roman"/>
          <w:sz w:val="24"/>
          <w:szCs w:val="24"/>
        </w:rPr>
        <w:t>5</w:t>
      </w:r>
      <w:r w:rsidRPr="00F32831">
        <w:rPr>
          <w:rFonts w:ascii="Times New Roman" w:hAnsi="Times New Roman"/>
          <w:sz w:val="24"/>
          <w:szCs w:val="24"/>
        </w:rPr>
        <w:t>].</w:t>
      </w:r>
    </w:p>
    <w:p w:rsidR="008B124F" w:rsidRPr="00F32831" w:rsidRDefault="008B124F" w:rsidP="008B124F">
      <w:pPr>
        <w:spacing w:after="0" w:line="360" w:lineRule="auto"/>
        <w:ind w:firstLine="708"/>
        <w:jc w:val="both"/>
        <w:rPr>
          <w:rFonts w:ascii="Times New Roman" w:hAnsi="Times New Roman"/>
          <w:sz w:val="24"/>
          <w:szCs w:val="24"/>
        </w:rPr>
      </w:pPr>
      <w:r w:rsidRPr="00F32831">
        <w:rPr>
          <w:rFonts w:ascii="Times New Roman" w:hAnsi="Times New Roman"/>
          <w:sz w:val="24"/>
          <w:szCs w:val="24"/>
        </w:rPr>
        <w:t xml:space="preserve">Для учета влияния таких случайных условий на точность измерений промежутков времени были проведены тестовые измерения. Для этого мяч многократно скатывался по </w:t>
      </w:r>
      <w:r>
        <w:rPr>
          <w:rFonts w:ascii="Times New Roman" w:hAnsi="Times New Roman"/>
          <w:sz w:val="24"/>
          <w:szCs w:val="24"/>
        </w:rPr>
        <w:t>наклонной плоскости</w:t>
      </w:r>
      <w:r w:rsidRPr="00F32831">
        <w:rPr>
          <w:rFonts w:ascii="Times New Roman" w:hAnsi="Times New Roman"/>
          <w:sz w:val="24"/>
          <w:szCs w:val="24"/>
        </w:rPr>
        <w:t xml:space="preserve"> длиной 67 см </w:t>
      </w:r>
      <w:r w:rsidRPr="000F47C7">
        <w:rPr>
          <w:rFonts w:ascii="Times New Roman" w:hAnsi="Times New Roman"/>
          <w:sz w:val="24"/>
          <w:szCs w:val="24"/>
        </w:rPr>
        <w:t>и 121 см</w:t>
      </w:r>
      <w:r w:rsidRPr="00F32831">
        <w:rPr>
          <w:rFonts w:ascii="Times New Roman" w:hAnsi="Times New Roman"/>
          <w:sz w:val="24"/>
          <w:szCs w:val="24"/>
        </w:rPr>
        <w:t>, а скорость мяча регулировалась путем изменения угла наклона желоба к горизонтальной поверхности. Количество скатываний мяча для каждого из пяти углов наклона было равно 30. На рис. 1 приведен вид распределения измеренных промежутков времени для угла наклона равного 38°18' и средней скорости качения мяча 2,05 м/с.</w:t>
      </w:r>
    </w:p>
    <w:p w:rsidR="008B124F" w:rsidRPr="00F32831" w:rsidRDefault="008B124F" w:rsidP="008B124F">
      <w:pPr>
        <w:spacing w:after="0" w:line="360" w:lineRule="auto"/>
        <w:ind w:firstLine="708"/>
        <w:jc w:val="both"/>
        <w:rPr>
          <w:rFonts w:ascii="Times New Roman" w:hAnsi="Times New Roman"/>
          <w:sz w:val="24"/>
          <w:szCs w:val="24"/>
        </w:rPr>
      </w:pPr>
    </w:p>
    <w:p w:rsidR="008B124F" w:rsidRPr="00F32831" w:rsidRDefault="008B124F" w:rsidP="008B124F">
      <w:pPr>
        <w:spacing w:after="0" w:line="360" w:lineRule="auto"/>
        <w:jc w:val="center"/>
        <w:rPr>
          <w:rFonts w:ascii="Times New Roman" w:hAnsi="Times New Roman"/>
          <w:sz w:val="24"/>
          <w:szCs w:val="24"/>
        </w:rPr>
      </w:pPr>
      <w:r>
        <w:rPr>
          <w:rFonts w:ascii="Times New Roman" w:hAnsi="Times New Roman"/>
          <w:noProof/>
          <w:sz w:val="24"/>
          <w:szCs w:val="24"/>
        </w:rPr>
        <w:drawing>
          <wp:inline distT="0" distB="0" distL="0" distR="0" wp14:anchorId="1C5B78B3" wp14:editId="7C322F5C">
            <wp:extent cx="4584700" cy="2755900"/>
            <wp:effectExtent l="0" t="0" r="635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8B124F" w:rsidRPr="00F32831" w:rsidRDefault="008B124F" w:rsidP="008B124F">
      <w:pPr>
        <w:spacing w:after="0" w:line="240" w:lineRule="auto"/>
        <w:jc w:val="center"/>
        <w:rPr>
          <w:rFonts w:ascii="Times New Roman" w:hAnsi="Times New Roman"/>
          <w:sz w:val="24"/>
          <w:szCs w:val="24"/>
        </w:rPr>
      </w:pPr>
      <w:r w:rsidRPr="00F32831">
        <w:rPr>
          <w:rFonts w:ascii="Times New Roman" w:hAnsi="Times New Roman"/>
          <w:sz w:val="24"/>
          <w:szCs w:val="24"/>
        </w:rPr>
        <w:t>Рис. 1. Распределение измеренных промежутков времени для угла наклона равного 38°18' и средней скорости качения мяча 2,05 м/с.</w:t>
      </w:r>
    </w:p>
    <w:p w:rsidR="008B124F" w:rsidRPr="00F32831" w:rsidRDefault="008B124F" w:rsidP="008B124F">
      <w:pPr>
        <w:spacing w:after="0" w:line="240" w:lineRule="auto"/>
        <w:jc w:val="center"/>
        <w:rPr>
          <w:rFonts w:ascii="Times New Roman" w:hAnsi="Times New Roman"/>
          <w:sz w:val="24"/>
          <w:szCs w:val="24"/>
        </w:rPr>
      </w:pPr>
    </w:p>
    <w:p w:rsidR="008B124F" w:rsidRPr="00F32831" w:rsidRDefault="008B124F" w:rsidP="008B124F">
      <w:pPr>
        <w:spacing w:after="0" w:line="360" w:lineRule="auto"/>
        <w:jc w:val="both"/>
        <w:rPr>
          <w:rFonts w:ascii="Times New Roman" w:hAnsi="Times New Roman"/>
          <w:sz w:val="24"/>
          <w:szCs w:val="24"/>
        </w:rPr>
      </w:pPr>
      <w:r w:rsidRPr="00F32831">
        <w:rPr>
          <w:rFonts w:ascii="Times New Roman" w:hAnsi="Times New Roman"/>
          <w:sz w:val="24"/>
          <w:szCs w:val="24"/>
        </w:rPr>
        <w:tab/>
        <w:t xml:space="preserve"> Для всех серий проведенных измерений с использованием критериев Колмогорова и Омега-квадрат была установлена справедливость гипотезы: «Распределение не отличается от нормального» при уровне статистической значимости (р=0,05).  Это означает, что при проведении измерений на их результат оказывали влияние только случайные причины: систематические отсутствовали.</w:t>
      </w:r>
    </w:p>
    <w:p w:rsidR="008B124F" w:rsidRPr="000153F9" w:rsidRDefault="008B124F" w:rsidP="00C84803">
      <w:pPr>
        <w:spacing w:after="0" w:line="360" w:lineRule="auto"/>
        <w:jc w:val="both"/>
        <w:rPr>
          <w:rFonts w:ascii="Times New Roman" w:hAnsi="Times New Roman"/>
          <w:sz w:val="24"/>
          <w:szCs w:val="28"/>
        </w:rPr>
      </w:pPr>
      <w:r w:rsidRPr="00F32831">
        <w:rPr>
          <w:rFonts w:ascii="Times New Roman" w:hAnsi="Times New Roman"/>
          <w:sz w:val="24"/>
          <w:szCs w:val="24"/>
        </w:rPr>
        <w:tab/>
      </w:r>
    </w:p>
    <w:p w:rsidR="008B124F" w:rsidRPr="008B124F" w:rsidRDefault="008B124F" w:rsidP="002F6FEC">
      <w:pPr>
        <w:spacing w:after="0" w:line="360" w:lineRule="auto"/>
        <w:ind w:firstLine="708"/>
        <w:jc w:val="both"/>
        <w:rPr>
          <w:rFonts w:ascii="Times New Roman" w:hAnsi="Times New Roman" w:cs="Times New Roman"/>
          <w:sz w:val="28"/>
          <w:szCs w:val="28"/>
        </w:rPr>
      </w:pPr>
    </w:p>
    <w:p w:rsidR="001A65A8" w:rsidRDefault="001A65A8" w:rsidP="002F6FEC">
      <w:pPr>
        <w:spacing w:after="0" w:line="360" w:lineRule="auto"/>
        <w:ind w:firstLine="708"/>
        <w:jc w:val="both"/>
        <w:rPr>
          <w:rFonts w:ascii="Times New Roman" w:hAnsi="Times New Roman" w:cs="Times New Roman"/>
          <w:sz w:val="28"/>
          <w:szCs w:val="28"/>
        </w:rPr>
      </w:pPr>
    </w:p>
    <w:p w:rsidR="001A65A8" w:rsidRDefault="001A65A8" w:rsidP="002F6FEC">
      <w:pPr>
        <w:spacing w:after="0" w:line="360" w:lineRule="auto"/>
        <w:ind w:firstLine="708"/>
        <w:jc w:val="both"/>
        <w:rPr>
          <w:rFonts w:ascii="Times New Roman" w:hAnsi="Times New Roman" w:cs="Times New Roman"/>
          <w:sz w:val="28"/>
          <w:szCs w:val="28"/>
        </w:rPr>
      </w:pPr>
      <w:r w:rsidRPr="001A65A8">
        <w:rPr>
          <w:rFonts w:ascii="Times New Roman" w:hAnsi="Times New Roman" w:cs="Times New Roman"/>
          <w:sz w:val="28"/>
          <w:szCs w:val="28"/>
        </w:rPr>
        <w:t xml:space="preserve">Для решения указанных задач нами был осуществлен педагогический эксперимент, в котором приняло участие 10 спортсменов массовых разрядов (2 </w:t>
      </w:r>
      <w:proofErr w:type="spellStart"/>
      <w:r w:rsidRPr="001A65A8">
        <w:rPr>
          <w:rFonts w:ascii="Times New Roman" w:hAnsi="Times New Roman" w:cs="Times New Roman"/>
          <w:sz w:val="28"/>
          <w:szCs w:val="28"/>
        </w:rPr>
        <w:t>взр</w:t>
      </w:r>
      <w:proofErr w:type="spellEnd"/>
      <w:r w:rsidRPr="001A65A8">
        <w:rPr>
          <w:rFonts w:ascii="Times New Roman" w:hAnsi="Times New Roman" w:cs="Times New Roman"/>
          <w:sz w:val="28"/>
          <w:szCs w:val="28"/>
        </w:rPr>
        <w:t xml:space="preserve">. – КМС), имеющих опыт игры в </w:t>
      </w:r>
      <w:proofErr w:type="gramStart"/>
      <w:r w:rsidRPr="001A65A8">
        <w:rPr>
          <w:rFonts w:ascii="Times New Roman" w:hAnsi="Times New Roman" w:cs="Times New Roman"/>
          <w:sz w:val="28"/>
          <w:szCs w:val="28"/>
        </w:rPr>
        <w:t>мини-гольф</w:t>
      </w:r>
      <w:proofErr w:type="gramEnd"/>
      <w:r w:rsidRPr="001A65A8">
        <w:rPr>
          <w:rFonts w:ascii="Times New Roman" w:hAnsi="Times New Roman" w:cs="Times New Roman"/>
          <w:sz w:val="28"/>
          <w:szCs w:val="28"/>
        </w:rPr>
        <w:t xml:space="preserve"> от 3 до 6-ти лет. Исследования проводились во время учебно-тренировочного сбора на базе </w:t>
      </w:r>
      <w:proofErr w:type="gramStart"/>
      <w:r w:rsidRPr="001A65A8">
        <w:rPr>
          <w:rFonts w:ascii="Times New Roman" w:hAnsi="Times New Roman" w:cs="Times New Roman"/>
          <w:sz w:val="28"/>
          <w:szCs w:val="28"/>
        </w:rPr>
        <w:t>мини-гольф</w:t>
      </w:r>
      <w:proofErr w:type="gramEnd"/>
      <w:r w:rsidRPr="001A65A8">
        <w:rPr>
          <w:rFonts w:ascii="Times New Roman" w:hAnsi="Times New Roman" w:cs="Times New Roman"/>
          <w:sz w:val="28"/>
          <w:szCs w:val="28"/>
        </w:rPr>
        <w:t xml:space="preserve"> клуба «Олимпийский-Дагомыс» в январе 2016 года. При игре на каждой лунке с помощью цифрового камкордера </w:t>
      </w:r>
      <w:proofErr w:type="spellStart"/>
      <w:r w:rsidRPr="001A65A8">
        <w:rPr>
          <w:rFonts w:ascii="Times New Roman" w:hAnsi="Times New Roman" w:cs="Times New Roman"/>
          <w:sz w:val="28"/>
          <w:szCs w:val="28"/>
        </w:rPr>
        <w:t>SamsungOISFULLHD</w:t>
      </w:r>
      <w:proofErr w:type="spellEnd"/>
      <w:r w:rsidRPr="001A65A8">
        <w:rPr>
          <w:rFonts w:ascii="Times New Roman" w:hAnsi="Times New Roman" w:cs="Times New Roman"/>
          <w:sz w:val="28"/>
          <w:szCs w:val="28"/>
        </w:rPr>
        <w:t xml:space="preserve"> 1920х1980, который устанавливался на игровую поверхность в стартовой зоне и направлялся в сторону совершения удара, записывались звук и изображение. Фокусное расстояние объектива и, соответственно, ширина диаграммы направленности микрофона оставалась неизменной. Полученный звук качения мяча от момента удара до момента попадания его в лунку затем </w:t>
      </w:r>
      <w:r w:rsidRPr="001A65A8">
        <w:rPr>
          <w:rFonts w:ascii="Times New Roman" w:hAnsi="Times New Roman" w:cs="Times New Roman"/>
          <w:sz w:val="28"/>
          <w:szCs w:val="28"/>
        </w:rPr>
        <w:lastRenderedPageBreak/>
        <w:t xml:space="preserve">анализировался с использованием обычного смартфона и программы анализа акустических сигналов </w:t>
      </w:r>
      <w:proofErr w:type="spellStart"/>
      <w:r w:rsidRPr="001A65A8">
        <w:rPr>
          <w:rFonts w:ascii="Times New Roman" w:hAnsi="Times New Roman" w:cs="Times New Roman"/>
          <w:sz w:val="28"/>
          <w:szCs w:val="28"/>
        </w:rPr>
        <w:t>Spectroid</w:t>
      </w:r>
      <w:proofErr w:type="spellEnd"/>
      <w:r w:rsidRPr="001A65A8">
        <w:rPr>
          <w:rFonts w:ascii="Times New Roman" w:hAnsi="Times New Roman" w:cs="Times New Roman"/>
          <w:sz w:val="28"/>
          <w:szCs w:val="28"/>
        </w:rPr>
        <w:t xml:space="preserve">, расположенной в сети Интернет в открытом доступе (разработчик </w:t>
      </w:r>
      <w:proofErr w:type="spellStart"/>
      <w:r w:rsidRPr="001A65A8">
        <w:rPr>
          <w:rFonts w:ascii="Times New Roman" w:hAnsi="Times New Roman" w:cs="Times New Roman"/>
          <w:sz w:val="28"/>
          <w:szCs w:val="28"/>
        </w:rPr>
        <w:t>CarlReinke</w:t>
      </w:r>
      <w:proofErr w:type="spellEnd"/>
      <w:r w:rsidRPr="001A65A8">
        <w:rPr>
          <w:rFonts w:ascii="Times New Roman" w:hAnsi="Times New Roman" w:cs="Times New Roman"/>
          <w:sz w:val="28"/>
          <w:szCs w:val="28"/>
        </w:rPr>
        <w:t>).</w:t>
      </w:r>
    </w:p>
    <w:p w:rsidR="00F32AC0" w:rsidRDefault="00F32AC0">
      <w:pPr>
        <w:rPr>
          <w:rFonts w:ascii="Times New Roman" w:hAnsi="Times New Roman" w:cs="Times New Roman"/>
          <w:sz w:val="28"/>
          <w:szCs w:val="28"/>
        </w:rPr>
      </w:pPr>
      <w:r>
        <w:rPr>
          <w:rFonts w:ascii="Times New Roman" w:hAnsi="Times New Roman" w:cs="Times New Roman"/>
          <w:sz w:val="28"/>
          <w:szCs w:val="28"/>
        </w:rPr>
        <w:br w:type="page"/>
      </w:r>
    </w:p>
    <w:p w:rsidR="00625E51" w:rsidRDefault="008C79F5" w:rsidP="00625E51">
      <w:pPr>
        <w:spacing w:after="0" w:line="360" w:lineRule="auto"/>
        <w:jc w:val="center"/>
        <w:rPr>
          <w:rFonts w:ascii="Times New Roman" w:hAnsi="Times New Roman" w:cs="Times New Roman"/>
          <w:sz w:val="28"/>
          <w:szCs w:val="28"/>
        </w:rPr>
      </w:pPr>
      <w:r w:rsidRPr="008C79F5">
        <w:rPr>
          <w:rFonts w:ascii="Times New Roman" w:hAnsi="Times New Roman" w:cs="Times New Roman"/>
          <w:sz w:val="28"/>
          <w:szCs w:val="28"/>
        </w:rPr>
        <w:lastRenderedPageBreak/>
        <w:t>РЕЗУЛЬТАТЫ ИССЛЕДОВАНИЯ И ИХ ОБСУЖДЕНИЕ.</w:t>
      </w:r>
    </w:p>
    <w:p w:rsidR="00283BE4" w:rsidRDefault="00283BE4" w:rsidP="00283BE4">
      <w:pPr>
        <w:spacing w:after="0" w:line="360" w:lineRule="auto"/>
        <w:ind w:firstLine="708"/>
        <w:jc w:val="both"/>
        <w:rPr>
          <w:rFonts w:ascii="Times New Roman" w:hAnsi="Times New Roman" w:cs="Times New Roman"/>
          <w:sz w:val="28"/>
          <w:szCs w:val="28"/>
        </w:rPr>
      </w:pPr>
      <w:r w:rsidRPr="00283BE4">
        <w:rPr>
          <w:rFonts w:ascii="Times New Roman" w:hAnsi="Times New Roman" w:cs="Times New Roman"/>
          <w:sz w:val="28"/>
          <w:szCs w:val="28"/>
        </w:rPr>
        <w:t>Сравнение начальных скоростей мяча при имитациях и в реальной игре позволяет</w:t>
      </w:r>
      <w:r>
        <w:rPr>
          <w:rFonts w:ascii="Times New Roman" w:hAnsi="Times New Roman" w:cs="Times New Roman"/>
          <w:sz w:val="28"/>
          <w:szCs w:val="28"/>
        </w:rPr>
        <w:t xml:space="preserve"> </w:t>
      </w:r>
      <w:r w:rsidRPr="00283BE4">
        <w:rPr>
          <w:rFonts w:ascii="Times New Roman" w:hAnsi="Times New Roman" w:cs="Times New Roman"/>
          <w:sz w:val="28"/>
          <w:szCs w:val="28"/>
        </w:rPr>
        <w:t>оценить точность кинестетического образа игры на отдельных лунках у каждого игрока.</w:t>
      </w:r>
      <w:r>
        <w:rPr>
          <w:rFonts w:ascii="Times New Roman" w:hAnsi="Times New Roman" w:cs="Times New Roman"/>
          <w:sz w:val="28"/>
          <w:szCs w:val="28"/>
        </w:rPr>
        <w:t xml:space="preserve"> </w:t>
      </w:r>
      <w:r w:rsidRPr="00283BE4">
        <w:rPr>
          <w:rFonts w:ascii="Times New Roman" w:hAnsi="Times New Roman" w:cs="Times New Roman"/>
          <w:sz w:val="28"/>
          <w:szCs w:val="28"/>
        </w:rPr>
        <w:t>Чем больше разность между этими скоростями, тем более нечеткий образ запечатлен в</w:t>
      </w:r>
      <w:r>
        <w:rPr>
          <w:rFonts w:ascii="Times New Roman" w:hAnsi="Times New Roman" w:cs="Times New Roman"/>
          <w:sz w:val="28"/>
          <w:szCs w:val="28"/>
        </w:rPr>
        <w:t xml:space="preserve"> </w:t>
      </w:r>
      <w:r w:rsidRPr="00283BE4">
        <w:rPr>
          <w:rFonts w:ascii="Times New Roman" w:hAnsi="Times New Roman" w:cs="Times New Roman"/>
          <w:sz w:val="28"/>
          <w:szCs w:val="28"/>
        </w:rPr>
        <w:t>сознании игрока, тем больше смещение представляемого образа от действительного. Величина этой разности характеризует систематическую ошибку в представляемой скорости мяча без визуального контроля расположения лунки от реализуемой скорости в реальных условиях. Величины разностей качения мяча при имитациях и в реальной игре</w:t>
      </w:r>
      <w:r>
        <w:rPr>
          <w:rFonts w:ascii="Times New Roman" w:hAnsi="Times New Roman" w:cs="Times New Roman"/>
          <w:sz w:val="28"/>
          <w:szCs w:val="28"/>
        </w:rPr>
        <w:t xml:space="preserve"> </w:t>
      </w:r>
      <w:r w:rsidRPr="00283BE4">
        <w:rPr>
          <w:rFonts w:ascii="Times New Roman" w:hAnsi="Times New Roman" w:cs="Times New Roman"/>
          <w:sz w:val="28"/>
          <w:szCs w:val="28"/>
        </w:rPr>
        <w:t>для трех игроков представлены в таблице 1.</w:t>
      </w:r>
    </w:p>
    <w:p w:rsidR="00283BE4" w:rsidRPr="00283BE4" w:rsidRDefault="00283BE4" w:rsidP="00283BE4">
      <w:pPr>
        <w:spacing w:after="0" w:line="360" w:lineRule="auto"/>
        <w:ind w:firstLine="708"/>
        <w:jc w:val="right"/>
        <w:rPr>
          <w:rFonts w:ascii="Times New Roman" w:hAnsi="Times New Roman" w:cs="Times New Roman"/>
          <w:sz w:val="28"/>
          <w:szCs w:val="28"/>
        </w:rPr>
      </w:pPr>
      <w:r w:rsidRPr="00283BE4">
        <w:rPr>
          <w:rFonts w:ascii="Times New Roman" w:hAnsi="Times New Roman" w:cs="Times New Roman"/>
          <w:sz w:val="28"/>
          <w:szCs w:val="28"/>
        </w:rPr>
        <w:t>Таблица 1</w:t>
      </w:r>
    </w:p>
    <w:p w:rsidR="00283BE4" w:rsidRPr="00283BE4" w:rsidRDefault="00283BE4" w:rsidP="00283BE4">
      <w:pPr>
        <w:spacing w:after="0" w:line="360" w:lineRule="auto"/>
        <w:ind w:firstLine="708"/>
        <w:jc w:val="center"/>
        <w:rPr>
          <w:rFonts w:ascii="Times New Roman" w:hAnsi="Times New Roman" w:cs="Times New Roman"/>
          <w:sz w:val="28"/>
          <w:szCs w:val="28"/>
        </w:rPr>
      </w:pPr>
      <w:r w:rsidRPr="00283BE4">
        <w:rPr>
          <w:rFonts w:ascii="Times New Roman" w:hAnsi="Times New Roman" w:cs="Times New Roman"/>
          <w:sz w:val="28"/>
          <w:szCs w:val="28"/>
        </w:rPr>
        <w:t>Разности скорости качения мяча при имитациях и в реальной игре, м/с</w:t>
      </w:r>
    </w:p>
    <w:tbl>
      <w:tblPr>
        <w:tblStyle w:val="a6"/>
        <w:tblW w:w="0" w:type="auto"/>
        <w:tblLook w:val="04A0" w:firstRow="1" w:lastRow="0" w:firstColumn="1" w:lastColumn="0" w:noHBand="0" w:noVBand="1"/>
      </w:tblPr>
      <w:tblGrid>
        <w:gridCol w:w="2392"/>
        <w:gridCol w:w="2393"/>
        <w:gridCol w:w="2393"/>
        <w:gridCol w:w="2393"/>
      </w:tblGrid>
      <w:tr w:rsidR="00283BE4" w:rsidTr="00283BE4">
        <w:tc>
          <w:tcPr>
            <w:tcW w:w="2392" w:type="dxa"/>
          </w:tcPr>
          <w:p w:rsidR="00283BE4" w:rsidRDefault="00283BE4" w:rsidP="00625E51">
            <w:pPr>
              <w:spacing w:line="360" w:lineRule="auto"/>
              <w:jc w:val="both"/>
              <w:rPr>
                <w:rFonts w:ascii="Times New Roman" w:hAnsi="Times New Roman" w:cs="Times New Roman"/>
                <w:sz w:val="28"/>
                <w:szCs w:val="28"/>
              </w:rPr>
            </w:pPr>
          </w:p>
        </w:tc>
        <w:tc>
          <w:tcPr>
            <w:tcW w:w="2393" w:type="dxa"/>
          </w:tcPr>
          <w:p w:rsidR="00283BE4" w:rsidRDefault="00283BE4" w:rsidP="00625E51">
            <w:pPr>
              <w:spacing w:line="360" w:lineRule="auto"/>
              <w:jc w:val="both"/>
              <w:rPr>
                <w:rFonts w:ascii="Times New Roman" w:hAnsi="Times New Roman" w:cs="Times New Roman"/>
                <w:sz w:val="28"/>
                <w:szCs w:val="28"/>
              </w:rPr>
            </w:pPr>
          </w:p>
        </w:tc>
        <w:tc>
          <w:tcPr>
            <w:tcW w:w="2393" w:type="dxa"/>
          </w:tcPr>
          <w:p w:rsidR="00283BE4" w:rsidRDefault="00283BE4" w:rsidP="00625E51">
            <w:pPr>
              <w:spacing w:line="360" w:lineRule="auto"/>
              <w:jc w:val="both"/>
              <w:rPr>
                <w:rFonts w:ascii="Times New Roman" w:hAnsi="Times New Roman" w:cs="Times New Roman"/>
                <w:sz w:val="28"/>
                <w:szCs w:val="28"/>
              </w:rPr>
            </w:pPr>
          </w:p>
        </w:tc>
        <w:tc>
          <w:tcPr>
            <w:tcW w:w="2393" w:type="dxa"/>
          </w:tcPr>
          <w:p w:rsidR="00283BE4" w:rsidRDefault="00283BE4" w:rsidP="00625E51">
            <w:pPr>
              <w:spacing w:line="360" w:lineRule="auto"/>
              <w:jc w:val="both"/>
              <w:rPr>
                <w:rFonts w:ascii="Times New Roman" w:hAnsi="Times New Roman" w:cs="Times New Roman"/>
                <w:sz w:val="28"/>
                <w:szCs w:val="28"/>
              </w:rPr>
            </w:pPr>
          </w:p>
        </w:tc>
      </w:tr>
      <w:tr w:rsidR="00283BE4" w:rsidTr="00283BE4">
        <w:tc>
          <w:tcPr>
            <w:tcW w:w="2392" w:type="dxa"/>
          </w:tcPr>
          <w:p w:rsidR="00283BE4" w:rsidRDefault="00283BE4" w:rsidP="00625E51">
            <w:pPr>
              <w:spacing w:line="360" w:lineRule="auto"/>
              <w:jc w:val="both"/>
              <w:rPr>
                <w:rFonts w:ascii="Times New Roman" w:hAnsi="Times New Roman" w:cs="Times New Roman"/>
                <w:sz w:val="28"/>
                <w:szCs w:val="28"/>
              </w:rPr>
            </w:pPr>
          </w:p>
        </w:tc>
        <w:tc>
          <w:tcPr>
            <w:tcW w:w="2393" w:type="dxa"/>
          </w:tcPr>
          <w:p w:rsidR="00283BE4" w:rsidRDefault="00283BE4" w:rsidP="00625E51">
            <w:pPr>
              <w:spacing w:line="360" w:lineRule="auto"/>
              <w:jc w:val="both"/>
              <w:rPr>
                <w:rFonts w:ascii="Times New Roman" w:hAnsi="Times New Roman" w:cs="Times New Roman"/>
                <w:sz w:val="28"/>
                <w:szCs w:val="28"/>
              </w:rPr>
            </w:pPr>
          </w:p>
        </w:tc>
        <w:tc>
          <w:tcPr>
            <w:tcW w:w="2393" w:type="dxa"/>
          </w:tcPr>
          <w:p w:rsidR="00283BE4" w:rsidRDefault="00283BE4" w:rsidP="00625E51">
            <w:pPr>
              <w:spacing w:line="360" w:lineRule="auto"/>
              <w:jc w:val="both"/>
              <w:rPr>
                <w:rFonts w:ascii="Times New Roman" w:hAnsi="Times New Roman" w:cs="Times New Roman"/>
                <w:sz w:val="28"/>
                <w:szCs w:val="28"/>
              </w:rPr>
            </w:pPr>
          </w:p>
        </w:tc>
        <w:tc>
          <w:tcPr>
            <w:tcW w:w="2393" w:type="dxa"/>
          </w:tcPr>
          <w:p w:rsidR="00283BE4" w:rsidRDefault="00283BE4" w:rsidP="00625E51">
            <w:pPr>
              <w:spacing w:line="360" w:lineRule="auto"/>
              <w:jc w:val="both"/>
              <w:rPr>
                <w:rFonts w:ascii="Times New Roman" w:hAnsi="Times New Roman" w:cs="Times New Roman"/>
                <w:sz w:val="28"/>
                <w:szCs w:val="28"/>
              </w:rPr>
            </w:pPr>
          </w:p>
        </w:tc>
      </w:tr>
      <w:tr w:rsidR="00283BE4" w:rsidTr="00283BE4">
        <w:tc>
          <w:tcPr>
            <w:tcW w:w="2392" w:type="dxa"/>
          </w:tcPr>
          <w:p w:rsidR="00283BE4" w:rsidRDefault="00283BE4" w:rsidP="00625E51">
            <w:pPr>
              <w:spacing w:line="360" w:lineRule="auto"/>
              <w:jc w:val="both"/>
              <w:rPr>
                <w:rFonts w:ascii="Times New Roman" w:hAnsi="Times New Roman" w:cs="Times New Roman"/>
                <w:sz w:val="28"/>
                <w:szCs w:val="28"/>
              </w:rPr>
            </w:pPr>
          </w:p>
        </w:tc>
        <w:tc>
          <w:tcPr>
            <w:tcW w:w="2393" w:type="dxa"/>
          </w:tcPr>
          <w:p w:rsidR="00283BE4" w:rsidRDefault="00283BE4" w:rsidP="00625E51">
            <w:pPr>
              <w:spacing w:line="360" w:lineRule="auto"/>
              <w:jc w:val="both"/>
              <w:rPr>
                <w:rFonts w:ascii="Times New Roman" w:hAnsi="Times New Roman" w:cs="Times New Roman"/>
                <w:sz w:val="28"/>
                <w:szCs w:val="28"/>
              </w:rPr>
            </w:pPr>
          </w:p>
        </w:tc>
        <w:tc>
          <w:tcPr>
            <w:tcW w:w="2393" w:type="dxa"/>
          </w:tcPr>
          <w:p w:rsidR="00283BE4" w:rsidRDefault="00283BE4" w:rsidP="00625E51">
            <w:pPr>
              <w:spacing w:line="360" w:lineRule="auto"/>
              <w:jc w:val="both"/>
              <w:rPr>
                <w:rFonts w:ascii="Times New Roman" w:hAnsi="Times New Roman" w:cs="Times New Roman"/>
                <w:sz w:val="28"/>
                <w:szCs w:val="28"/>
              </w:rPr>
            </w:pPr>
          </w:p>
        </w:tc>
        <w:tc>
          <w:tcPr>
            <w:tcW w:w="2393" w:type="dxa"/>
          </w:tcPr>
          <w:p w:rsidR="00283BE4" w:rsidRDefault="00283BE4" w:rsidP="00625E51">
            <w:pPr>
              <w:spacing w:line="360" w:lineRule="auto"/>
              <w:jc w:val="both"/>
              <w:rPr>
                <w:rFonts w:ascii="Times New Roman" w:hAnsi="Times New Roman" w:cs="Times New Roman"/>
                <w:sz w:val="28"/>
                <w:szCs w:val="28"/>
              </w:rPr>
            </w:pPr>
          </w:p>
        </w:tc>
      </w:tr>
      <w:tr w:rsidR="00283BE4" w:rsidTr="00283BE4">
        <w:tc>
          <w:tcPr>
            <w:tcW w:w="2392" w:type="dxa"/>
          </w:tcPr>
          <w:p w:rsidR="00283BE4" w:rsidRDefault="00283BE4" w:rsidP="00625E51">
            <w:pPr>
              <w:spacing w:line="360" w:lineRule="auto"/>
              <w:jc w:val="both"/>
              <w:rPr>
                <w:rFonts w:ascii="Times New Roman" w:hAnsi="Times New Roman" w:cs="Times New Roman"/>
                <w:sz w:val="28"/>
                <w:szCs w:val="28"/>
              </w:rPr>
            </w:pPr>
          </w:p>
        </w:tc>
        <w:tc>
          <w:tcPr>
            <w:tcW w:w="2393" w:type="dxa"/>
          </w:tcPr>
          <w:p w:rsidR="00283BE4" w:rsidRDefault="00283BE4" w:rsidP="00625E51">
            <w:pPr>
              <w:spacing w:line="360" w:lineRule="auto"/>
              <w:jc w:val="both"/>
              <w:rPr>
                <w:rFonts w:ascii="Times New Roman" w:hAnsi="Times New Roman" w:cs="Times New Roman"/>
                <w:sz w:val="28"/>
                <w:szCs w:val="28"/>
              </w:rPr>
            </w:pPr>
          </w:p>
        </w:tc>
        <w:tc>
          <w:tcPr>
            <w:tcW w:w="2393" w:type="dxa"/>
          </w:tcPr>
          <w:p w:rsidR="00283BE4" w:rsidRDefault="00283BE4" w:rsidP="00625E51">
            <w:pPr>
              <w:spacing w:line="360" w:lineRule="auto"/>
              <w:jc w:val="both"/>
              <w:rPr>
                <w:rFonts w:ascii="Times New Roman" w:hAnsi="Times New Roman" w:cs="Times New Roman"/>
                <w:sz w:val="28"/>
                <w:szCs w:val="28"/>
              </w:rPr>
            </w:pPr>
          </w:p>
        </w:tc>
        <w:tc>
          <w:tcPr>
            <w:tcW w:w="2393" w:type="dxa"/>
          </w:tcPr>
          <w:p w:rsidR="00283BE4" w:rsidRDefault="00283BE4" w:rsidP="00625E51">
            <w:pPr>
              <w:spacing w:line="360" w:lineRule="auto"/>
              <w:jc w:val="both"/>
              <w:rPr>
                <w:rFonts w:ascii="Times New Roman" w:hAnsi="Times New Roman" w:cs="Times New Roman"/>
                <w:sz w:val="28"/>
                <w:szCs w:val="28"/>
              </w:rPr>
            </w:pPr>
          </w:p>
        </w:tc>
      </w:tr>
      <w:tr w:rsidR="00283BE4" w:rsidTr="00283BE4">
        <w:tc>
          <w:tcPr>
            <w:tcW w:w="2392" w:type="dxa"/>
          </w:tcPr>
          <w:p w:rsidR="00283BE4" w:rsidRDefault="00283BE4" w:rsidP="00625E51">
            <w:pPr>
              <w:spacing w:line="360" w:lineRule="auto"/>
              <w:jc w:val="both"/>
              <w:rPr>
                <w:rFonts w:ascii="Times New Roman" w:hAnsi="Times New Roman" w:cs="Times New Roman"/>
                <w:sz w:val="28"/>
                <w:szCs w:val="28"/>
              </w:rPr>
            </w:pPr>
          </w:p>
        </w:tc>
        <w:tc>
          <w:tcPr>
            <w:tcW w:w="2393" w:type="dxa"/>
          </w:tcPr>
          <w:p w:rsidR="00283BE4" w:rsidRDefault="00283BE4" w:rsidP="00625E51">
            <w:pPr>
              <w:spacing w:line="360" w:lineRule="auto"/>
              <w:jc w:val="both"/>
              <w:rPr>
                <w:rFonts w:ascii="Times New Roman" w:hAnsi="Times New Roman" w:cs="Times New Roman"/>
                <w:sz w:val="28"/>
                <w:szCs w:val="28"/>
              </w:rPr>
            </w:pPr>
          </w:p>
        </w:tc>
        <w:tc>
          <w:tcPr>
            <w:tcW w:w="2393" w:type="dxa"/>
          </w:tcPr>
          <w:p w:rsidR="00283BE4" w:rsidRDefault="00283BE4" w:rsidP="00625E51">
            <w:pPr>
              <w:spacing w:line="360" w:lineRule="auto"/>
              <w:jc w:val="both"/>
              <w:rPr>
                <w:rFonts w:ascii="Times New Roman" w:hAnsi="Times New Roman" w:cs="Times New Roman"/>
                <w:sz w:val="28"/>
                <w:szCs w:val="28"/>
              </w:rPr>
            </w:pPr>
          </w:p>
        </w:tc>
        <w:tc>
          <w:tcPr>
            <w:tcW w:w="2393" w:type="dxa"/>
          </w:tcPr>
          <w:p w:rsidR="00283BE4" w:rsidRDefault="00283BE4" w:rsidP="00625E51">
            <w:pPr>
              <w:spacing w:line="360" w:lineRule="auto"/>
              <w:jc w:val="both"/>
              <w:rPr>
                <w:rFonts w:ascii="Times New Roman" w:hAnsi="Times New Roman" w:cs="Times New Roman"/>
                <w:sz w:val="28"/>
                <w:szCs w:val="28"/>
              </w:rPr>
            </w:pPr>
          </w:p>
        </w:tc>
      </w:tr>
      <w:tr w:rsidR="00283BE4" w:rsidTr="00283BE4">
        <w:tc>
          <w:tcPr>
            <w:tcW w:w="2392" w:type="dxa"/>
          </w:tcPr>
          <w:p w:rsidR="00283BE4" w:rsidRDefault="00283BE4" w:rsidP="00625E51">
            <w:pPr>
              <w:spacing w:line="360" w:lineRule="auto"/>
              <w:jc w:val="both"/>
              <w:rPr>
                <w:rFonts w:ascii="Times New Roman" w:hAnsi="Times New Roman" w:cs="Times New Roman"/>
                <w:sz w:val="28"/>
                <w:szCs w:val="28"/>
              </w:rPr>
            </w:pPr>
          </w:p>
        </w:tc>
        <w:tc>
          <w:tcPr>
            <w:tcW w:w="2393" w:type="dxa"/>
          </w:tcPr>
          <w:p w:rsidR="00283BE4" w:rsidRDefault="00283BE4" w:rsidP="00625E51">
            <w:pPr>
              <w:spacing w:line="360" w:lineRule="auto"/>
              <w:jc w:val="both"/>
              <w:rPr>
                <w:rFonts w:ascii="Times New Roman" w:hAnsi="Times New Roman" w:cs="Times New Roman"/>
                <w:sz w:val="28"/>
                <w:szCs w:val="28"/>
              </w:rPr>
            </w:pPr>
          </w:p>
        </w:tc>
        <w:tc>
          <w:tcPr>
            <w:tcW w:w="2393" w:type="dxa"/>
          </w:tcPr>
          <w:p w:rsidR="00283BE4" w:rsidRDefault="00283BE4" w:rsidP="00625E51">
            <w:pPr>
              <w:spacing w:line="360" w:lineRule="auto"/>
              <w:jc w:val="both"/>
              <w:rPr>
                <w:rFonts w:ascii="Times New Roman" w:hAnsi="Times New Roman" w:cs="Times New Roman"/>
                <w:sz w:val="28"/>
                <w:szCs w:val="28"/>
              </w:rPr>
            </w:pPr>
          </w:p>
        </w:tc>
        <w:tc>
          <w:tcPr>
            <w:tcW w:w="2393" w:type="dxa"/>
          </w:tcPr>
          <w:p w:rsidR="00283BE4" w:rsidRDefault="00283BE4" w:rsidP="00625E51">
            <w:pPr>
              <w:spacing w:line="360" w:lineRule="auto"/>
              <w:jc w:val="both"/>
              <w:rPr>
                <w:rFonts w:ascii="Times New Roman" w:hAnsi="Times New Roman" w:cs="Times New Roman"/>
                <w:sz w:val="28"/>
                <w:szCs w:val="28"/>
              </w:rPr>
            </w:pPr>
          </w:p>
        </w:tc>
      </w:tr>
      <w:tr w:rsidR="00283BE4" w:rsidTr="00283BE4">
        <w:tc>
          <w:tcPr>
            <w:tcW w:w="2392" w:type="dxa"/>
          </w:tcPr>
          <w:p w:rsidR="00283BE4" w:rsidRDefault="00283BE4" w:rsidP="00625E51">
            <w:pPr>
              <w:spacing w:line="360" w:lineRule="auto"/>
              <w:jc w:val="both"/>
              <w:rPr>
                <w:rFonts w:ascii="Times New Roman" w:hAnsi="Times New Roman" w:cs="Times New Roman"/>
                <w:sz w:val="28"/>
                <w:szCs w:val="28"/>
              </w:rPr>
            </w:pPr>
          </w:p>
        </w:tc>
        <w:tc>
          <w:tcPr>
            <w:tcW w:w="2393" w:type="dxa"/>
          </w:tcPr>
          <w:p w:rsidR="00283BE4" w:rsidRDefault="00283BE4" w:rsidP="00625E51">
            <w:pPr>
              <w:spacing w:line="360" w:lineRule="auto"/>
              <w:jc w:val="both"/>
              <w:rPr>
                <w:rFonts w:ascii="Times New Roman" w:hAnsi="Times New Roman" w:cs="Times New Roman"/>
                <w:sz w:val="28"/>
                <w:szCs w:val="28"/>
              </w:rPr>
            </w:pPr>
          </w:p>
        </w:tc>
        <w:tc>
          <w:tcPr>
            <w:tcW w:w="2393" w:type="dxa"/>
          </w:tcPr>
          <w:p w:rsidR="00283BE4" w:rsidRDefault="00283BE4" w:rsidP="00625E51">
            <w:pPr>
              <w:spacing w:line="360" w:lineRule="auto"/>
              <w:jc w:val="both"/>
              <w:rPr>
                <w:rFonts w:ascii="Times New Roman" w:hAnsi="Times New Roman" w:cs="Times New Roman"/>
                <w:sz w:val="28"/>
                <w:szCs w:val="28"/>
              </w:rPr>
            </w:pPr>
          </w:p>
        </w:tc>
        <w:tc>
          <w:tcPr>
            <w:tcW w:w="2393" w:type="dxa"/>
          </w:tcPr>
          <w:p w:rsidR="00283BE4" w:rsidRDefault="00283BE4" w:rsidP="00625E51">
            <w:pPr>
              <w:spacing w:line="360" w:lineRule="auto"/>
              <w:jc w:val="both"/>
              <w:rPr>
                <w:rFonts w:ascii="Times New Roman" w:hAnsi="Times New Roman" w:cs="Times New Roman"/>
                <w:sz w:val="28"/>
                <w:szCs w:val="28"/>
              </w:rPr>
            </w:pPr>
          </w:p>
        </w:tc>
      </w:tr>
      <w:tr w:rsidR="00283BE4" w:rsidTr="00283BE4">
        <w:tc>
          <w:tcPr>
            <w:tcW w:w="2392" w:type="dxa"/>
          </w:tcPr>
          <w:p w:rsidR="00283BE4" w:rsidRDefault="00283BE4" w:rsidP="00625E51">
            <w:pPr>
              <w:spacing w:line="360" w:lineRule="auto"/>
              <w:jc w:val="both"/>
              <w:rPr>
                <w:rFonts w:ascii="Times New Roman" w:hAnsi="Times New Roman" w:cs="Times New Roman"/>
                <w:sz w:val="28"/>
                <w:szCs w:val="28"/>
              </w:rPr>
            </w:pPr>
          </w:p>
        </w:tc>
        <w:tc>
          <w:tcPr>
            <w:tcW w:w="2393" w:type="dxa"/>
          </w:tcPr>
          <w:p w:rsidR="00283BE4" w:rsidRDefault="00283BE4" w:rsidP="00625E51">
            <w:pPr>
              <w:spacing w:line="360" w:lineRule="auto"/>
              <w:jc w:val="both"/>
              <w:rPr>
                <w:rFonts w:ascii="Times New Roman" w:hAnsi="Times New Roman" w:cs="Times New Roman"/>
                <w:sz w:val="28"/>
                <w:szCs w:val="28"/>
              </w:rPr>
            </w:pPr>
          </w:p>
        </w:tc>
        <w:tc>
          <w:tcPr>
            <w:tcW w:w="2393" w:type="dxa"/>
          </w:tcPr>
          <w:p w:rsidR="00283BE4" w:rsidRDefault="00283BE4" w:rsidP="00625E51">
            <w:pPr>
              <w:spacing w:line="360" w:lineRule="auto"/>
              <w:jc w:val="both"/>
              <w:rPr>
                <w:rFonts w:ascii="Times New Roman" w:hAnsi="Times New Roman" w:cs="Times New Roman"/>
                <w:sz w:val="28"/>
                <w:szCs w:val="28"/>
              </w:rPr>
            </w:pPr>
          </w:p>
        </w:tc>
        <w:tc>
          <w:tcPr>
            <w:tcW w:w="2393" w:type="dxa"/>
          </w:tcPr>
          <w:p w:rsidR="00283BE4" w:rsidRDefault="00283BE4" w:rsidP="00625E51">
            <w:pPr>
              <w:spacing w:line="360" w:lineRule="auto"/>
              <w:jc w:val="both"/>
              <w:rPr>
                <w:rFonts w:ascii="Times New Roman" w:hAnsi="Times New Roman" w:cs="Times New Roman"/>
                <w:sz w:val="28"/>
                <w:szCs w:val="28"/>
              </w:rPr>
            </w:pPr>
          </w:p>
        </w:tc>
      </w:tr>
    </w:tbl>
    <w:p w:rsidR="00283BE4" w:rsidRDefault="00283BE4" w:rsidP="00625E51">
      <w:pPr>
        <w:spacing w:after="0" w:line="360" w:lineRule="auto"/>
        <w:jc w:val="both"/>
        <w:rPr>
          <w:rFonts w:ascii="Times New Roman" w:hAnsi="Times New Roman" w:cs="Times New Roman"/>
          <w:sz w:val="28"/>
          <w:szCs w:val="28"/>
        </w:rPr>
      </w:pPr>
    </w:p>
    <w:p w:rsidR="00283BE4" w:rsidRDefault="00283BE4" w:rsidP="00625E51">
      <w:pPr>
        <w:spacing w:after="0" w:line="360" w:lineRule="auto"/>
        <w:jc w:val="both"/>
        <w:rPr>
          <w:rFonts w:ascii="Times New Roman" w:hAnsi="Times New Roman" w:cs="Times New Roman"/>
          <w:sz w:val="28"/>
          <w:szCs w:val="28"/>
        </w:rPr>
      </w:pPr>
    </w:p>
    <w:p w:rsidR="00283BE4" w:rsidRDefault="00283BE4" w:rsidP="00625E51">
      <w:pPr>
        <w:spacing w:after="0" w:line="360" w:lineRule="auto"/>
        <w:jc w:val="both"/>
        <w:rPr>
          <w:rFonts w:ascii="Times New Roman" w:hAnsi="Times New Roman" w:cs="Times New Roman"/>
          <w:sz w:val="28"/>
          <w:szCs w:val="28"/>
        </w:rPr>
      </w:pPr>
    </w:p>
    <w:p w:rsidR="00283BE4" w:rsidRDefault="00283BE4" w:rsidP="00283BE4">
      <w:pPr>
        <w:spacing w:after="0" w:line="360" w:lineRule="auto"/>
        <w:ind w:firstLine="708"/>
        <w:jc w:val="both"/>
        <w:rPr>
          <w:rFonts w:ascii="Times New Roman" w:hAnsi="Times New Roman" w:cs="Times New Roman"/>
          <w:sz w:val="28"/>
          <w:szCs w:val="28"/>
        </w:rPr>
      </w:pPr>
      <w:r w:rsidRPr="00283BE4">
        <w:rPr>
          <w:rFonts w:ascii="Times New Roman" w:hAnsi="Times New Roman" w:cs="Times New Roman"/>
          <w:sz w:val="28"/>
          <w:szCs w:val="28"/>
        </w:rPr>
        <w:t>В таблице 1: чем цифры ближе к нулю, то тем и точней образ совершаемого действия. Если цифры отрицательные, то скорость имитации ниже, чем реально требуются</w:t>
      </w:r>
      <w:r>
        <w:rPr>
          <w:rFonts w:ascii="Times New Roman" w:hAnsi="Times New Roman" w:cs="Times New Roman"/>
          <w:sz w:val="28"/>
          <w:szCs w:val="28"/>
        </w:rPr>
        <w:t xml:space="preserve"> </w:t>
      </w:r>
      <w:r w:rsidRPr="00283BE4">
        <w:rPr>
          <w:rFonts w:ascii="Times New Roman" w:hAnsi="Times New Roman" w:cs="Times New Roman"/>
          <w:sz w:val="28"/>
          <w:szCs w:val="28"/>
        </w:rPr>
        <w:t>для поражения лунки, т.е. игрок недооценивает ее – имитирует с меньшей скоростью. И,</w:t>
      </w:r>
      <w:r>
        <w:rPr>
          <w:rFonts w:ascii="Times New Roman" w:hAnsi="Times New Roman" w:cs="Times New Roman"/>
          <w:sz w:val="28"/>
          <w:szCs w:val="28"/>
        </w:rPr>
        <w:t xml:space="preserve"> </w:t>
      </w:r>
      <w:r w:rsidRPr="00283BE4">
        <w:rPr>
          <w:rFonts w:ascii="Times New Roman" w:hAnsi="Times New Roman" w:cs="Times New Roman"/>
          <w:sz w:val="28"/>
          <w:szCs w:val="28"/>
        </w:rPr>
        <w:t>наоборот, если цифры положительные, то игрок имитирует с большей скоростью, чем</w:t>
      </w:r>
      <w:r>
        <w:rPr>
          <w:rFonts w:ascii="Times New Roman" w:hAnsi="Times New Roman" w:cs="Times New Roman"/>
          <w:sz w:val="28"/>
          <w:szCs w:val="28"/>
        </w:rPr>
        <w:t xml:space="preserve"> </w:t>
      </w:r>
      <w:r w:rsidRPr="00283BE4">
        <w:rPr>
          <w:rFonts w:ascii="Times New Roman" w:hAnsi="Times New Roman" w:cs="Times New Roman"/>
          <w:sz w:val="28"/>
          <w:szCs w:val="28"/>
        </w:rPr>
        <w:t xml:space="preserve">нужно. Эти цифры характеризуют систематические ошибки в образе движения. На некоторых лунках большие величины разности имитационной и реальной </w:t>
      </w:r>
      <w:r w:rsidRPr="00283BE4">
        <w:rPr>
          <w:rFonts w:ascii="Times New Roman" w:hAnsi="Times New Roman" w:cs="Times New Roman"/>
          <w:sz w:val="28"/>
          <w:szCs w:val="28"/>
        </w:rPr>
        <w:lastRenderedPageBreak/>
        <w:t>скорости могут</w:t>
      </w:r>
      <w:r>
        <w:rPr>
          <w:rFonts w:ascii="Times New Roman" w:hAnsi="Times New Roman" w:cs="Times New Roman"/>
          <w:sz w:val="28"/>
          <w:szCs w:val="28"/>
        </w:rPr>
        <w:t xml:space="preserve"> </w:t>
      </w:r>
      <w:r w:rsidRPr="00283BE4">
        <w:rPr>
          <w:rFonts w:ascii="Times New Roman" w:hAnsi="Times New Roman" w:cs="Times New Roman"/>
          <w:sz w:val="28"/>
          <w:szCs w:val="28"/>
        </w:rPr>
        <w:t>быть вызваны переключением внимания на направление совершения удара, а не его скорости [9].</w:t>
      </w:r>
    </w:p>
    <w:p w:rsidR="00283BE4" w:rsidRPr="00283BE4" w:rsidRDefault="00283BE4" w:rsidP="00283BE4">
      <w:pPr>
        <w:spacing w:after="0" w:line="360" w:lineRule="auto"/>
        <w:ind w:firstLine="708"/>
        <w:jc w:val="both"/>
        <w:rPr>
          <w:rFonts w:ascii="Times New Roman" w:hAnsi="Times New Roman" w:cs="Times New Roman"/>
          <w:sz w:val="28"/>
          <w:szCs w:val="28"/>
        </w:rPr>
      </w:pPr>
      <w:r w:rsidRPr="00283BE4">
        <w:rPr>
          <w:rFonts w:ascii="Times New Roman" w:hAnsi="Times New Roman" w:cs="Times New Roman"/>
          <w:sz w:val="28"/>
          <w:szCs w:val="28"/>
        </w:rPr>
        <w:t>На рисунке 2 изображены зависимости реальной скорости качения мяча при попадании его в лунку от скорости имитации при воображаемом его попадании в лунку.</w:t>
      </w:r>
    </w:p>
    <w:p w:rsidR="00283BE4" w:rsidRDefault="00283BE4" w:rsidP="00283BE4">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3554712"/>
            <wp:effectExtent l="0" t="0" r="3175"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554712"/>
                    </a:xfrm>
                    <a:prstGeom prst="rect">
                      <a:avLst/>
                    </a:prstGeom>
                    <a:noFill/>
                    <a:ln>
                      <a:noFill/>
                    </a:ln>
                  </pic:spPr>
                </pic:pic>
              </a:graphicData>
            </a:graphic>
          </wp:inline>
        </w:drawing>
      </w:r>
    </w:p>
    <w:p w:rsidR="00283BE4" w:rsidRDefault="00283BE4" w:rsidP="00283BE4">
      <w:pPr>
        <w:spacing w:after="0" w:line="360" w:lineRule="auto"/>
        <w:ind w:firstLine="708"/>
        <w:jc w:val="both"/>
        <w:rPr>
          <w:rFonts w:ascii="Times New Roman" w:hAnsi="Times New Roman" w:cs="Times New Roman"/>
          <w:sz w:val="28"/>
          <w:szCs w:val="28"/>
        </w:rPr>
      </w:pPr>
      <w:r w:rsidRPr="00283BE4">
        <w:rPr>
          <w:rFonts w:ascii="Times New Roman" w:hAnsi="Times New Roman" w:cs="Times New Roman"/>
          <w:sz w:val="28"/>
          <w:szCs w:val="28"/>
        </w:rPr>
        <w:t>Рисунок 2.</w:t>
      </w:r>
      <w:r>
        <w:rPr>
          <w:rFonts w:ascii="Times New Roman" w:hAnsi="Times New Roman" w:cs="Times New Roman"/>
          <w:sz w:val="28"/>
          <w:szCs w:val="28"/>
        </w:rPr>
        <w:t xml:space="preserve"> </w:t>
      </w:r>
      <w:r w:rsidRPr="00283BE4">
        <w:rPr>
          <w:rFonts w:ascii="Times New Roman" w:hAnsi="Times New Roman" w:cs="Times New Roman"/>
          <w:sz w:val="28"/>
          <w:szCs w:val="28"/>
        </w:rPr>
        <w:t>Зависимость: реальная скорость качения мяча – скорость имитации</w:t>
      </w:r>
    </w:p>
    <w:p w:rsidR="00283BE4" w:rsidRDefault="00283BE4" w:rsidP="00283BE4">
      <w:pPr>
        <w:spacing w:after="0" w:line="360" w:lineRule="auto"/>
        <w:jc w:val="both"/>
        <w:rPr>
          <w:rFonts w:ascii="Times New Roman" w:hAnsi="Times New Roman" w:cs="Times New Roman"/>
          <w:sz w:val="28"/>
          <w:szCs w:val="28"/>
        </w:rPr>
      </w:pPr>
      <w:r w:rsidRPr="00283BE4">
        <w:rPr>
          <w:rFonts w:ascii="Times New Roman" w:hAnsi="Times New Roman" w:cs="Times New Roman"/>
          <w:sz w:val="28"/>
          <w:szCs w:val="28"/>
        </w:rPr>
        <w:t>Точность мысленного образа в этом случае можно характеризовать коэффициентом детерминации R2. Видно, что точность мысленного образа совершения игровых действий гораздо выше у спортсмена Мастера спорта ЮИК с большим соревновательным и</w:t>
      </w:r>
      <w:r>
        <w:rPr>
          <w:rFonts w:ascii="Times New Roman" w:hAnsi="Times New Roman" w:cs="Times New Roman"/>
          <w:sz w:val="28"/>
          <w:szCs w:val="28"/>
        </w:rPr>
        <w:t xml:space="preserve"> </w:t>
      </w:r>
      <w:r w:rsidRPr="00283BE4">
        <w:rPr>
          <w:rFonts w:ascii="Times New Roman" w:hAnsi="Times New Roman" w:cs="Times New Roman"/>
          <w:sz w:val="28"/>
          <w:szCs w:val="28"/>
        </w:rPr>
        <w:t>игровым опытом (R2 = 0.917), чем у начинающих спортсменов ЛШС и ЛАЧ (R2 равно</w:t>
      </w:r>
      <w:r>
        <w:rPr>
          <w:rFonts w:ascii="Times New Roman" w:hAnsi="Times New Roman" w:cs="Times New Roman"/>
          <w:sz w:val="28"/>
          <w:szCs w:val="28"/>
        </w:rPr>
        <w:t xml:space="preserve"> </w:t>
      </w:r>
      <w:r w:rsidRPr="00283BE4">
        <w:rPr>
          <w:rFonts w:ascii="Times New Roman" w:hAnsi="Times New Roman" w:cs="Times New Roman"/>
          <w:sz w:val="28"/>
          <w:szCs w:val="28"/>
        </w:rPr>
        <w:t>0.76 и 0.71, соответственно).</w:t>
      </w:r>
    </w:p>
    <w:p w:rsidR="00283BE4" w:rsidRDefault="00283BE4" w:rsidP="00283BE4">
      <w:pPr>
        <w:spacing w:after="0" w:line="360" w:lineRule="auto"/>
        <w:ind w:firstLine="708"/>
        <w:jc w:val="both"/>
        <w:rPr>
          <w:rFonts w:ascii="Times New Roman" w:hAnsi="Times New Roman" w:cs="Times New Roman"/>
          <w:sz w:val="28"/>
          <w:szCs w:val="28"/>
        </w:rPr>
      </w:pPr>
      <w:r w:rsidRPr="00283BE4">
        <w:rPr>
          <w:rFonts w:ascii="Times New Roman" w:hAnsi="Times New Roman" w:cs="Times New Roman"/>
          <w:sz w:val="28"/>
          <w:szCs w:val="28"/>
        </w:rPr>
        <w:t>На рисунке 3 представлена зависимость разности скоростей имитации и реализации от реальной скорости.</w:t>
      </w:r>
    </w:p>
    <w:p w:rsidR="00283BE4" w:rsidRDefault="00921CBD" w:rsidP="00921CBD">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0425" cy="3559242"/>
            <wp:effectExtent l="0" t="0" r="3175"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559242"/>
                    </a:xfrm>
                    <a:prstGeom prst="rect">
                      <a:avLst/>
                    </a:prstGeom>
                    <a:noFill/>
                    <a:ln>
                      <a:noFill/>
                    </a:ln>
                  </pic:spPr>
                </pic:pic>
              </a:graphicData>
            </a:graphic>
          </wp:inline>
        </w:drawing>
      </w:r>
    </w:p>
    <w:p w:rsidR="00283BE4" w:rsidRPr="00921CBD" w:rsidRDefault="00921CBD" w:rsidP="00625E51">
      <w:pPr>
        <w:spacing w:after="0" w:line="360" w:lineRule="auto"/>
        <w:jc w:val="both"/>
        <w:rPr>
          <w:rFonts w:ascii="Times New Roman" w:hAnsi="Times New Roman" w:cs="Times New Roman"/>
        </w:rPr>
      </w:pPr>
      <w:r w:rsidRPr="00921CBD">
        <w:rPr>
          <w:rFonts w:ascii="TimesNewRomanPSMT" w:hAnsi="TimesNewRomanPSMT" w:cs="TimesNewRomanPSMT"/>
        </w:rPr>
        <w:t>Рисунок 3. Зависимость разности скоростей имитации и реализации от реальной скорости качения мяча</w:t>
      </w:r>
    </w:p>
    <w:p w:rsidR="00921CBD" w:rsidRDefault="00921CBD" w:rsidP="00921CBD">
      <w:pPr>
        <w:spacing w:after="0" w:line="360" w:lineRule="auto"/>
        <w:ind w:firstLine="708"/>
        <w:jc w:val="both"/>
        <w:rPr>
          <w:rFonts w:ascii="Times New Roman" w:hAnsi="Times New Roman" w:cs="Times New Roman"/>
          <w:sz w:val="28"/>
          <w:szCs w:val="28"/>
        </w:rPr>
      </w:pPr>
      <w:r w:rsidRPr="00921CBD">
        <w:rPr>
          <w:rFonts w:ascii="Times New Roman" w:hAnsi="Times New Roman" w:cs="Times New Roman"/>
          <w:sz w:val="28"/>
          <w:szCs w:val="28"/>
        </w:rPr>
        <w:t>Как следует из этого рисунка, вариации этих разностей от линейного тренда значительны, но направление трендов одинаково для всех трех спортсменов: с увеличением</w:t>
      </w:r>
      <w:r>
        <w:rPr>
          <w:rFonts w:ascii="Times New Roman" w:hAnsi="Times New Roman" w:cs="Times New Roman"/>
          <w:sz w:val="28"/>
          <w:szCs w:val="28"/>
        </w:rPr>
        <w:t xml:space="preserve"> </w:t>
      </w:r>
      <w:r w:rsidRPr="00921CBD">
        <w:rPr>
          <w:rFonts w:ascii="Times New Roman" w:hAnsi="Times New Roman" w:cs="Times New Roman"/>
          <w:sz w:val="28"/>
          <w:szCs w:val="28"/>
        </w:rPr>
        <w:t>реальной скорости мяча разность скоростей имитации и реализации уменьшается. Это</w:t>
      </w:r>
      <w:r>
        <w:rPr>
          <w:rFonts w:ascii="Times New Roman" w:hAnsi="Times New Roman" w:cs="Times New Roman"/>
          <w:sz w:val="28"/>
          <w:szCs w:val="28"/>
        </w:rPr>
        <w:t xml:space="preserve"> </w:t>
      </w:r>
      <w:r w:rsidRPr="00921CBD">
        <w:rPr>
          <w:rFonts w:ascii="Times New Roman" w:hAnsi="Times New Roman" w:cs="Times New Roman"/>
          <w:sz w:val="28"/>
          <w:szCs w:val="28"/>
        </w:rPr>
        <w:t>свидетельствует о том, что на малых скоростях воображаемая скорость совершения результативного игрового действия выше реальной, а на больших скоростях – ниже. Для</w:t>
      </w:r>
      <w:r>
        <w:rPr>
          <w:rFonts w:ascii="Times New Roman" w:hAnsi="Times New Roman" w:cs="Times New Roman"/>
          <w:sz w:val="28"/>
          <w:szCs w:val="28"/>
        </w:rPr>
        <w:t xml:space="preserve"> </w:t>
      </w:r>
      <w:r w:rsidRPr="00921CBD">
        <w:rPr>
          <w:rFonts w:ascii="Times New Roman" w:hAnsi="Times New Roman" w:cs="Times New Roman"/>
          <w:sz w:val="28"/>
          <w:szCs w:val="28"/>
        </w:rPr>
        <w:t>всех трех спортсменов нулевая разность между скоростью имитации и реализации заключена в пределах от 3,8 и до 5,8 м/с, т.е. на скоростях совершения игрового действия,</w:t>
      </w:r>
      <w:r>
        <w:rPr>
          <w:rFonts w:ascii="Times New Roman" w:hAnsi="Times New Roman" w:cs="Times New Roman"/>
          <w:sz w:val="28"/>
          <w:szCs w:val="28"/>
        </w:rPr>
        <w:t xml:space="preserve"> </w:t>
      </w:r>
      <w:r w:rsidRPr="00921CBD">
        <w:rPr>
          <w:rFonts w:ascii="Times New Roman" w:hAnsi="Times New Roman" w:cs="Times New Roman"/>
          <w:sz w:val="28"/>
          <w:szCs w:val="28"/>
        </w:rPr>
        <w:t>при которых возникает равенство действия гравитационных и центростремительных сил</w:t>
      </w:r>
      <w:r>
        <w:rPr>
          <w:rFonts w:ascii="Times New Roman" w:hAnsi="Times New Roman" w:cs="Times New Roman"/>
          <w:sz w:val="28"/>
          <w:szCs w:val="28"/>
        </w:rPr>
        <w:t xml:space="preserve"> </w:t>
      </w:r>
      <w:r w:rsidRPr="00921CBD">
        <w:rPr>
          <w:rFonts w:ascii="Times New Roman" w:hAnsi="Times New Roman" w:cs="Times New Roman"/>
          <w:sz w:val="28"/>
          <w:szCs w:val="28"/>
        </w:rPr>
        <w:t>на руки спортсменов, удерживающих клюшку [5].</w:t>
      </w:r>
    </w:p>
    <w:p w:rsidR="00921CBD" w:rsidRDefault="002C7BD6" w:rsidP="002C7BD6">
      <w:pPr>
        <w:spacing w:after="0" w:line="360" w:lineRule="auto"/>
        <w:ind w:firstLine="708"/>
        <w:jc w:val="both"/>
        <w:rPr>
          <w:rFonts w:ascii="Times New Roman" w:hAnsi="Times New Roman" w:cs="Times New Roman"/>
          <w:sz w:val="28"/>
          <w:szCs w:val="28"/>
        </w:rPr>
      </w:pPr>
      <w:r w:rsidRPr="002C7BD6">
        <w:rPr>
          <w:rFonts w:ascii="Times New Roman" w:hAnsi="Times New Roman" w:cs="Times New Roman"/>
          <w:sz w:val="28"/>
          <w:szCs w:val="28"/>
        </w:rPr>
        <w:t>По своей сути зависимости на рисунке 3 представляют собой известные психофизические законы зависимости реакции от стимула. И, действительно, их аппроксимация</w:t>
      </w:r>
      <w:r>
        <w:rPr>
          <w:rFonts w:ascii="Times New Roman" w:hAnsi="Times New Roman" w:cs="Times New Roman"/>
          <w:sz w:val="28"/>
          <w:szCs w:val="28"/>
        </w:rPr>
        <w:t xml:space="preserve"> </w:t>
      </w:r>
      <w:r w:rsidRPr="002C7BD6">
        <w:rPr>
          <w:rFonts w:ascii="Times New Roman" w:hAnsi="Times New Roman" w:cs="Times New Roman"/>
          <w:sz w:val="28"/>
          <w:szCs w:val="28"/>
        </w:rPr>
        <w:t>логарифмическими и степенными функциями имеет большую точность, чем линейная</w:t>
      </w:r>
      <w:r>
        <w:rPr>
          <w:rFonts w:ascii="Times New Roman" w:hAnsi="Times New Roman" w:cs="Times New Roman"/>
          <w:sz w:val="28"/>
          <w:szCs w:val="28"/>
        </w:rPr>
        <w:t xml:space="preserve"> </w:t>
      </w:r>
      <w:r w:rsidRPr="002C7BD6">
        <w:rPr>
          <w:rFonts w:ascii="Times New Roman" w:hAnsi="Times New Roman" w:cs="Times New Roman"/>
          <w:sz w:val="28"/>
          <w:szCs w:val="28"/>
        </w:rPr>
        <w:t xml:space="preserve">аппроксимация. Однако, подтверждение </w:t>
      </w:r>
      <w:r w:rsidRPr="002C7BD6">
        <w:rPr>
          <w:rFonts w:ascii="Times New Roman" w:hAnsi="Times New Roman" w:cs="Times New Roman"/>
          <w:sz w:val="28"/>
          <w:szCs w:val="28"/>
        </w:rPr>
        <w:lastRenderedPageBreak/>
        <w:t>этой гипотезы требует дополнительных исследований в более широком диапазоне реальных скоростей качения мяча (при больших</w:t>
      </w:r>
      <w:r>
        <w:rPr>
          <w:rFonts w:ascii="Times New Roman" w:hAnsi="Times New Roman" w:cs="Times New Roman"/>
          <w:sz w:val="28"/>
          <w:szCs w:val="28"/>
        </w:rPr>
        <w:t xml:space="preserve"> </w:t>
      </w:r>
      <w:r w:rsidRPr="002C7BD6">
        <w:rPr>
          <w:rFonts w:ascii="Times New Roman" w:hAnsi="Times New Roman" w:cs="Times New Roman"/>
          <w:sz w:val="28"/>
          <w:szCs w:val="28"/>
        </w:rPr>
        <w:t>значениях стимула).</w:t>
      </w:r>
    </w:p>
    <w:p w:rsidR="002C7BD6" w:rsidRDefault="002C7BD6" w:rsidP="002C7BD6">
      <w:pPr>
        <w:spacing w:after="0" w:line="360" w:lineRule="auto"/>
        <w:ind w:firstLine="708"/>
        <w:jc w:val="both"/>
        <w:rPr>
          <w:rFonts w:ascii="Times New Roman" w:hAnsi="Times New Roman" w:cs="Times New Roman"/>
          <w:sz w:val="28"/>
          <w:szCs w:val="28"/>
        </w:rPr>
      </w:pPr>
      <w:r w:rsidRPr="002C7BD6">
        <w:rPr>
          <w:rFonts w:ascii="Times New Roman" w:hAnsi="Times New Roman" w:cs="Times New Roman"/>
          <w:sz w:val="28"/>
          <w:szCs w:val="28"/>
        </w:rPr>
        <w:t>Величины среднеквадратических отклонений скоростей (стабильность имитации и</w:t>
      </w:r>
      <w:r>
        <w:rPr>
          <w:rFonts w:ascii="Times New Roman" w:hAnsi="Times New Roman" w:cs="Times New Roman"/>
          <w:sz w:val="28"/>
          <w:szCs w:val="28"/>
        </w:rPr>
        <w:t xml:space="preserve"> </w:t>
      </w:r>
      <w:r w:rsidRPr="002C7BD6">
        <w:rPr>
          <w:rFonts w:ascii="Times New Roman" w:hAnsi="Times New Roman" w:cs="Times New Roman"/>
          <w:sz w:val="28"/>
          <w:szCs w:val="28"/>
        </w:rPr>
        <w:t>реализации) при имитациях и в реальной игре характеризуют степень «размытости»,</w:t>
      </w:r>
      <w:r>
        <w:rPr>
          <w:rFonts w:ascii="Times New Roman" w:hAnsi="Times New Roman" w:cs="Times New Roman"/>
          <w:sz w:val="28"/>
          <w:szCs w:val="28"/>
        </w:rPr>
        <w:t xml:space="preserve"> </w:t>
      </w:r>
      <w:r w:rsidRPr="002C7BD6">
        <w:rPr>
          <w:rFonts w:ascii="Times New Roman" w:hAnsi="Times New Roman" w:cs="Times New Roman"/>
          <w:sz w:val="28"/>
          <w:szCs w:val="28"/>
        </w:rPr>
        <w:t>«нечеткости», нестабильности, вариабельности образа игрового действия от попытки к</w:t>
      </w:r>
      <w:r>
        <w:rPr>
          <w:rFonts w:ascii="Times New Roman" w:hAnsi="Times New Roman" w:cs="Times New Roman"/>
          <w:sz w:val="28"/>
          <w:szCs w:val="28"/>
        </w:rPr>
        <w:t xml:space="preserve"> </w:t>
      </w:r>
      <w:r w:rsidRPr="002C7BD6">
        <w:rPr>
          <w:rFonts w:ascii="Times New Roman" w:hAnsi="Times New Roman" w:cs="Times New Roman"/>
          <w:sz w:val="28"/>
          <w:szCs w:val="28"/>
        </w:rPr>
        <w:t>попытке (таблица 2).</w:t>
      </w:r>
    </w:p>
    <w:p w:rsidR="002C7BD6" w:rsidRDefault="002C7BD6" w:rsidP="002C7BD6">
      <w:pPr>
        <w:spacing w:after="0" w:line="360" w:lineRule="auto"/>
        <w:ind w:firstLine="708"/>
        <w:jc w:val="both"/>
        <w:rPr>
          <w:rFonts w:ascii="Times New Roman" w:hAnsi="Times New Roman" w:cs="Times New Roman"/>
          <w:sz w:val="28"/>
          <w:szCs w:val="28"/>
        </w:rPr>
      </w:pPr>
      <w:r w:rsidRPr="002C7BD6">
        <w:rPr>
          <w:rFonts w:ascii="Times New Roman" w:hAnsi="Times New Roman" w:cs="Times New Roman"/>
          <w:sz w:val="28"/>
          <w:szCs w:val="28"/>
        </w:rPr>
        <w:t>Как следует из таблицы 2 (нижняя строчка) для всех трех спортсменов стабильность скорости выполнения реальных игровых действий при визуальном контроле значительно возрастает и эти различия статистически значимы по критерию Стьюдента для</w:t>
      </w:r>
      <w:r>
        <w:rPr>
          <w:rFonts w:ascii="Times New Roman" w:hAnsi="Times New Roman" w:cs="Times New Roman"/>
          <w:sz w:val="28"/>
          <w:szCs w:val="28"/>
        </w:rPr>
        <w:t xml:space="preserve"> </w:t>
      </w:r>
      <w:r w:rsidRPr="002C7BD6">
        <w:rPr>
          <w:rFonts w:ascii="Times New Roman" w:hAnsi="Times New Roman" w:cs="Times New Roman"/>
          <w:sz w:val="28"/>
          <w:szCs w:val="28"/>
        </w:rPr>
        <w:t>парных данных (р=0,05). Соотношения среднеквадратических отклонений скорости мяча</w:t>
      </w:r>
      <w:r>
        <w:rPr>
          <w:rFonts w:ascii="Times New Roman" w:hAnsi="Times New Roman" w:cs="Times New Roman"/>
          <w:sz w:val="28"/>
          <w:szCs w:val="28"/>
        </w:rPr>
        <w:t xml:space="preserve"> </w:t>
      </w:r>
      <w:r w:rsidRPr="002C7BD6">
        <w:rPr>
          <w:rFonts w:ascii="Times New Roman" w:hAnsi="Times New Roman" w:cs="Times New Roman"/>
          <w:sz w:val="28"/>
          <w:szCs w:val="28"/>
        </w:rPr>
        <w:t>при имитации (без участия зрительного аппарата) и в реальной игре позволяет оценить</w:t>
      </w:r>
      <w:r>
        <w:rPr>
          <w:rFonts w:ascii="Times New Roman" w:hAnsi="Times New Roman" w:cs="Times New Roman"/>
          <w:sz w:val="28"/>
          <w:szCs w:val="28"/>
        </w:rPr>
        <w:t xml:space="preserve"> </w:t>
      </w:r>
      <w:r w:rsidRPr="002C7BD6">
        <w:rPr>
          <w:rFonts w:ascii="Times New Roman" w:hAnsi="Times New Roman" w:cs="Times New Roman"/>
          <w:sz w:val="28"/>
          <w:szCs w:val="28"/>
        </w:rPr>
        <w:t>степень сформированности и влияния кинестетического и визуального образа игровых</w:t>
      </w:r>
      <w:r>
        <w:rPr>
          <w:rFonts w:ascii="Times New Roman" w:hAnsi="Times New Roman" w:cs="Times New Roman"/>
          <w:sz w:val="28"/>
          <w:szCs w:val="28"/>
        </w:rPr>
        <w:t xml:space="preserve"> </w:t>
      </w:r>
      <w:r w:rsidRPr="002C7BD6">
        <w:rPr>
          <w:rFonts w:ascii="Times New Roman" w:hAnsi="Times New Roman" w:cs="Times New Roman"/>
          <w:sz w:val="28"/>
          <w:szCs w:val="28"/>
        </w:rPr>
        <w:t xml:space="preserve">действий на результаты игры для каждого спортсмена индивидуально. </w:t>
      </w:r>
    </w:p>
    <w:p w:rsidR="002C7BD6" w:rsidRPr="002C7BD6" w:rsidRDefault="002C7BD6" w:rsidP="002C7BD6">
      <w:pPr>
        <w:spacing w:after="0" w:line="360" w:lineRule="auto"/>
        <w:ind w:firstLine="708"/>
        <w:jc w:val="right"/>
        <w:rPr>
          <w:rFonts w:ascii="Times New Roman" w:hAnsi="Times New Roman" w:cs="Times New Roman"/>
          <w:sz w:val="28"/>
          <w:szCs w:val="28"/>
        </w:rPr>
      </w:pPr>
      <w:r w:rsidRPr="002C7BD6">
        <w:rPr>
          <w:rFonts w:ascii="Times New Roman" w:hAnsi="Times New Roman" w:cs="Times New Roman"/>
          <w:sz w:val="28"/>
          <w:szCs w:val="28"/>
        </w:rPr>
        <w:t>Таблица 2</w:t>
      </w:r>
    </w:p>
    <w:p w:rsidR="00921CBD" w:rsidRDefault="002C7BD6" w:rsidP="002C7BD6">
      <w:pPr>
        <w:spacing w:after="0" w:line="360" w:lineRule="auto"/>
        <w:ind w:firstLine="708"/>
        <w:jc w:val="center"/>
        <w:rPr>
          <w:rFonts w:ascii="Times New Roman" w:hAnsi="Times New Roman" w:cs="Times New Roman"/>
          <w:sz w:val="28"/>
          <w:szCs w:val="28"/>
        </w:rPr>
      </w:pPr>
      <w:r w:rsidRPr="002C7BD6">
        <w:rPr>
          <w:rFonts w:ascii="Times New Roman" w:hAnsi="Times New Roman" w:cs="Times New Roman"/>
          <w:sz w:val="28"/>
          <w:szCs w:val="28"/>
        </w:rPr>
        <w:t>Среднеквадратические отклонения скорости качения мяча</w:t>
      </w:r>
      <w:r>
        <w:rPr>
          <w:rFonts w:ascii="Times New Roman" w:hAnsi="Times New Roman" w:cs="Times New Roman"/>
          <w:sz w:val="28"/>
          <w:szCs w:val="28"/>
        </w:rPr>
        <w:t xml:space="preserve"> </w:t>
      </w:r>
      <w:r w:rsidRPr="002C7BD6">
        <w:rPr>
          <w:rFonts w:ascii="Times New Roman" w:hAnsi="Times New Roman" w:cs="Times New Roman"/>
          <w:sz w:val="28"/>
          <w:szCs w:val="28"/>
        </w:rPr>
        <w:t>при имитациях и в реальной игре, м/с</w:t>
      </w:r>
    </w:p>
    <w:tbl>
      <w:tblPr>
        <w:tblStyle w:val="a6"/>
        <w:tblW w:w="0" w:type="auto"/>
        <w:tblLook w:val="04A0" w:firstRow="1" w:lastRow="0" w:firstColumn="1" w:lastColumn="0" w:noHBand="0" w:noVBand="1"/>
      </w:tblPr>
      <w:tblGrid>
        <w:gridCol w:w="1367"/>
        <w:gridCol w:w="1367"/>
        <w:gridCol w:w="1367"/>
        <w:gridCol w:w="1367"/>
        <w:gridCol w:w="1367"/>
        <w:gridCol w:w="1368"/>
        <w:gridCol w:w="1368"/>
      </w:tblGrid>
      <w:tr w:rsidR="002C7BD6" w:rsidTr="002C7BD6">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8" w:type="dxa"/>
          </w:tcPr>
          <w:p w:rsidR="002C7BD6" w:rsidRDefault="002C7BD6" w:rsidP="00625E51">
            <w:pPr>
              <w:spacing w:line="360" w:lineRule="auto"/>
              <w:jc w:val="both"/>
              <w:rPr>
                <w:rFonts w:ascii="Times New Roman" w:hAnsi="Times New Roman" w:cs="Times New Roman"/>
                <w:sz w:val="28"/>
                <w:szCs w:val="28"/>
              </w:rPr>
            </w:pPr>
          </w:p>
        </w:tc>
        <w:tc>
          <w:tcPr>
            <w:tcW w:w="1368" w:type="dxa"/>
          </w:tcPr>
          <w:p w:rsidR="002C7BD6" w:rsidRDefault="002C7BD6" w:rsidP="00625E51">
            <w:pPr>
              <w:spacing w:line="360" w:lineRule="auto"/>
              <w:jc w:val="both"/>
              <w:rPr>
                <w:rFonts w:ascii="Times New Roman" w:hAnsi="Times New Roman" w:cs="Times New Roman"/>
                <w:sz w:val="28"/>
                <w:szCs w:val="28"/>
              </w:rPr>
            </w:pPr>
          </w:p>
        </w:tc>
      </w:tr>
      <w:tr w:rsidR="002C7BD6" w:rsidTr="002C7BD6">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8" w:type="dxa"/>
          </w:tcPr>
          <w:p w:rsidR="002C7BD6" w:rsidRDefault="002C7BD6" w:rsidP="00625E51">
            <w:pPr>
              <w:spacing w:line="360" w:lineRule="auto"/>
              <w:jc w:val="both"/>
              <w:rPr>
                <w:rFonts w:ascii="Times New Roman" w:hAnsi="Times New Roman" w:cs="Times New Roman"/>
                <w:sz w:val="28"/>
                <w:szCs w:val="28"/>
              </w:rPr>
            </w:pPr>
          </w:p>
        </w:tc>
        <w:tc>
          <w:tcPr>
            <w:tcW w:w="1368" w:type="dxa"/>
          </w:tcPr>
          <w:p w:rsidR="002C7BD6" w:rsidRDefault="002C7BD6" w:rsidP="00625E51">
            <w:pPr>
              <w:spacing w:line="360" w:lineRule="auto"/>
              <w:jc w:val="both"/>
              <w:rPr>
                <w:rFonts w:ascii="Times New Roman" w:hAnsi="Times New Roman" w:cs="Times New Roman"/>
                <w:sz w:val="28"/>
                <w:szCs w:val="28"/>
              </w:rPr>
            </w:pPr>
          </w:p>
        </w:tc>
      </w:tr>
      <w:tr w:rsidR="002C7BD6" w:rsidTr="002C7BD6">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8" w:type="dxa"/>
          </w:tcPr>
          <w:p w:rsidR="002C7BD6" w:rsidRDefault="002C7BD6" w:rsidP="00625E51">
            <w:pPr>
              <w:spacing w:line="360" w:lineRule="auto"/>
              <w:jc w:val="both"/>
              <w:rPr>
                <w:rFonts w:ascii="Times New Roman" w:hAnsi="Times New Roman" w:cs="Times New Roman"/>
                <w:sz w:val="28"/>
                <w:szCs w:val="28"/>
              </w:rPr>
            </w:pPr>
          </w:p>
        </w:tc>
        <w:tc>
          <w:tcPr>
            <w:tcW w:w="1368" w:type="dxa"/>
          </w:tcPr>
          <w:p w:rsidR="002C7BD6" w:rsidRDefault="002C7BD6" w:rsidP="00625E51">
            <w:pPr>
              <w:spacing w:line="360" w:lineRule="auto"/>
              <w:jc w:val="both"/>
              <w:rPr>
                <w:rFonts w:ascii="Times New Roman" w:hAnsi="Times New Roman" w:cs="Times New Roman"/>
                <w:sz w:val="28"/>
                <w:szCs w:val="28"/>
              </w:rPr>
            </w:pPr>
          </w:p>
        </w:tc>
      </w:tr>
      <w:tr w:rsidR="002C7BD6" w:rsidTr="002C7BD6">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8" w:type="dxa"/>
          </w:tcPr>
          <w:p w:rsidR="002C7BD6" w:rsidRDefault="002C7BD6" w:rsidP="00625E51">
            <w:pPr>
              <w:spacing w:line="360" w:lineRule="auto"/>
              <w:jc w:val="both"/>
              <w:rPr>
                <w:rFonts w:ascii="Times New Roman" w:hAnsi="Times New Roman" w:cs="Times New Roman"/>
                <w:sz w:val="28"/>
                <w:szCs w:val="28"/>
              </w:rPr>
            </w:pPr>
          </w:p>
        </w:tc>
        <w:tc>
          <w:tcPr>
            <w:tcW w:w="1368" w:type="dxa"/>
          </w:tcPr>
          <w:p w:rsidR="002C7BD6" w:rsidRDefault="002C7BD6" w:rsidP="00625E51">
            <w:pPr>
              <w:spacing w:line="360" w:lineRule="auto"/>
              <w:jc w:val="both"/>
              <w:rPr>
                <w:rFonts w:ascii="Times New Roman" w:hAnsi="Times New Roman" w:cs="Times New Roman"/>
                <w:sz w:val="28"/>
                <w:szCs w:val="28"/>
              </w:rPr>
            </w:pPr>
          </w:p>
        </w:tc>
      </w:tr>
      <w:tr w:rsidR="002C7BD6" w:rsidTr="002C7BD6">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8" w:type="dxa"/>
          </w:tcPr>
          <w:p w:rsidR="002C7BD6" w:rsidRDefault="002C7BD6" w:rsidP="00625E51">
            <w:pPr>
              <w:spacing w:line="360" w:lineRule="auto"/>
              <w:jc w:val="both"/>
              <w:rPr>
                <w:rFonts w:ascii="Times New Roman" w:hAnsi="Times New Roman" w:cs="Times New Roman"/>
                <w:sz w:val="28"/>
                <w:szCs w:val="28"/>
              </w:rPr>
            </w:pPr>
          </w:p>
        </w:tc>
        <w:tc>
          <w:tcPr>
            <w:tcW w:w="1368" w:type="dxa"/>
          </w:tcPr>
          <w:p w:rsidR="002C7BD6" w:rsidRDefault="002C7BD6" w:rsidP="00625E51">
            <w:pPr>
              <w:spacing w:line="360" w:lineRule="auto"/>
              <w:jc w:val="both"/>
              <w:rPr>
                <w:rFonts w:ascii="Times New Roman" w:hAnsi="Times New Roman" w:cs="Times New Roman"/>
                <w:sz w:val="28"/>
                <w:szCs w:val="28"/>
              </w:rPr>
            </w:pPr>
          </w:p>
        </w:tc>
      </w:tr>
      <w:tr w:rsidR="002C7BD6" w:rsidTr="002C7BD6">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8" w:type="dxa"/>
          </w:tcPr>
          <w:p w:rsidR="002C7BD6" w:rsidRDefault="002C7BD6" w:rsidP="00625E51">
            <w:pPr>
              <w:spacing w:line="360" w:lineRule="auto"/>
              <w:jc w:val="both"/>
              <w:rPr>
                <w:rFonts w:ascii="Times New Roman" w:hAnsi="Times New Roman" w:cs="Times New Roman"/>
                <w:sz w:val="28"/>
                <w:szCs w:val="28"/>
              </w:rPr>
            </w:pPr>
          </w:p>
        </w:tc>
        <w:tc>
          <w:tcPr>
            <w:tcW w:w="1368" w:type="dxa"/>
          </w:tcPr>
          <w:p w:rsidR="002C7BD6" w:rsidRDefault="002C7BD6" w:rsidP="00625E51">
            <w:pPr>
              <w:spacing w:line="360" w:lineRule="auto"/>
              <w:jc w:val="both"/>
              <w:rPr>
                <w:rFonts w:ascii="Times New Roman" w:hAnsi="Times New Roman" w:cs="Times New Roman"/>
                <w:sz w:val="28"/>
                <w:szCs w:val="28"/>
              </w:rPr>
            </w:pPr>
          </w:p>
        </w:tc>
      </w:tr>
      <w:tr w:rsidR="002C7BD6" w:rsidTr="002C7BD6">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8" w:type="dxa"/>
          </w:tcPr>
          <w:p w:rsidR="002C7BD6" w:rsidRDefault="002C7BD6" w:rsidP="00625E51">
            <w:pPr>
              <w:spacing w:line="360" w:lineRule="auto"/>
              <w:jc w:val="both"/>
              <w:rPr>
                <w:rFonts w:ascii="Times New Roman" w:hAnsi="Times New Roman" w:cs="Times New Roman"/>
                <w:sz w:val="28"/>
                <w:szCs w:val="28"/>
              </w:rPr>
            </w:pPr>
          </w:p>
        </w:tc>
        <w:tc>
          <w:tcPr>
            <w:tcW w:w="1368" w:type="dxa"/>
          </w:tcPr>
          <w:p w:rsidR="002C7BD6" w:rsidRDefault="002C7BD6" w:rsidP="00625E51">
            <w:pPr>
              <w:spacing w:line="360" w:lineRule="auto"/>
              <w:jc w:val="both"/>
              <w:rPr>
                <w:rFonts w:ascii="Times New Roman" w:hAnsi="Times New Roman" w:cs="Times New Roman"/>
                <w:sz w:val="28"/>
                <w:szCs w:val="28"/>
              </w:rPr>
            </w:pPr>
          </w:p>
        </w:tc>
      </w:tr>
      <w:tr w:rsidR="002C7BD6" w:rsidTr="002C7BD6">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7" w:type="dxa"/>
          </w:tcPr>
          <w:p w:rsidR="002C7BD6" w:rsidRDefault="002C7BD6" w:rsidP="00625E51">
            <w:pPr>
              <w:spacing w:line="360" w:lineRule="auto"/>
              <w:jc w:val="both"/>
              <w:rPr>
                <w:rFonts w:ascii="Times New Roman" w:hAnsi="Times New Roman" w:cs="Times New Roman"/>
                <w:sz w:val="28"/>
                <w:szCs w:val="28"/>
              </w:rPr>
            </w:pPr>
          </w:p>
        </w:tc>
        <w:tc>
          <w:tcPr>
            <w:tcW w:w="1368" w:type="dxa"/>
          </w:tcPr>
          <w:p w:rsidR="002C7BD6" w:rsidRDefault="002C7BD6" w:rsidP="00625E51">
            <w:pPr>
              <w:spacing w:line="360" w:lineRule="auto"/>
              <w:jc w:val="both"/>
              <w:rPr>
                <w:rFonts w:ascii="Times New Roman" w:hAnsi="Times New Roman" w:cs="Times New Roman"/>
                <w:sz w:val="28"/>
                <w:szCs w:val="28"/>
              </w:rPr>
            </w:pPr>
          </w:p>
        </w:tc>
        <w:tc>
          <w:tcPr>
            <w:tcW w:w="1368" w:type="dxa"/>
          </w:tcPr>
          <w:p w:rsidR="002C7BD6" w:rsidRDefault="002C7BD6" w:rsidP="00625E51">
            <w:pPr>
              <w:spacing w:line="360" w:lineRule="auto"/>
              <w:jc w:val="both"/>
              <w:rPr>
                <w:rFonts w:ascii="Times New Roman" w:hAnsi="Times New Roman" w:cs="Times New Roman"/>
                <w:sz w:val="28"/>
                <w:szCs w:val="28"/>
              </w:rPr>
            </w:pPr>
          </w:p>
        </w:tc>
      </w:tr>
    </w:tbl>
    <w:p w:rsidR="002C7BD6" w:rsidRDefault="002C7BD6" w:rsidP="00625E51">
      <w:pPr>
        <w:spacing w:after="0" w:line="360" w:lineRule="auto"/>
        <w:jc w:val="both"/>
        <w:rPr>
          <w:rFonts w:ascii="Times New Roman" w:hAnsi="Times New Roman" w:cs="Times New Roman"/>
          <w:sz w:val="28"/>
          <w:szCs w:val="28"/>
        </w:rPr>
      </w:pPr>
    </w:p>
    <w:p w:rsidR="002C7BD6" w:rsidRDefault="002C7BD6" w:rsidP="00625E51">
      <w:pPr>
        <w:spacing w:after="0" w:line="360" w:lineRule="auto"/>
        <w:jc w:val="both"/>
        <w:rPr>
          <w:rFonts w:ascii="Times New Roman" w:hAnsi="Times New Roman" w:cs="Times New Roman"/>
          <w:sz w:val="28"/>
          <w:szCs w:val="28"/>
        </w:rPr>
      </w:pPr>
    </w:p>
    <w:p w:rsidR="002C7BD6" w:rsidRDefault="002C7BD6" w:rsidP="00625E51">
      <w:pPr>
        <w:spacing w:after="0" w:line="360" w:lineRule="auto"/>
        <w:jc w:val="both"/>
        <w:rPr>
          <w:rFonts w:ascii="Times New Roman" w:hAnsi="Times New Roman" w:cs="Times New Roman"/>
          <w:sz w:val="28"/>
          <w:szCs w:val="28"/>
        </w:rPr>
      </w:pPr>
    </w:p>
    <w:p w:rsidR="002C7BD6" w:rsidRDefault="002C7BD6" w:rsidP="00625E51">
      <w:pPr>
        <w:spacing w:after="0" w:line="360" w:lineRule="auto"/>
        <w:jc w:val="both"/>
        <w:rPr>
          <w:rFonts w:ascii="Times New Roman" w:hAnsi="Times New Roman" w:cs="Times New Roman"/>
          <w:sz w:val="28"/>
          <w:szCs w:val="28"/>
        </w:rPr>
      </w:pPr>
    </w:p>
    <w:p w:rsidR="00B84C18" w:rsidRDefault="004E1120" w:rsidP="00283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Методика</w:t>
      </w:r>
      <w:r w:rsidR="00C05093">
        <w:rPr>
          <w:rFonts w:ascii="Times New Roman" w:hAnsi="Times New Roman" w:cs="Times New Roman"/>
          <w:sz w:val="28"/>
          <w:szCs w:val="28"/>
        </w:rPr>
        <w:t xml:space="preserve"> </w:t>
      </w:r>
      <w:r w:rsidR="00F426E9">
        <w:rPr>
          <w:rFonts w:ascii="Times New Roman" w:hAnsi="Times New Roman" w:cs="Times New Roman"/>
          <w:sz w:val="28"/>
          <w:szCs w:val="28"/>
        </w:rPr>
        <w:t xml:space="preserve">была разработана с учетом ранее проведенных экспериментальных исследований по оценке чувства усилия при совершении игровых действий </w:t>
      </w:r>
      <w:r w:rsidR="00F426E9" w:rsidRPr="00F426E9">
        <w:rPr>
          <w:rFonts w:ascii="Times New Roman" w:hAnsi="Times New Roman" w:cs="Times New Roman"/>
          <w:sz w:val="28"/>
          <w:szCs w:val="28"/>
        </w:rPr>
        <w:t>[</w:t>
      </w:r>
      <w:r w:rsidR="0001460A">
        <w:rPr>
          <w:rFonts w:ascii="Times New Roman" w:hAnsi="Times New Roman" w:cs="Times New Roman"/>
          <w:sz w:val="28"/>
          <w:szCs w:val="28"/>
        </w:rPr>
        <w:t>5</w:t>
      </w:r>
      <w:r w:rsidR="00F426E9" w:rsidRPr="00F426E9">
        <w:rPr>
          <w:rFonts w:ascii="Times New Roman" w:hAnsi="Times New Roman" w:cs="Times New Roman"/>
          <w:sz w:val="28"/>
          <w:szCs w:val="28"/>
        </w:rPr>
        <w:t>]</w:t>
      </w:r>
      <w:r w:rsidR="00F426E9">
        <w:rPr>
          <w:rFonts w:ascii="Times New Roman" w:hAnsi="Times New Roman" w:cs="Times New Roman"/>
          <w:sz w:val="28"/>
          <w:szCs w:val="28"/>
        </w:rPr>
        <w:t xml:space="preserve"> и по развитию чувства времени качения мяча от момента удара и до момента попадания мяча в лунку с использованием ручного </w:t>
      </w:r>
      <w:proofErr w:type="spellStart"/>
      <w:r w:rsidR="00F426E9">
        <w:rPr>
          <w:rFonts w:ascii="Times New Roman" w:hAnsi="Times New Roman" w:cs="Times New Roman"/>
          <w:sz w:val="28"/>
          <w:szCs w:val="28"/>
        </w:rPr>
        <w:t>хронометрирования</w:t>
      </w:r>
      <w:proofErr w:type="spellEnd"/>
      <w:r w:rsidR="00F426E9" w:rsidRPr="00F426E9">
        <w:rPr>
          <w:rFonts w:ascii="Times New Roman" w:hAnsi="Times New Roman" w:cs="Times New Roman"/>
          <w:sz w:val="28"/>
          <w:szCs w:val="28"/>
        </w:rPr>
        <w:t xml:space="preserve"> [</w:t>
      </w:r>
      <w:r w:rsidR="0001460A">
        <w:rPr>
          <w:rFonts w:ascii="Times New Roman" w:hAnsi="Times New Roman" w:cs="Times New Roman"/>
          <w:sz w:val="28"/>
          <w:szCs w:val="28"/>
        </w:rPr>
        <w:t>10</w:t>
      </w:r>
      <w:r w:rsidR="00F426E9" w:rsidRPr="00F426E9">
        <w:rPr>
          <w:rFonts w:ascii="Times New Roman" w:hAnsi="Times New Roman" w:cs="Times New Roman"/>
          <w:sz w:val="28"/>
          <w:szCs w:val="28"/>
        </w:rPr>
        <w:t>]</w:t>
      </w:r>
      <w:r w:rsidR="00B84C18">
        <w:rPr>
          <w:rFonts w:ascii="Times New Roman" w:hAnsi="Times New Roman" w:cs="Times New Roman"/>
          <w:sz w:val="28"/>
          <w:szCs w:val="28"/>
        </w:rPr>
        <w:t>.</w:t>
      </w:r>
    </w:p>
    <w:p w:rsidR="00286DA1" w:rsidRDefault="00D51DFA" w:rsidP="00B84C1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Методика состояла в последовательной реализации двух этапов. На первом </w:t>
      </w:r>
      <w:r w:rsidR="00286DA1">
        <w:rPr>
          <w:rFonts w:ascii="Times New Roman" w:hAnsi="Times New Roman" w:cs="Times New Roman"/>
          <w:sz w:val="28"/>
          <w:szCs w:val="28"/>
        </w:rPr>
        <w:t xml:space="preserve">этапе </w:t>
      </w:r>
      <w:r>
        <w:rPr>
          <w:rFonts w:ascii="Times New Roman" w:hAnsi="Times New Roman" w:cs="Times New Roman"/>
          <w:sz w:val="28"/>
          <w:szCs w:val="28"/>
        </w:rPr>
        <w:t>каждый игрок  имитировал игру на каждой лунке с оценкой скорости перемещения мяча. После удара игрок произносил вслух время качения мяча между двумя оптико-электронными датчиками,</w:t>
      </w:r>
      <w:r w:rsidR="00075360">
        <w:rPr>
          <w:rFonts w:ascii="Times New Roman" w:hAnsi="Times New Roman" w:cs="Times New Roman"/>
          <w:sz w:val="28"/>
          <w:szCs w:val="28"/>
        </w:rPr>
        <w:t xml:space="preserve"> расположенными на расстоянии 0.</w:t>
      </w:r>
      <w:r>
        <w:rPr>
          <w:rFonts w:ascii="Times New Roman" w:hAnsi="Times New Roman" w:cs="Times New Roman"/>
          <w:sz w:val="28"/>
          <w:szCs w:val="28"/>
        </w:rPr>
        <w:t>4 м друг от друга. Это время сравнивалось с реальным временем качения мяча, измеренным с помощью электронного секундомера. Такие занятия проводились два-три раза в неделю по 2 часа</w:t>
      </w:r>
      <w:r w:rsidR="00286DA1">
        <w:rPr>
          <w:rFonts w:ascii="Times New Roman" w:hAnsi="Times New Roman" w:cs="Times New Roman"/>
          <w:sz w:val="28"/>
          <w:szCs w:val="28"/>
        </w:rPr>
        <w:t>. З</w:t>
      </w:r>
      <w:r>
        <w:rPr>
          <w:rFonts w:ascii="Times New Roman" w:hAnsi="Times New Roman" w:cs="Times New Roman"/>
          <w:sz w:val="28"/>
          <w:szCs w:val="28"/>
        </w:rPr>
        <w:t xml:space="preserve">а это время каждый игрок успевал сымитировать игру в 6 раундах по 18 лунок. Всего с 11 января по 15 февраля было проведено 15 таких занятий. </w:t>
      </w:r>
    </w:p>
    <w:p w:rsidR="00286DA1" w:rsidRDefault="00286DA1" w:rsidP="00625E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втором этапе с 15 февраля по 1 апреля имитация игры происходила с использованием ограничителя движения клюшки при ее отведении. Величина угла </w:t>
      </w:r>
      <w:r w:rsidRPr="00286DA1">
        <w:rPr>
          <w:rFonts w:ascii="Times New Roman" w:hAnsi="Times New Roman" w:cs="Times New Roman"/>
          <w:sz w:val="28"/>
          <w:szCs w:val="28"/>
        </w:rPr>
        <w:t>φ</w:t>
      </w:r>
      <w:r>
        <w:rPr>
          <w:rFonts w:ascii="Times New Roman" w:hAnsi="Times New Roman" w:cs="Times New Roman"/>
          <w:sz w:val="28"/>
          <w:szCs w:val="28"/>
        </w:rPr>
        <w:t xml:space="preserve"> отведения клюшки от вертикали рассчитывалась по формуле:</w:t>
      </w:r>
    </w:p>
    <w:p w:rsidR="00286DA1" w:rsidRDefault="00286DA1" w:rsidP="00286DA1">
      <w:pPr>
        <w:spacing w:after="0" w:line="360" w:lineRule="auto"/>
        <w:jc w:val="center"/>
        <w:rPr>
          <w:rFonts w:ascii="Times New Roman" w:hAnsi="Times New Roman" w:cs="Times New Roman"/>
          <w:sz w:val="28"/>
          <w:szCs w:val="28"/>
        </w:rPr>
      </w:pPr>
      <w:proofErr w:type="spellStart"/>
      <w:r w:rsidRPr="00286DA1">
        <w:rPr>
          <w:rFonts w:ascii="Times New Roman" w:hAnsi="Times New Roman" w:cs="Times New Roman"/>
          <w:sz w:val="28"/>
          <w:szCs w:val="28"/>
        </w:rPr>
        <w:t>сos</w:t>
      </w:r>
      <w:proofErr w:type="spellEnd"/>
      <w:r w:rsidR="00E01115">
        <w:rPr>
          <w:rFonts w:ascii="Times New Roman" w:hAnsi="Times New Roman" w:cs="Times New Roman"/>
          <w:sz w:val="28"/>
          <w:szCs w:val="28"/>
        </w:rPr>
        <w:t xml:space="preserve"> </w:t>
      </w:r>
      <w:r w:rsidRPr="00286DA1">
        <w:rPr>
          <w:rFonts w:ascii="Times New Roman" w:hAnsi="Times New Roman" w:cs="Times New Roman"/>
          <w:sz w:val="28"/>
          <w:szCs w:val="28"/>
        </w:rPr>
        <w:t>φ = 1-V</w:t>
      </w:r>
      <w:r w:rsidRPr="00286DA1">
        <w:rPr>
          <w:rFonts w:ascii="Times New Roman" w:hAnsi="Times New Roman" w:cs="Times New Roman"/>
          <w:sz w:val="28"/>
          <w:szCs w:val="28"/>
          <w:vertAlign w:val="superscript"/>
        </w:rPr>
        <w:t>2</w:t>
      </w:r>
      <w:r w:rsidRPr="00286DA1">
        <w:rPr>
          <w:rFonts w:ascii="Times New Roman" w:hAnsi="Times New Roman" w:cs="Times New Roman"/>
          <w:sz w:val="28"/>
          <w:szCs w:val="28"/>
        </w:rPr>
        <w:t>/2</w:t>
      </w:r>
      <w:proofErr w:type="gramStart"/>
      <w:r w:rsidRPr="00286DA1">
        <w:rPr>
          <w:rFonts w:ascii="Times New Roman" w:hAnsi="Times New Roman" w:cs="Times New Roman"/>
          <w:sz w:val="28"/>
          <w:szCs w:val="28"/>
        </w:rPr>
        <w:t>gl</w:t>
      </w:r>
      <w:r>
        <w:rPr>
          <w:rFonts w:ascii="Times New Roman" w:hAnsi="Times New Roman" w:cs="Times New Roman"/>
          <w:sz w:val="28"/>
          <w:szCs w:val="28"/>
        </w:rPr>
        <w:t xml:space="preserve"> ,</w:t>
      </w:r>
      <w:proofErr w:type="gramEnd"/>
    </w:p>
    <w:p w:rsidR="00286DA1" w:rsidRDefault="00286DA1" w:rsidP="00286D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sz w:val="28"/>
          <w:szCs w:val="28"/>
          <w:lang w:val="en-US"/>
        </w:rPr>
        <w:t>V</w:t>
      </w:r>
      <w:r>
        <w:rPr>
          <w:rFonts w:ascii="Times New Roman" w:hAnsi="Times New Roman" w:cs="Times New Roman"/>
          <w:sz w:val="28"/>
          <w:szCs w:val="28"/>
        </w:rPr>
        <w:t xml:space="preserve"> – средняя начальная скорость качения мяча, определенная в результате измерений, проведенных на первом этапе;</w:t>
      </w:r>
    </w:p>
    <w:p w:rsidR="00286DA1" w:rsidRDefault="00286DA1" w:rsidP="00286D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en-US"/>
        </w:rPr>
        <w:t>g</w:t>
      </w:r>
      <w:r w:rsidRPr="008D78BF">
        <w:rPr>
          <w:rFonts w:ascii="Times New Roman" w:hAnsi="Times New Roman" w:cs="Times New Roman"/>
          <w:sz w:val="28"/>
          <w:szCs w:val="28"/>
        </w:rPr>
        <w:t xml:space="preserve"> –</w:t>
      </w:r>
      <w:r>
        <w:rPr>
          <w:rFonts w:ascii="Times New Roman" w:hAnsi="Times New Roman" w:cs="Times New Roman"/>
          <w:sz w:val="28"/>
          <w:szCs w:val="28"/>
        </w:rPr>
        <w:t xml:space="preserve"> ускорение свободного падения;</w:t>
      </w:r>
    </w:p>
    <w:p w:rsidR="00286DA1" w:rsidRDefault="00286DA1" w:rsidP="00286D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en-US"/>
        </w:rPr>
        <w:t>l</w:t>
      </w:r>
      <w:r w:rsidRPr="00286DA1">
        <w:rPr>
          <w:rFonts w:ascii="Times New Roman" w:hAnsi="Times New Roman" w:cs="Times New Roman"/>
          <w:sz w:val="28"/>
          <w:szCs w:val="28"/>
        </w:rPr>
        <w:t xml:space="preserve"> </w:t>
      </w:r>
      <w:r>
        <w:rPr>
          <w:rFonts w:ascii="Times New Roman" w:hAnsi="Times New Roman" w:cs="Times New Roman"/>
          <w:sz w:val="28"/>
          <w:szCs w:val="28"/>
        </w:rPr>
        <w:t>– приведенная длина физического маятника, составленного верхними конечностями игрока и клюшкой.</w:t>
      </w:r>
    </w:p>
    <w:p w:rsidR="00DB6599" w:rsidRDefault="00E91F96" w:rsidP="00E91F9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Ограничитель движения клюшки устанавливался на таком расстоянии от мяча, которое соответствовало углу </w:t>
      </w:r>
      <w:r w:rsidRPr="00E91F96">
        <w:rPr>
          <w:rFonts w:ascii="Times New Roman" w:hAnsi="Times New Roman" w:cs="Times New Roman"/>
          <w:sz w:val="28"/>
          <w:szCs w:val="28"/>
        </w:rPr>
        <w:t>φ</w:t>
      </w:r>
      <w:r>
        <w:rPr>
          <w:rFonts w:ascii="Times New Roman" w:hAnsi="Times New Roman" w:cs="Times New Roman"/>
          <w:sz w:val="28"/>
          <w:szCs w:val="28"/>
        </w:rPr>
        <w:t xml:space="preserve"> (рис. 1)</w:t>
      </w:r>
      <w:r w:rsidR="00C56D04">
        <w:rPr>
          <w:rFonts w:ascii="Times New Roman" w:hAnsi="Times New Roman" w:cs="Times New Roman"/>
          <w:sz w:val="28"/>
          <w:szCs w:val="28"/>
        </w:rPr>
        <w:t>,</w:t>
      </w:r>
      <w:r w:rsidR="00DB6599">
        <w:rPr>
          <w:rFonts w:ascii="Times New Roman" w:hAnsi="Times New Roman" w:cs="Times New Roman"/>
          <w:sz w:val="28"/>
          <w:szCs w:val="28"/>
        </w:rPr>
        <w:t xml:space="preserve"> </w:t>
      </w:r>
      <w:r w:rsidR="00C56D04" w:rsidRPr="00075360">
        <w:rPr>
          <w:rFonts w:ascii="Times New Roman" w:hAnsi="Times New Roman" w:cs="Times New Roman"/>
          <w:sz w:val="28"/>
          <w:szCs w:val="28"/>
        </w:rPr>
        <w:t>требуемому для придания мячу начальной скорости, определенной для играемой лунки.</w:t>
      </w:r>
      <w:r w:rsidR="00C56D04">
        <w:rPr>
          <w:rFonts w:ascii="Times New Roman" w:hAnsi="Times New Roman" w:cs="Times New Roman"/>
          <w:sz w:val="28"/>
          <w:szCs w:val="28"/>
        </w:rPr>
        <w:t xml:space="preserve"> </w:t>
      </w:r>
      <w:r w:rsidR="00DB6599">
        <w:rPr>
          <w:rFonts w:ascii="Times New Roman" w:hAnsi="Times New Roman" w:cs="Times New Roman"/>
          <w:sz w:val="28"/>
          <w:szCs w:val="28"/>
        </w:rPr>
        <w:t>В первую очередь тренировались лунки,</w:t>
      </w:r>
      <w:r w:rsidR="00DB6599" w:rsidRPr="00DB6599">
        <w:t xml:space="preserve"> </w:t>
      </w:r>
      <w:r w:rsidR="00DB6599" w:rsidRPr="00DB6599">
        <w:rPr>
          <w:rFonts w:ascii="Times New Roman" w:hAnsi="Times New Roman" w:cs="Times New Roman"/>
          <w:sz w:val="28"/>
          <w:szCs w:val="28"/>
        </w:rPr>
        <w:t xml:space="preserve">на которых </w:t>
      </w:r>
      <w:r w:rsidR="00DB6599">
        <w:rPr>
          <w:rFonts w:ascii="Times New Roman" w:hAnsi="Times New Roman" w:cs="Times New Roman"/>
          <w:sz w:val="28"/>
          <w:szCs w:val="28"/>
        </w:rPr>
        <w:t xml:space="preserve">чаще всего </w:t>
      </w:r>
      <w:r w:rsidR="00DB6599" w:rsidRPr="00DB6599">
        <w:rPr>
          <w:rFonts w:ascii="Times New Roman" w:hAnsi="Times New Roman" w:cs="Times New Roman"/>
          <w:sz w:val="28"/>
          <w:szCs w:val="28"/>
        </w:rPr>
        <w:t xml:space="preserve">допускались ошибки </w:t>
      </w:r>
      <w:r w:rsidR="00DB6599">
        <w:rPr>
          <w:rFonts w:ascii="Times New Roman" w:hAnsi="Times New Roman" w:cs="Times New Roman"/>
          <w:sz w:val="28"/>
          <w:szCs w:val="28"/>
        </w:rPr>
        <w:t>на Первенстве России</w:t>
      </w:r>
      <w:r w:rsidR="00DB6599" w:rsidRPr="00DB6599">
        <w:rPr>
          <w:rFonts w:ascii="Times New Roman" w:hAnsi="Times New Roman" w:cs="Times New Roman"/>
          <w:sz w:val="28"/>
          <w:szCs w:val="28"/>
        </w:rPr>
        <w:t xml:space="preserve"> 2016 года. Учитывалась </w:t>
      </w:r>
      <w:r w:rsidR="00DB6599">
        <w:rPr>
          <w:rFonts w:ascii="Times New Roman" w:hAnsi="Times New Roman" w:cs="Times New Roman"/>
          <w:sz w:val="28"/>
          <w:szCs w:val="28"/>
        </w:rPr>
        <w:t xml:space="preserve">общая </w:t>
      </w:r>
      <w:r w:rsidR="00DB6599" w:rsidRPr="00DB6599">
        <w:rPr>
          <w:rFonts w:ascii="Times New Roman" w:hAnsi="Times New Roman" w:cs="Times New Roman"/>
          <w:sz w:val="28"/>
          <w:szCs w:val="28"/>
        </w:rPr>
        <w:t>сложность игры</w:t>
      </w:r>
      <w:r w:rsidR="00DB6599">
        <w:rPr>
          <w:rFonts w:ascii="Times New Roman" w:hAnsi="Times New Roman" w:cs="Times New Roman"/>
          <w:sz w:val="28"/>
          <w:szCs w:val="28"/>
        </w:rPr>
        <w:t xml:space="preserve">, </w:t>
      </w:r>
      <w:r w:rsidR="00DB6599">
        <w:rPr>
          <w:rFonts w:ascii="Times New Roman" w:hAnsi="Times New Roman" w:cs="Times New Roman"/>
          <w:sz w:val="28"/>
          <w:szCs w:val="28"/>
        </w:rPr>
        <w:lastRenderedPageBreak/>
        <w:t>сложность</w:t>
      </w:r>
      <w:r w:rsidR="0033766C">
        <w:rPr>
          <w:rFonts w:ascii="Times New Roman" w:hAnsi="Times New Roman" w:cs="Times New Roman"/>
          <w:sz w:val="28"/>
          <w:szCs w:val="28"/>
        </w:rPr>
        <w:t xml:space="preserve"> </w:t>
      </w:r>
      <w:r w:rsidR="00075360">
        <w:rPr>
          <w:rFonts w:ascii="Times New Roman" w:hAnsi="Times New Roman" w:cs="Times New Roman"/>
          <w:sz w:val="28"/>
          <w:szCs w:val="28"/>
        </w:rPr>
        <w:t xml:space="preserve">реализации действия </w:t>
      </w:r>
      <w:r w:rsidR="0033766C">
        <w:rPr>
          <w:rFonts w:ascii="Times New Roman" w:hAnsi="Times New Roman" w:cs="Times New Roman"/>
          <w:sz w:val="28"/>
          <w:szCs w:val="28"/>
        </w:rPr>
        <w:t xml:space="preserve">по скорости </w:t>
      </w:r>
      <w:r w:rsidR="00DB6599">
        <w:rPr>
          <w:rFonts w:ascii="Times New Roman" w:hAnsi="Times New Roman" w:cs="Times New Roman"/>
          <w:sz w:val="28"/>
          <w:szCs w:val="28"/>
        </w:rPr>
        <w:t>и направлению, установленн</w:t>
      </w:r>
      <w:r w:rsidR="00075360">
        <w:rPr>
          <w:rFonts w:ascii="Times New Roman" w:hAnsi="Times New Roman" w:cs="Times New Roman"/>
          <w:sz w:val="28"/>
          <w:szCs w:val="28"/>
        </w:rPr>
        <w:t>ые</w:t>
      </w:r>
      <w:r w:rsidR="00DB6599">
        <w:rPr>
          <w:rFonts w:ascii="Times New Roman" w:hAnsi="Times New Roman" w:cs="Times New Roman"/>
          <w:sz w:val="28"/>
          <w:szCs w:val="28"/>
        </w:rPr>
        <w:t xml:space="preserve"> в результате субъективных методик самооценки игроками</w:t>
      </w:r>
      <w:r w:rsidR="0033766C">
        <w:rPr>
          <w:rFonts w:ascii="Times New Roman" w:hAnsi="Times New Roman" w:cs="Times New Roman"/>
          <w:sz w:val="28"/>
          <w:szCs w:val="28"/>
        </w:rPr>
        <w:t xml:space="preserve"> по пятибалльной интервальной шкале</w:t>
      </w:r>
      <w:r w:rsidR="00DB6599">
        <w:rPr>
          <w:rFonts w:ascii="Times New Roman" w:hAnsi="Times New Roman" w:cs="Times New Roman"/>
          <w:sz w:val="28"/>
          <w:szCs w:val="28"/>
        </w:rPr>
        <w:t xml:space="preserve"> (таблица 1)</w:t>
      </w:r>
      <w:r w:rsidR="0033766C">
        <w:rPr>
          <w:rFonts w:ascii="Times New Roman" w:hAnsi="Times New Roman" w:cs="Times New Roman"/>
          <w:sz w:val="28"/>
          <w:szCs w:val="28"/>
        </w:rPr>
        <w:t xml:space="preserve"> </w:t>
      </w:r>
      <w:r w:rsidR="0033766C" w:rsidRPr="0033766C">
        <w:rPr>
          <w:rFonts w:ascii="Times New Roman" w:hAnsi="Times New Roman" w:cs="Times New Roman"/>
          <w:sz w:val="28"/>
          <w:szCs w:val="28"/>
        </w:rPr>
        <w:t>[</w:t>
      </w:r>
      <w:r w:rsidR="0001460A">
        <w:rPr>
          <w:rFonts w:ascii="Times New Roman" w:hAnsi="Times New Roman" w:cs="Times New Roman"/>
          <w:sz w:val="28"/>
          <w:szCs w:val="28"/>
        </w:rPr>
        <w:t>4</w:t>
      </w:r>
      <w:r w:rsidR="0033766C" w:rsidRPr="0033766C">
        <w:rPr>
          <w:rFonts w:ascii="Times New Roman" w:hAnsi="Times New Roman" w:cs="Times New Roman"/>
          <w:sz w:val="28"/>
          <w:szCs w:val="28"/>
        </w:rPr>
        <w:t>]</w:t>
      </w:r>
      <w:r w:rsidR="00DB6599">
        <w:rPr>
          <w:rFonts w:ascii="Times New Roman" w:hAnsi="Times New Roman" w:cs="Times New Roman"/>
          <w:sz w:val="28"/>
          <w:szCs w:val="28"/>
        </w:rPr>
        <w:t>.</w:t>
      </w:r>
    </w:p>
    <w:p w:rsidR="0033766C" w:rsidRDefault="0033766C" w:rsidP="00E91F96">
      <w:pPr>
        <w:spacing w:after="0" w:line="360" w:lineRule="auto"/>
        <w:ind w:firstLine="708"/>
        <w:jc w:val="both"/>
        <w:rPr>
          <w:rFonts w:ascii="Times New Roman" w:hAnsi="Times New Roman" w:cs="Times New Roman"/>
          <w:sz w:val="28"/>
          <w:szCs w:val="28"/>
        </w:rPr>
      </w:pPr>
    </w:p>
    <w:p w:rsidR="0033766C" w:rsidRDefault="0033766C" w:rsidP="0033766C">
      <w:pPr>
        <w:shd w:val="clear" w:color="auto" w:fill="FFFFFF"/>
        <w:spacing w:after="0" w:line="240" w:lineRule="auto"/>
        <w:jc w:val="center"/>
        <w:rPr>
          <w:rFonts w:ascii="Times New Roman" w:eastAsia="Times New Roman" w:hAnsi="Times New Roman" w:cs="Times New Roman"/>
          <w:color w:val="000000"/>
          <w:sz w:val="28"/>
          <w:szCs w:val="28"/>
        </w:rPr>
      </w:pPr>
      <w:r w:rsidRPr="0033766C">
        <w:rPr>
          <w:rFonts w:ascii="Times New Roman" w:eastAsia="Times New Roman" w:hAnsi="Times New Roman" w:cs="Times New Roman"/>
          <w:color w:val="000000"/>
          <w:sz w:val="28"/>
          <w:szCs w:val="28"/>
        </w:rPr>
        <w:t>Таблица 1.</w:t>
      </w:r>
      <w:r>
        <w:rPr>
          <w:rFonts w:ascii="Times New Roman" w:eastAsia="Times New Roman" w:hAnsi="Times New Roman" w:cs="Times New Roman"/>
          <w:color w:val="000000"/>
          <w:sz w:val="28"/>
          <w:szCs w:val="28"/>
        </w:rPr>
        <w:t xml:space="preserve"> Скорость мяча и </w:t>
      </w:r>
      <w:r w:rsidR="0001460A">
        <w:rPr>
          <w:rFonts w:ascii="Times New Roman" w:eastAsia="Times New Roman" w:hAnsi="Times New Roman" w:cs="Times New Roman"/>
          <w:color w:val="000000"/>
          <w:sz w:val="28"/>
          <w:szCs w:val="28"/>
        </w:rPr>
        <w:t xml:space="preserve">субъективные оценки </w:t>
      </w:r>
      <w:r>
        <w:rPr>
          <w:rFonts w:ascii="Times New Roman" w:eastAsia="Times New Roman" w:hAnsi="Times New Roman" w:cs="Times New Roman"/>
          <w:color w:val="000000"/>
          <w:sz w:val="28"/>
          <w:szCs w:val="28"/>
        </w:rPr>
        <w:t>сложност</w:t>
      </w:r>
      <w:r w:rsidR="0001460A">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игры для отдельных лунок</w:t>
      </w:r>
    </w:p>
    <w:p w:rsidR="0033766C" w:rsidRPr="0033766C" w:rsidRDefault="0033766C" w:rsidP="0033766C">
      <w:pPr>
        <w:shd w:val="clear" w:color="auto" w:fill="FFFFFF"/>
        <w:spacing w:after="0" w:line="240" w:lineRule="auto"/>
        <w:jc w:val="center"/>
        <w:rPr>
          <w:rFonts w:ascii="Times New Roman" w:eastAsia="Times New Roman" w:hAnsi="Times New Roman" w:cs="Times New Roman"/>
          <w:color w:val="000000"/>
          <w:sz w:val="28"/>
          <w:szCs w:val="28"/>
        </w:rPr>
      </w:pPr>
    </w:p>
    <w:tbl>
      <w:tblPr>
        <w:tblW w:w="0" w:type="auto"/>
        <w:jc w:val="center"/>
        <w:shd w:val="clear" w:color="auto" w:fill="FFFFFF"/>
        <w:tblCellMar>
          <w:left w:w="0" w:type="dxa"/>
          <w:right w:w="0" w:type="dxa"/>
        </w:tblCellMar>
        <w:tblLook w:val="04A0" w:firstRow="1" w:lastRow="0" w:firstColumn="1" w:lastColumn="0" w:noHBand="0" w:noVBand="1"/>
      </w:tblPr>
      <w:tblGrid>
        <w:gridCol w:w="932"/>
        <w:gridCol w:w="1385"/>
        <w:gridCol w:w="1777"/>
        <w:gridCol w:w="1334"/>
        <w:gridCol w:w="1404"/>
      </w:tblGrid>
      <w:tr w:rsidR="0033766C" w:rsidRPr="00DE6FB2" w:rsidTr="0033766C">
        <w:trPr>
          <w:trHeight w:val="300"/>
          <w:jc w:val="center"/>
        </w:trPr>
        <w:tc>
          <w:tcPr>
            <w:tcW w:w="932" w:type="dxa"/>
            <w:vMerge w:val="restar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33766C" w:rsidRPr="008C79F5" w:rsidRDefault="0033766C" w:rsidP="00DC2270">
            <w:pPr>
              <w:spacing w:before="100" w:beforeAutospacing="1" w:after="0" w:line="240" w:lineRule="auto"/>
              <w:jc w:val="both"/>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 лунки</w:t>
            </w:r>
          </w:p>
        </w:tc>
        <w:tc>
          <w:tcPr>
            <w:tcW w:w="1385" w:type="dxa"/>
            <w:vMerge w:val="restar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3766C" w:rsidRPr="008C79F5" w:rsidRDefault="0033766C" w:rsidP="00DC2270">
            <w:pPr>
              <w:spacing w:before="100" w:beforeAutospacing="1" w:after="0" w:line="240" w:lineRule="auto"/>
              <w:jc w:val="both"/>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Название</w:t>
            </w:r>
          </w:p>
        </w:tc>
        <w:tc>
          <w:tcPr>
            <w:tcW w:w="311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766C" w:rsidRPr="008C79F5" w:rsidRDefault="0033766C" w:rsidP="00DC2270">
            <w:pPr>
              <w:spacing w:before="100" w:beforeAutospacing="1" w:after="0" w:line="240" w:lineRule="auto"/>
              <w:jc w:val="center"/>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Сложность</w:t>
            </w:r>
          </w:p>
        </w:tc>
        <w:tc>
          <w:tcPr>
            <w:tcW w:w="140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3766C" w:rsidRPr="008C79F5" w:rsidRDefault="0033766C" w:rsidP="00DC2270">
            <w:pPr>
              <w:spacing w:before="100" w:beforeAutospacing="1" w:after="0" w:line="240" w:lineRule="auto"/>
              <w:jc w:val="center"/>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Скорость, м/с</w:t>
            </w:r>
          </w:p>
        </w:tc>
      </w:tr>
      <w:tr w:rsidR="0033766C" w:rsidRPr="00DE6FB2" w:rsidTr="0033766C">
        <w:trPr>
          <w:trHeight w:val="300"/>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3766C" w:rsidRPr="008C79F5" w:rsidRDefault="0033766C" w:rsidP="00DC2270">
            <w:pPr>
              <w:spacing w:after="0" w:line="240" w:lineRule="auto"/>
              <w:rPr>
                <w:rFonts w:ascii="Arial" w:eastAsia="Times New Roman" w:hAnsi="Arial" w:cs="Arial"/>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3766C" w:rsidRPr="008C79F5" w:rsidRDefault="0033766C" w:rsidP="00DC2270">
            <w:pPr>
              <w:spacing w:after="0" w:line="240" w:lineRule="auto"/>
              <w:rPr>
                <w:rFonts w:ascii="Arial" w:eastAsia="Times New Roman" w:hAnsi="Arial" w:cs="Arial"/>
                <w:color w:val="000000"/>
                <w:sz w:val="24"/>
                <w:szCs w:val="24"/>
              </w:rPr>
            </w:pPr>
          </w:p>
        </w:tc>
        <w:tc>
          <w:tcPr>
            <w:tcW w:w="1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766C" w:rsidRPr="008C79F5" w:rsidRDefault="0033766C" w:rsidP="00DC2270">
            <w:pPr>
              <w:spacing w:before="100" w:beforeAutospacing="1" w:after="0" w:line="240" w:lineRule="auto"/>
              <w:jc w:val="both"/>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Направление</w:t>
            </w:r>
          </w:p>
        </w:tc>
        <w:tc>
          <w:tcPr>
            <w:tcW w:w="13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766C" w:rsidRPr="008C79F5" w:rsidRDefault="0033766C" w:rsidP="00DC2270">
            <w:pPr>
              <w:spacing w:before="100" w:beforeAutospacing="1" w:after="0" w:line="240" w:lineRule="auto"/>
              <w:jc w:val="both"/>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Скорость</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3766C" w:rsidRPr="008C79F5" w:rsidRDefault="0033766C" w:rsidP="00DC2270">
            <w:pPr>
              <w:spacing w:after="0" w:line="240" w:lineRule="auto"/>
              <w:rPr>
                <w:rFonts w:ascii="Arial" w:eastAsia="Times New Roman" w:hAnsi="Arial" w:cs="Arial"/>
                <w:color w:val="000000"/>
                <w:sz w:val="24"/>
                <w:szCs w:val="24"/>
              </w:rPr>
            </w:pPr>
          </w:p>
        </w:tc>
      </w:tr>
      <w:tr w:rsidR="0033766C" w:rsidRPr="00DE6FB2" w:rsidTr="0033766C">
        <w:trPr>
          <w:trHeight w:val="300"/>
          <w:jc w:val="center"/>
        </w:trPr>
        <w:tc>
          <w:tcPr>
            <w:tcW w:w="9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33766C" w:rsidRPr="008C79F5" w:rsidRDefault="0033766C" w:rsidP="00DC2270">
            <w:pPr>
              <w:spacing w:before="100" w:beforeAutospacing="1" w:after="0" w:line="240" w:lineRule="auto"/>
              <w:jc w:val="both"/>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3</w:t>
            </w:r>
          </w:p>
        </w:tc>
        <w:tc>
          <w:tcPr>
            <w:tcW w:w="1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3766C" w:rsidRPr="008C79F5" w:rsidRDefault="0033766C" w:rsidP="00DC2270">
            <w:pPr>
              <w:spacing w:before="100" w:beforeAutospacing="1" w:after="0" w:line="240" w:lineRule="auto"/>
              <w:jc w:val="both"/>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Труба</w:t>
            </w:r>
          </w:p>
        </w:tc>
        <w:tc>
          <w:tcPr>
            <w:tcW w:w="1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766C" w:rsidRPr="008C79F5" w:rsidRDefault="0033766C" w:rsidP="00DC2270">
            <w:pPr>
              <w:spacing w:before="100" w:beforeAutospacing="1" w:after="0" w:line="240" w:lineRule="auto"/>
              <w:jc w:val="center"/>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1</w:t>
            </w:r>
          </w:p>
        </w:tc>
        <w:tc>
          <w:tcPr>
            <w:tcW w:w="13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766C" w:rsidRPr="008C79F5" w:rsidRDefault="0033766C" w:rsidP="00DC2270">
            <w:pPr>
              <w:spacing w:before="100" w:beforeAutospacing="1" w:after="0" w:line="240" w:lineRule="auto"/>
              <w:jc w:val="center"/>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0</w:t>
            </w:r>
          </w:p>
        </w:tc>
        <w:tc>
          <w:tcPr>
            <w:tcW w:w="1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766C" w:rsidRPr="008C79F5" w:rsidRDefault="0033766C" w:rsidP="00DC2270">
            <w:pPr>
              <w:spacing w:before="100" w:beforeAutospacing="1" w:after="0" w:line="240" w:lineRule="auto"/>
              <w:jc w:val="center"/>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2,96</w:t>
            </w:r>
          </w:p>
        </w:tc>
      </w:tr>
      <w:tr w:rsidR="0033766C" w:rsidRPr="00DE6FB2" w:rsidTr="0033766C">
        <w:trPr>
          <w:trHeight w:val="300"/>
          <w:jc w:val="center"/>
        </w:trPr>
        <w:tc>
          <w:tcPr>
            <w:tcW w:w="9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33766C" w:rsidRPr="008C79F5" w:rsidRDefault="0033766C" w:rsidP="00DC2270">
            <w:pPr>
              <w:spacing w:before="100" w:beforeAutospacing="1" w:after="0" w:line="240" w:lineRule="auto"/>
              <w:jc w:val="both"/>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18</w:t>
            </w:r>
          </w:p>
        </w:tc>
        <w:tc>
          <w:tcPr>
            <w:tcW w:w="1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3766C" w:rsidRPr="008C79F5" w:rsidRDefault="0033766C" w:rsidP="00DC2270">
            <w:pPr>
              <w:spacing w:before="100" w:beforeAutospacing="1" w:after="0" w:line="240" w:lineRule="auto"/>
              <w:jc w:val="both"/>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Плато</w:t>
            </w:r>
          </w:p>
        </w:tc>
        <w:tc>
          <w:tcPr>
            <w:tcW w:w="1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766C" w:rsidRPr="008C79F5" w:rsidRDefault="0033766C" w:rsidP="00DC2270">
            <w:pPr>
              <w:spacing w:before="100" w:beforeAutospacing="1" w:after="0" w:line="240" w:lineRule="auto"/>
              <w:jc w:val="center"/>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0</w:t>
            </w:r>
          </w:p>
        </w:tc>
        <w:tc>
          <w:tcPr>
            <w:tcW w:w="13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766C" w:rsidRPr="008C79F5" w:rsidRDefault="0033766C" w:rsidP="00DC2270">
            <w:pPr>
              <w:spacing w:before="100" w:beforeAutospacing="1" w:after="0" w:line="240" w:lineRule="auto"/>
              <w:jc w:val="center"/>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3</w:t>
            </w:r>
          </w:p>
        </w:tc>
        <w:tc>
          <w:tcPr>
            <w:tcW w:w="1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766C" w:rsidRPr="008C79F5" w:rsidRDefault="0033766C" w:rsidP="00DC2270">
            <w:pPr>
              <w:spacing w:before="100" w:beforeAutospacing="1" w:after="0" w:line="240" w:lineRule="auto"/>
              <w:jc w:val="center"/>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5,22</w:t>
            </w:r>
          </w:p>
        </w:tc>
      </w:tr>
      <w:tr w:rsidR="0033766C" w:rsidRPr="00DE6FB2" w:rsidTr="0033766C">
        <w:trPr>
          <w:trHeight w:val="300"/>
          <w:jc w:val="center"/>
        </w:trPr>
        <w:tc>
          <w:tcPr>
            <w:tcW w:w="9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33766C" w:rsidRPr="008C79F5" w:rsidRDefault="0033766C" w:rsidP="00DC2270">
            <w:pPr>
              <w:spacing w:before="100" w:beforeAutospacing="1" w:after="0" w:line="240" w:lineRule="auto"/>
              <w:jc w:val="both"/>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9</w:t>
            </w:r>
          </w:p>
        </w:tc>
        <w:tc>
          <w:tcPr>
            <w:tcW w:w="1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3766C" w:rsidRPr="008C79F5" w:rsidRDefault="0033766C" w:rsidP="00DC2270">
            <w:pPr>
              <w:spacing w:before="100" w:beforeAutospacing="1" w:after="0" w:line="240" w:lineRule="auto"/>
              <w:jc w:val="both"/>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Сальто</w:t>
            </w:r>
          </w:p>
        </w:tc>
        <w:tc>
          <w:tcPr>
            <w:tcW w:w="1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766C" w:rsidRPr="008C79F5" w:rsidRDefault="0033766C" w:rsidP="00DC2270">
            <w:pPr>
              <w:spacing w:before="100" w:beforeAutospacing="1" w:after="0" w:line="240" w:lineRule="auto"/>
              <w:jc w:val="center"/>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3</w:t>
            </w:r>
          </w:p>
        </w:tc>
        <w:tc>
          <w:tcPr>
            <w:tcW w:w="13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766C" w:rsidRPr="008C79F5" w:rsidRDefault="0033766C" w:rsidP="00DC2270">
            <w:pPr>
              <w:spacing w:before="100" w:beforeAutospacing="1" w:after="0" w:line="240" w:lineRule="auto"/>
              <w:jc w:val="center"/>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2</w:t>
            </w:r>
          </w:p>
        </w:tc>
        <w:tc>
          <w:tcPr>
            <w:tcW w:w="1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766C" w:rsidRPr="008C79F5" w:rsidRDefault="0033766C" w:rsidP="00DC2270">
            <w:pPr>
              <w:spacing w:before="100" w:beforeAutospacing="1" w:after="0" w:line="240" w:lineRule="auto"/>
              <w:jc w:val="center"/>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8,70</w:t>
            </w:r>
          </w:p>
        </w:tc>
      </w:tr>
      <w:tr w:rsidR="0033766C" w:rsidRPr="00DE6FB2" w:rsidTr="0033766C">
        <w:trPr>
          <w:trHeight w:val="300"/>
          <w:jc w:val="center"/>
        </w:trPr>
        <w:tc>
          <w:tcPr>
            <w:tcW w:w="9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33766C" w:rsidRPr="008C79F5" w:rsidRDefault="0033766C" w:rsidP="00DC2270">
            <w:pPr>
              <w:spacing w:before="100" w:beforeAutospacing="1" w:after="0" w:line="240" w:lineRule="auto"/>
              <w:jc w:val="both"/>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13</w:t>
            </w:r>
          </w:p>
        </w:tc>
        <w:tc>
          <w:tcPr>
            <w:tcW w:w="1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3766C" w:rsidRPr="008C79F5" w:rsidRDefault="0033766C" w:rsidP="00DC2270">
            <w:pPr>
              <w:spacing w:before="100" w:beforeAutospacing="1" w:after="0" w:line="240" w:lineRule="auto"/>
              <w:jc w:val="both"/>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Ворота</w:t>
            </w:r>
          </w:p>
        </w:tc>
        <w:tc>
          <w:tcPr>
            <w:tcW w:w="1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766C" w:rsidRPr="008C79F5" w:rsidRDefault="0033766C" w:rsidP="00DC2270">
            <w:pPr>
              <w:spacing w:before="100" w:beforeAutospacing="1" w:after="0" w:line="240" w:lineRule="auto"/>
              <w:jc w:val="center"/>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4</w:t>
            </w:r>
          </w:p>
        </w:tc>
        <w:tc>
          <w:tcPr>
            <w:tcW w:w="13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766C" w:rsidRPr="008C79F5" w:rsidRDefault="0033766C" w:rsidP="00DC2270">
            <w:pPr>
              <w:spacing w:before="100" w:beforeAutospacing="1" w:after="0" w:line="240" w:lineRule="auto"/>
              <w:jc w:val="center"/>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2</w:t>
            </w:r>
          </w:p>
        </w:tc>
        <w:tc>
          <w:tcPr>
            <w:tcW w:w="1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766C" w:rsidRPr="008C79F5" w:rsidRDefault="0033766C" w:rsidP="00DC2270">
            <w:pPr>
              <w:spacing w:before="100" w:beforeAutospacing="1" w:after="0" w:line="240" w:lineRule="auto"/>
              <w:jc w:val="center"/>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1,90</w:t>
            </w:r>
          </w:p>
        </w:tc>
      </w:tr>
      <w:tr w:rsidR="0033766C" w:rsidRPr="00DE6FB2" w:rsidTr="0033766C">
        <w:trPr>
          <w:trHeight w:val="300"/>
          <w:jc w:val="center"/>
        </w:trPr>
        <w:tc>
          <w:tcPr>
            <w:tcW w:w="9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33766C" w:rsidRPr="008C79F5" w:rsidRDefault="0033766C" w:rsidP="00DC2270">
            <w:pPr>
              <w:spacing w:before="100" w:beforeAutospacing="1" w:after="0" w:line="240" w:lineRule="auto"/>
              <w:jc w:val="both"/>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15</w:t>
            </w:r>
          </w:p>
        </w:tc>
        <w:tc>
          <w:tcPr>
            <w:tcW w:w="1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3766C" w:rsidRPr="008C79F5" w:rsidRDefault="0033766C" w:rsidP="00DC2270">
            <w:pPr>
              <w:spacing w:before="100" w:beforeAutospacing="1" w:after="0" w:line="240" w:lineRule="auto"/>
              <w:jc w:val="both"/>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Палки</w:t>
            </w:r>
          </w:p>
        </w:tc>
        <w:tc>
          <w:tcPr>
            <w:tcW w:w="1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766C" w:rsidRPr="008C79F5" w:rsidRDefault="0033766C" w:rsidP="00DC2270">
            <w:pPr>
              <w:spacing w:before="100" w:beforeAutospacing="1" w:after="0" w:line="240" w:lineRule="auto"/>
              <w:jc w:val="center"/>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2</w:t>
            </w:r>
          </w:p>
        </w:tc>
        <w:tc>
          <w:tcPr>
            <w:tcW w:w="13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766C" w:rsidRPr="008C79F5" w:rsidRDefault="0033766C" w:rsidP="00DC2270">
            <w:pPr>
              <w:spacing w:before="100" w:beforeAutospacing="1" w:after="0" w:line="240" w:lineRule="auto"/>
              <w:jc w:val="center"/>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1</w:t>
            </w:r>
          </w:p>
        </w:tc>
        <w:tc>
          <w:tcPr>
            <w:tcW w:w="1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766C" w:rsidRPr="008C79F5" w:rsidRDefault="0033766C" w:rsidP="00DC2270">
            <w:pPr>
              <w:spacing w:before="100" w:beforeAutospacing="1" w:after="0" w:line="240" w:lineRule="auto"/>
              <w:jc w:val="center"/>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1,42</w:t>
            </w:r>
          </w:p>
        </w:tc>
      </w:tr>
      <w:tr w:rsidR="0033766C" w:rsidRPr="00DE6FB2" w:rsidTr="0033766C">
        <w:trPr>
          <w:trHeight w:val="300"/>
          <w:jc w:val="center"/>
        </w:trPr>
        <w:tc>
          <w:tcPr>
            <w:tcW w:w="9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33766C" w:rsidRPr="008C79F5" w:rsidRDefault="0033766C" w:rsidP="00DC2270">
            <w:pPr>
              <w:spacing w:before="100" w:beforeAutospacing="1" w:after="0" w:line="240" w:lineRule="auto"/>
              <w:jc w:val="both"/>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2</w:t>
            </w:r>
          </w:p>
        </w:tc>
        <w:tc>
          <w:tcPr>
            <w:tcW w:w="1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3766C" w:rsidRPr="008C79F5" w:rsidRDefault="0033766C" w:rsidP="00DC2270">
            <w:pPr>
              <w:spacing w:before="100" w:beforeAutospacing="1" w:after="0" w:line="240" w:lineRule="auto"/>
              <w:jc w:val="both"/>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Лабиринт</w:t>
            </w:r>
          </w:p>
        </w:tc>
        <w:tc>
          <w:tcPr>
            <w:tcW w:w="1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766C" w:rsidRPr="008C79F5" w:rsidRDefault="0033766C" w:rsidP="00DC2270">
            <w:pPr>
              <w:spacing w:before="100" w:beforeAutospacing="1" w:after="0" w:line="240" w:lineRule="auto"/>
              <w:jc w:val="center"/>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4</w:t>
            </w:r>
          </w:p>
        </w:tc>
        <w:tc>
          <w:tcPr>
            <w:tcW w:w="13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766C" w:rsidRPr="008C79F5" w:rsidRDefault="0033766C" w:rsidP="00DC2270">
            <w:pPr>
              <w:spacing w:before="100" w:beforeAutospacing="1" w:after="0" w:line="240" w:lineRule="auto"/>
              <w:jc w:val="center"/>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1</w:t>
            </w:r>
          </w:p>
        </w:tc>
        <w:tc>
          <w:tcPr>
            <w:tcW w:w="1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766C" w:rsidRPr="008C79F5" w:rsidRDefault="0033766C" w:rsidP="00DC2270">
            <w:pPr>
              <w:spacing w:before="100" w:beforeAutospacing="1" w:after="0" w:line="240" w:lineRule="auto"/>
              <w:jc w:val="center"/>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5,18</w:t>
            </w:r>
          </w:p>
        </w:tc>
      </w:tr>
      <w:tr w:rsidR="0033766C" w:rsidRPr="00DE6FB2" w:rsidTr="0033766C">
        <w:trPr>
          <w:trHeight w:val="300"/>
          <w:jc w:val="center"/>
        </w:trPr>
        <w:tc>
          <w:tcPr>
            <w:tcW w:w="93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33766C" w:rsidRPr="008C79F5" w:rsidRDefault="0033766C" w:rsidP="00DC2270">
            <w:pPr>
              <w:spacing w:before="100" w:beforeAutospacing="1" w:after="0" w:line="240" w:lineRule="auto"/>
              <w:jc w:val="both"/>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5</w:t>
            </w:r>
          </w:p>
        </w:tc>
        <w:tc>
          <w:tcPr>
            <w:tcW w:w="13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3766C" w:rsidRPr="008C79F5" w:rsidRDefault="0033766C" w:rsidP="00DC2270">
            <w:pPr>
              <w:spacing w:before="100" w:beforeAutospacing="1" w:after="0" w:line="240" w:lineRule="auto"/>
              <w:jc w:val="both"/>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Мост</w:t>
            </w:r>
          </w:p>
        </w:tc>
        <w:tc>
          <w:tcPr>
            <w:tcW w:w="17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766C" w:rsidRPr="008C79F5" w:rsidRDefault="0033766C" w:rsidP="00DC2270">
            <w:pPr>
              <w:spacing w:before="100" w:beforeAutospacing="1" w:after="0" w:line="240" w:lineRule="auto"/>
              <w:jc w:val="center"/>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2</w:t>
            </w:r>
          </w:p>
        </w:tc>
        <w:tc>
          <w:tcPr>
            <w:tcW w:w="13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766C" w:rsidRPr="008C79F5" w:rsidRDefault="0033766C" w:rsidP="00DC2270">
            <w:pPr>
              <w:spacing w:before="100" w:beforeAutospacing="1" w:after="0" w:line="240" w:lineRule="auto"/>
              <w:jc w:val="center"/>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2</w:t>
            </w:r>
          </w:p>
        </w:tc>
        <w:tc>
          <w:tcPr>
            <w:tcW w:w="1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3766C" w:rsidRPr="008C79F5" w:rsidRDefault="0033766C" w:rsidP="00DC2270">
            <w:pPr>
              <w:spacing w:before="100" w:beforeAutospacing="1" w:after="0" w:line="240" w:lineRule="auto"/>
              <w:jc w:val="center"/>
              <w:rPr>
                <w:rFonts w:ascii="Arial" w:eastAsia="Times New Roman" w:hAnsi="Arial" w:cs="Arial"/>
                <w:color w:val="000000"/>
                <w:sz w:val="24"/>
                <w:szCs w:val="24"/>
              </w:rPr>
            </w:pPr>
            <w:r w:rsidRPr="008C79F5">
              <w:rPr>
                <w:rFonts w:ascii="Times New Roman" w:eastAsia="Times New Roman" w:hAnsi="Times New Roman" w:cs="Times New Roman"/>
                <w:color w:val="000000"/>
                <w:sz w:val="24"/>
                <w:szCs w:val="24"/>
              </w:rPr>
              <w:t>4,78</w:t>
            </w:r>
          </w:p>
        </w:tc>
      </w:tr>
    </w:tbl>
    <w:p w:rsidR="006D14EB" w:rsidRDefault="0033766C" w:rsidP="006D14EB">
      <w:pPr>
        <w:shd w:val="clear" w:color="auto" w:fill="FFFFFF"/>
        <w:spacing w:after="0" w:line="360" w:lineRule="auto"/>
        <w:jc w:val="both"/>
        <w:rPr>
          <w:rFonts w:ascii="Times New Roman" w:eastAsia="Times New Roman" w:hAnsi="Times New Roman" w:cs="Times New Roman"/>
          <w:color w:val="000000"/>
          <w:sz w:val="28"/>
          <w:szCs w:val="28"/>
        </w:rPr>
      </w:pPr>
      <w:r w:rsidRPr="00DE6FB2">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r>
    </w:p>
    <w:p w:rsidR="00E91F96" w:rsidRDefault="00E91F96" w:rsidP="006D14EB">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4D3301">
        <w:rPr>
          <w:rFonts w:ascii="Times New Roman" w:hAnsi="Times New Roman" w:cs="Times New Roman"/>
          <w:sz w:val="28"/>
          <w:szCs w:val="28"/>
        </w:rPr>
        <w:t>р</w:t>
      </w:r>
      <w:r>
        <w:rPr>
          <w:rFonts w:ascii="Times New Roman" w:hAnsi="Times New Roman" w:cs="Times New Roman"/>
          <w:sz w:val="28"/>
          <w:szCs w:val="28"/>
        </w:rPr>
        <w:t>и совершении каждого удара с ограничителем скорости с помощью оптико-электронного устройства фиксировалась начальная скорость качения мяча.</w:t>
      </w:r>
      <w:r w:rsidR="00B84C18">
        <w:rPr>
          <w:rFonts w:ascii="Times New Roman" w:hAnsi="Times New Roman" w:cs="Times New Roman"/>
          <w:sz w:val="28"/>
          <w:szCs w:val="28"/>
        </w:rPr>
        <w:t xml:space="preserve"> </w:t>
      </w:r>
      <w:r w:rsidR="00B84C18" w:rsidRPr="00B84C18">
        <w:rPr>
          <w:rFonts w:ascii="Times New Roman" w:hAnsi="Times New Roman" w:cs="Times New Roman"/>
          <w:sz w:val="28"/>
          <w:szCs w:val="28"/>
        </w:rPr>
        <w:t>И если методика развития чувств качения мяча</w:t>
      </w:r>
      <w:r w:rsidR="004D3301">
        <w:rPr>
          <w:rFonts w:ascii="Times New Roman" w:hAnsi="Times New Roman" w:cs="Times New Roman"/>
          <w:sz w:val="28"/>
          <w:szCs w:val="28"/>
        </w:rPr>
        <w:t xml:space="preserve"> с использованием ручного </w:t>
      </w:r>
      <w:proofErr w:type="spellStart"/>
      <w:r w:rsidR="004D3301">
        <w:rPr>
          <w:rFonts w:ascii="Times New Roman" w:hAnsi="Times New Roman" w:cs="Times New Roman"/>
          <w:sz w:val="28"/>
          <w:szCs w:val="28"/>
        </w:rPr>
        <w:t>хронометрирования</w:t>
      </w:r>
      <w:proofErr w:type="spellEnd"/>
      <w:r w:rsidR="004D3301" w:rsidRPr="004D3301">
        <w:rPr>
          <w:rFonts w:ascii="Times New Roman" w:hAnsi="Times New Roman" w:cs="Times New Roman"/>
          <w:sz w:val="28"/>
          <w:szCs w:val="28"/>
        </w:rPr>
        <w:t xml:space="preserve"> [</w:t>
      </w:r>
      <w:r w:rsidR="0001460A">
        <w:rPr>
          <w:rFonts w:ascii="Times New Roman" w:hAnsi="Times New Roman" w:cs="Times New Roman"/>
          <w:sz w:val="28"/>
          <w:szCs w:val="28"/>
        </w:rPr>
        <w:t>10</w:t>
      </w:r>
      <w:r w:rsidR="004D3301" w:rsidRPr="004D3301">
        <w:rPr>
          <w:rFonts w:ascii="Times New Roman" w:hAnsi="Times New Roman" w:cs="Times New Roman"/>
          <w:sz w:val="28"/>
          <w:szCs w:val="28"/>
        </w:rPr>
        <w:t>]</w:t>
      </w:r>
      <w:r w:rsidR="00B84C18" w:rsidRPr="00B84C18">
        <w:rPr>
          <w:rFonts w:ascii="Times New Roman" w:hAnsi="Times New Roman" w:cs="Times New Roman"/>
          <w:sz w:val="28"/>
          <w:szCs w:val="28"/>
        </w:rPr>
        <w:t xml:space="preserve"> позволила игрокам улучшить точность количеств</w:t>
      </w:r>
      <w:r w:rsidR="00343CBF">
        <w:rPr>
          <w:rFonts w:ascii="Times New Roman" w:hAnsi="Times New Roman" w:cs="Times New Roman"/>
          <w:sz w:val="28"/>
          <w:szCs w:val="28"/>
        </w:rPr>
        <w:t>енной оценки чувства усилия с 0.21 с до 0.</w:t>
      </w:r>
      <w:r w:rsidR="00B84C18" w:rsidRPr="00B84C18">
        <w:rPr>
          <w:rFonts w:ascii="Times New Roman" w:hAnsi="Times New Roman" w:cs="Times New Roman"/>
          <w:sz w:val="28"/>
          <w:szCs w:val="28"/>
        </w:rPr>
        <w:t>05 с, то разработанная методика с ограничителем движения и оптико-электронной фиксацией промежутков времени привела к улучшению точности восприятия и реализации игровых действий с 0</w:t>
      </w:r>
      <w:r w:rsidR="00343CBF">
        <w:rPr>
          <w:rFonts w:ascii="Times New Roman" w:hAnsi="Times New Roman" w:cs="Times New Roman"/>
          <w:sz w:val="28"/>
          <w:szCs w:val="28"/>
        </w:rPr>
        <w:t>.06 с до 0.</w:t>
      </w:r>
      <w:r w:rsidR="00B84C18" w:rsidRPr="00B84C18">
        <w:rPr>
          <w:rFonts w:ascii="Times New Roman" w:hAnsi="Times New Roman" w:cs="Times New Roman"/>
          <w:sz w:val="28"/>
          <w:szCs w:val="28"/>
        </w:rPr>
        <w:t>015 с.</w:t>
      </w:r>
    </w:p>
    <w:p w:rsidR="00DB6599" w:rsidRPr="00286DA1" w:rsidRDefault="00DB6599" w:rsidP="006D14E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Оценка эффективности методики развития чувства скорости мяча с использованием ограничителя движения клюшки осуществлялась путем сравнения</w:t>
      </w:r>
      <w:r w:rsidR="006D14EB">
        <w:rPr>
          <w:rFonts w:ascii="Times New Roman" w:hAnsi="Times New Roman" w:cs="Times New Roman"/>
          <w:sz w:val="28"/>
          <w:szCs w:val="28"/>
        </w:rPr>
        <w:t xml:space="preserve"> статистических оценок начальной скорости мяча, воспроизводимой каждым игроком с ограничителем движения и без</w:t>
      </w:r>
      <w:r w:rsidR="00343CBF">
        <w:rPr>
          <w:rFonts w:ascii="Times New Roman" w:hAnsi="Times New Roman" w:cs="Times New Roman"/>
          <w:sz w:val="28"/>
          <w:szCs w:val="28"/>
        </w:rPr>
        <w:t xml:space="preserve"> него</w:t>
      </w:r>
      <w:r w:rsidR="006D14EB">
        <w:rPr>
          <w:rFonts w:ascii="Times New Roman" w:hAnsi="Times New Roman" w:cs="Times New Roman"/>
          <w:sz w:val="28"/>
          <w:szCs w:val="28"/>
        </w:rPr>
        <w:t>. Для выбора метода сравнения</w:t>
      </w:r>
      <w:r w:rsidR="00C46EFE">
        <w:rPr>
          <w:rFonts w:ascii="Times New Roman" w:hAnsi="Times New Roman" w:cs="Times New Roman"/>
          <w:sz w:val="28"/>
          <w:szCs w:val="28"/>
        </w:rPr>
        <w:t xml:space="preserve"> с использованием критериев Колмогорова, Омега-квадрат и Хи-квадрат был определен вид распределения</w:t>
      </w:r>
      <w:r w:rsidR="00A95C03">
        <w:rPr>
          <w:rFonts w:ascii="Times New Roman" w:hAnsi="Times New Roman" w:cs="Times New Roman"/>
          <w:sz w:val="28"/>
          <w:szCs w:val="28"/>
        </w:rPr>
        <w:t xml:space="preserve"> реализуемой скорости мяча без и с ограничителем движения клюшки. Установлено, что во всех случаях распределения не отличаются от нормального (Рис.2).</w:t>
      </w:r>
    </w:p>
    <w:p w:rsidR="00C46EFE" w:rsidRDefault="00C46EFE" w:rsidP="00C46EFE">
      <w:pPr>
        <w:spacing w:after="0" w:line="360" w:lineRule="auto"/>
        <w:jc w:val="center"/>
        <w:rPr>
          <w:rFonts w:ascii="Times New Roman" w:hAnsi="Times New Roman" w:cs="Times New Roman"/>
          <w:sz w:val="28"/>
          <w:szCs w:val="28"/>
        </w:rPr>
      </w:pPr>
      <w:r w:rsidRPr="00A338B0">
        <w:rPr>
          <w:rFonts w:ascii="Times New Roman" w:hAnsi="Times New Roman" w:cs="Times New Roman"/>
          <w:noProof/>
          <w:sz w:val="28"/>
          <w:szCs w:val="28"/>
        </w:rPr>
        <w:lastRenderedPageBreak/>
        <w:drawing>
          <wp:inline distT="0" distB="0" distL="0" distR="0" wp14:anchorId="3DC6E8F2" wp14:editId="12E36515">
            <wp:extent cx="4572000" cy="27432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46EFE" w:rsidRDefault="00C46EFE" w:rsidP="00C46E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 </w:t>
      </w:r>
      <w:r w:rsidR="00A95C03">
        <w:rPr>
          <w:rFonts w:ascii="Times New Roman" w:hAnsi="Times New Roman" w:cs="Times New Roman"/>
          <w:sz w:val="28"/>
          <w:szCs w:val="28"/>
        </w:rPr>
        <w:t xml:space="preserve">2. </w:t>
      </w:r>
      <w:r>
        <w:rPr>
          <w:rFonts w:ascii="Times New Roman" w:hAnsi="Times New Roman" w:cs="Times New Roman"/>
          <w:sz w:val="28"/>
          <w:szCs w:val="28"/>
        </w:rPr>
        <w:t>Распределение реализуемой скорости мяча с ограничителем движения клюшки</w:t>
      </w:r>
      <w:r w:rsidR="00075360">
        <w:rPr>
          <w:rFonts w:ascii="Times New Roman" w:hAnsi="Times New Roman" w:cs="Times New Roman"/>
          <w:sz w:val="28"/>
          <w:szCs w:val="28"/>
        </w:rPr>
        <w:t xml:space="preserve"> и без него</w:t>
      </w:r>
    </w:p>
    <w:p w:rsidR="00A95C03" w:rsidRDefault="00A95C03" w:rsidP="00A95C03">
      <w:pPr>
        <w:spacing w:after="0" w:line="240" w:lineRule="auto"/>
        <w:jc w:val="both"/>
        <w:rPr>
          <w:rFonts w:ascii="Times New Roman" w:hAnsi="Times New Roman" w:cs="Times New Roman"/>
          <w:sz w:val="28"/>
          <w:szCs w:val="28"/>
        </w:rPr>
      </w:pPr>
    </w:p>
    <w:p w:rsidR="00A95C03" w:rsidRDefault="00A95C03" w:rsidP="0005437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54374">
        <w:rPr>
          <w:rFonts w:ascii="Times New Roman" w:hAnsi="Times New Roman" w:cs="Times New Roman"/>
          <w:sz w:val="28"/>
          <w:szCs w:val="28"/>
        </w:rPr>
        <w:t xml:space="preserve">Поэтому в дальнейшем для проведения сравнения выборочных средних и выборочных дисперсий использовались критерии Стьюдента и Фишера. Установлено, что во всех случаях выборочные дисперсии реализации скорости с использованием ограничителя движения по сравнению с дисперсиями скорости без использования ограничителя уменьшились и эти различия статистически значимы. </w:t>
      </w:r>
      <w:r w:rsidR="0078613D">
        <w:rPr>
          <w:rFonts w:ascii="Times New Roman" w:hAnsi="Times New Roman" w:cs="Times New Roman"/>
          <w:sz w:val="28"/>
          <w:szCs w:val="28"/>
        </w:rPr>
        <w:t xml:space="preserve">Это свидетельствует о возрастании стабильности выполнения ударов по начальной скорости прихода клюшки к мячу. </w:t>
      </w:r>
      <w:r w:rsidR="006E346F">
        <w:rPr>
          <w:rFonts w:ascii="Times New Roman" w:hAnsi="Times New Roman" w:cs="Times New Roman"/>
          <w:sz w:val="28"/>
          <w:szCs w:val="28"/>
        </w:rPr>
        <w:t xml:space="preserve">При этом, как правило, </w:t>
      </w:r>
      <w:r w:rsidR="00343CBF">
        <w:rPr>
          <w:rFonts w:ascii="Times New Roman" w:hAnsi="Times New Roman" w:cs="Times New Roman"/>
          <w:sz w:val="28"/>
          <w:szCs w:val="28"/>
        </w:rPr>
        <w:t>сред</w:t>
      </w:r>
      <w:r w:rsidR="000C18CC">
        <w:rPr>
          <w:rFonts w:ascii="Times New Roman" w:hAnsi="Times New Roman" w:cs="Times New Roman"/>
          <w:sz w:val="28"/>
          <w:szCs w:val="28"/>
        </w:rPr>
        <w:t>ние</w:t>
      </w:r>
      <w:r w:rsidR="00343CBF">
        <w:rPr>
          <w:rFonts w:ascii="Times New Roman" w:hAnsi="Times New Roman" w:cs="Times New Roman"/>
          <w:sz w:val="28"/>
          <w:szCs w:val="28"/>
        </w:rPr>
        <w:t xml:space="preserve"> квадратические отклонения (</w:t>
      </w:r>
      <w:r w:rsidR="006E346F">
        <w:rPr>
          <w:rFonts w:ascii="Times New Roman" w:hAnsi="Times New Roman" w:cs="Times New Roman"/>
          <w:sz w:val="28"/>
          <w:szCs w:val="28"/>
        </w:rPr>
        <w:t>СКО</w:t>
      </w:r>
      <w:r w:rsidR="00343CBF">
        <w:rPr>
          <w:rFonts w:ascii="Times New Roman" w:hAnsi="Times New Roman" w:cs="Times New Roman"/>
          <w:sz w:val="28"/>
          <w:szCs w:val="28"/>
        </w:rPr>
        <w:t>)</w:t>
      </w:r>
      <w:r w:rsidR="006E346F">
        <w:rPr>
          <w:rFonts w:ascii="Times New Roman" w:hAnsi="Times New Roman" w:cs="Times New Roman"/>
          <w:sz w:val="28"/>
          <w:szCs w:val="28"/>
        </w:rPr>
        <w:t xml:space="preserve"> скорости по сравнению с игрой без ограничителя движения уменьшилась в 2-3 раза, а относительная ошибка реализации скорости уменьшилась до 4%. </w:t>
      </w:r>
      <w:r w:rsidR="00054374">
        <w:rPr>
          <w:rFonts w:ascii="Times New Roman" w:hAnsi="Times New Roman" w:cs="Times New Roman"/>
          <w:sz w:val="28"/>
          <w:szCs w:val="28"/>
        </w:rPr>
        <w:t>Примеры сравнений приведены в таблице 2.</w:t>
      </w:r>
    </w:p>
    <w:p w:rsidR="0078613D" w:rsidRDefault="0078613D" w:rsidP="007861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Таблица 2. В</w:t>
      </w:r>
      <w:r w:rsidR="00054374">
        <w:rPr>
          <w:rFonts w:ascii="Times New Roman" w:hAnsi="Times New Roman" w:cs="Times New Roman"/>
          <w:sz w:val="28"/>
          <w:szCs w:val="28"/>
        </w:rPr>
        <w:t>ыборочны</w:t>
      </w:r>
      <w:r>
        <w:rPr>
          <w:rFonts w:ascii="Times New Roman" w:hAnsi="Times New Roman" w:cs="Times New Roman"/>
          <w:sz w:val="28"/>
          <w:szCs w:val="28"/>
        </w:rPr>
        <w:t>е</w:t>
      </w:r>
      <w:r w:rsidR="00054374">
        <w:rPr>
          <w:rFonts w:ascii="Times New Roman" w:hAnsi="Times New Roman" w:cs="Times New Roman"/>
          <w:sz w:val="28"/>
          <w:szCs w:val="28"/>
        </w:rPr>
        <w:t xml:space="preserve"> средни</w:t>
      </w:r>
      <w:r>
        <w:rPr>
          <w:rFonts w:ascii="Times New Roman" w:hAnsi="Times New Roman" w:cs="Times New Roman"/>
          <w:sz w:val="28"/>
          <w:szCs w:val="28"/>
        </w:rPr>
        <w:t>е</w:t>
      </w:r>
      <w:r w:rsidR="00054374">
        <w:rPr>
          <w:rFonts w:ascii="Times New Roman" w:hAnsi="Times New Roman" w:cs="Times New Roman"/>
          <w:sz w:val="28"/>
          <w:szCs w:val="28"/>
        </w:rPr>
        <w:t xml:space="preserve"> и средни</w:t>
      </w:r>
      <w:r>
        <w:rPr>
          <w:rFonts w:ascii="Times New Roman" w:hAnsi="Times New Roman" w:cs="Times New Roman"/>
          <w:sz w:val="28"/>
          <w:szCs w:val="28"/>
        </w:rPr>
        <w:t>е</w:t>
      </w:r>
      <w:r w:rsidR="00054374">
        <w:rPr>
          <w:rFonts w:ascii="Times New Roman" w:hAnsi="Times New Roman" w:cs="Times New Roman"/>
          <w:sz w:val="28"/>
          <w:szCs w:val="28"/>
        </w:rPr>
        <w:t xml:space="preserve"> квадратически</w:t>
      </w:r>
      <w:r>
        <w:rPr>
          <w:rFonts w:ascii="Times New Roman" w:hAnsi="Times New Roman" w:cs="Times New Roman"/>
          <w:sz w:val="28"/>
          <w:szCs w:val="28"/>
        </w:rPr>
        <w:t>е</w:t>
      </w:r>
      <w:r w:rsidR="00054374">
        <w:rPr>
          <w:rFonts w:ascii="Times New Roman" w:hAnsi="Times New Roman" w:cs="Times New Roman"/>
          <w:sz w:val="28"/>
          <w:szCs w:val="28"/>
        </w:rPr>
        <w:t xml:space="preserve"> отклонени</w:t>
      </w:r>
      <w:r>
        <w:rPr>
          <w:rFonts w:ascii="Times New Roman" w:hAnsi="Times New Roman" w:cs="Times New Roman"/>
          <w:sz w:val="28"/>
          <w:szCs w:val="28"/>
        </w:rPr>
        <w:t>я</w:t>
      </w:r>
      <w:r w:rsidR="00054374">
        <w:rPr>
          <w:rFonts w:ascii="Times New Roman" w:hAnsi="Times New Roman" w:cs="Times New Roman"/>
          <w:sz w:val="28"/>
          <w:szCs w:val="28"/>
        </w:rPr>
        <w:t xml:space="preserve"> (СКО) </w:t>
      </w:r>
      <w:r>
        <w:rPr>
          <w:rFonts w:ascii="Times New Roman" w:hAnsi="Times New Roman" w:cs="Times New Roman"/>
          <w:sz w:val="28"/>
          <w:szCs w:val="28"/>
        </w:rPr>
        <w:t>скорости мяча при имитациях ударов с ограничителем и без ограничителя движения клюшки.</w:t>
      </w:r>
    </w:p>
    <w:tbl>
      <w:tblPr>
        <w:tblStyle w:val="a6"/>
        <w:tblpPr w:leftFromText="180" w:rightFromText="180" w:vertAnchor="text" w:horzAnchor="margin" w:tblpXSpec="right" w:tblpY="237"/>
        <w:tblW w:w="8755" w:type="dxa"/>
        <w:tblLayout w:type="fixed"/>
        <w:tblLook w:val="04A0" w:firstRow="1" w:lastRow="0" w:firstColumn="1" w:lastColumn="0" w:noHBand="0" w:noVBand="1"/>
      </w:tblPr>
      <w:tblGrid>
        <w:gridCol w:w="663"/>
        <w:gridCol w:w="1265"/>
        <w:gridCol w:w="1611"/>
        <w:gridCol w:w="1035"/>
        <w:gridCol w:w="1610"/>
        <w:gridCol w:w="1265"/>
        <w:gridCol w:w="1306"/>
      </w:tblGrid>
      <w:tr w:rsidR="0078613D" w:rsidTr="00EB53CE">
        <w:trPr>
          <w:trHeight w:val="57"/>
        </w:trPr>
        <w:tc>
          <w:tcPr>
            <w:tcW w:w="663" w:type="dxa"/>
            <w:vMerge w:val="restart"/>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w:t>
            </w:r>
          </w:p>
        </w:tc>
        <w:tc>
          <w:tcPr>
            <w:tcW w:w="1265" w:type="dxa"/>
            <w:vMerge w:val="restart"/>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Лунка</w:t>
            </w:r>
          </w:p>
        </w:tc>
        <w:tc>
          <w:tcPr>
            <w:tcW w:w="2646" w:type="dxa"/>
            <w:gridSpan w:val="2"/>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Без ограничителя</w:t>
            </w:r>
          </w:p>
        </w:tc>
        <w:tc>
          <w:tcPr>
            <w:tcW w:w="2875" w:type="dxa"/>
            <w:gridSpan w:val="2"/>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С ограничителем</w:t>
            </w:r>
          </w:p>
        </w:tc>
        <w:tc>
          <w:tcPr>
            <w:tcW w:w="1306" w:type="dxa"/>
            <w:vMerge w:val="restart"/>
          </w:tcPr>
          <w:p w:rsidR="0078613D" w:rsidRPr="00F75710" w:rsidRDefault="0078613D" w:rsidP="00EB53CE">
            <w:pPr>
              <w:jc w:val="center"/>
              <w:rPr>
                <w:rFonts w:ascii="Times New Roman" w:hAnsi="Times New Roman" w:cs="Times New Roman"/>
                <w:sz w:val="24"/>
                <w:szCs w:val="24"/>
              </w:rPr>
            </w:pPr>
            <w:r>
              <w:rPr>
                <w:rFonts w:ascii="Times New Roman" w:hAnsi="Times New Roman" w:cs="Times New Roman"/>
                <w:sz w:val="24"/>
                <w:szCs w:val="24"/>
              </w:rPr>
              <w:t>Медиана, м/с</w:t>
            </w:r>
          </w:p>
        </w:tc>
      </w:tr>
      <w:tr w:rsidR="0078613D" w:rsidTr="00EB53CE">
        <w:trPr>
          <w:trHeight w:val="57"/>
        </w:trPr>
        <w:tc>
          <w:tcPr>
            <w:tcW w:w="663" w:type="dxa"/>
            <w:vMerge/>
          </w:tcPr>
          <w:p w:rsidR="0078613D" w:rsidRPr="00F75710" w:rsidRDefault="0078613D" w:rsidP="00EB53CE">
            <w:pPr>
              <w:jc w:val="center"/>
              <w:rPr>
                <w:rFonts w:ascii="Times New Roman" w:hAnsi="Times New Roman" w:cs="Times New Roman"/>
                <w:sz w:val="24"/>
                <w:szCs w:val="24"/>
              </w:rPr>
            </w:pPr>
          </w:p>
        </w:tc>
        <w:tc>
          <w:tcPr>
            <w:tcW w:w="1265" w:type="dxa"/>
            <w:vMerge/>
          </w:tcPr>
          <w:p w:rsidR="0078613D" w:rsidRPr="00F75710" w:rsidRDefault="0078613D" w:rsidP="00EB53CE">
            <w:pPr>
              <w:jc w:val="center"/>
              <w:rPr>
                <w:rFonts w:ascii="Times New Roman" w:hAnsi="Times New Roman" w:cs="Times New Roman"/>
                <w:sz w:val="24"/>
                <w:szCs w:val="24"/>
              </w:rPr>
            </w:pPr>
          </w:p>
        </w:tc>
        <w:tc>
          <w:tcPr>
            <w:tcW w:w="1611"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Скорость, м/с</w:t>
            </w:r>
          </w:p>
        </w:tc>
        <w:tc>
          <w:tcPr>
            <w:tcW w:w="1035"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СКО, м/с</w:t>
            </w:r>
          </w:p>
        </w:tc>
        <w:tc>
          <w:tcPr>
            <w:tcW w:w="1610"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Скорость, м/с</w:t>
            </w:r>
          </w:p>
        </w:tc>
        <w:tc>
          <w:tcPr>
            <w:tcW w:w="1265"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СКО, м/с</w:t>
            </w:r>
          </w:p>
        </w:tc>
        <w:tc>
          <w:tcPr>
            <w:tcW w:w="1306" w:type="dxa"/>
            <w:vMerge/>
          </w:tcPr>
          <w:p w:rsidR="0078613D" w:rsidRPr="00F75710" w:rsidRDefault="0078613D" w:rsidP="00EB53CE">
            <w:pPr>
              <w:jc w:val="center"/>
              <w:rPr>
                <w:rFonts w:ascii="Times New Roman" w:hAnsi="Times New Roman" w:cs="Times New Roman"/>
                <w:sz w:val="24"/>
                <w:szCs w:val="24"/>
              </w:rPr>
            </w:pPr>
          </w:p>
        </w:tc>
      </w:tr>
      <w:tr w:rsidR="0078613D" w:rsidTr="00EB53CE">
        <w:trPr>
          <w:trHeight w:val="57"/>
        </w:trPr>
        <w:tc>
          <w:tcPr>
            <w:tcW w:w="663"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1</w:t>
            </w:r>
          </w:p>
        </w:tc>
        <w:tc>
          <w:tcPr>
            <w:tcW w:w="1265"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пирамиды</w:t>
            </w:r>
          </w:p>
        </w:tc>
        <w:tc>
          <w:tcPr>
            <w:tcW w:w="1611"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4,76</w:t>
            </w:r>
          </w:p>
        </w:tc>
        <w:tc>
          <w:tcPr>
            <w:tcW w:w="1035"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0,66</w:t>
            </w:r>
          </w:p>
        </w:tc>
        <w:tc>
          <w:tcPr>
            <w:tcW w:w="1610"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4,23</w:t>
            </w:r>
          </w:p>
        </w:tc>
        <w:tc>
          <w:tcPr>
            <w:tcW w:w="1265"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0,23</w:t>
            </w:r>
          </w:p>
        </w:tc>
        <w:tc>
          <w:tcPr>
            <w:tcW w:w="1306" w:type="dxa"/>
          </w:tcPr>
          <w:p w:rsidR="0078613D" w:rsidRPr="00F75710" w:rsidRDefault="0078613D" w:rsidP="00EB53CE">
            <w:pPr>
              <w:jc w:val="center"/>
              <w:rPr>
                <w:rFonts w:ascii="Times New Roman" w:hAnsi="Times New Roman" w:cs="Times New Roman"/>
                <w:sz w:val="24"/>
                <w:szCs w:val="24"/>
              </w:rPr>
            </w:pPr>
            <w:r>
              <w:rPr>
                <w:rFonts w:ascii="Times New Roman" w:hAnsi="Times New Roman" w:cs="Times New Roman"/>
                <w:sz w:val="24"/>
                <w:szCs w:val="24"/>
              </w:rPr>
              <w:t>4,37</w:t>
            </w:r>
          </w:p>
        </w:tc>
      </w:tr>
      <w:tr w:rsidR="0078613D" w:rsidTr="00EB53CE">
        <w:trPr>
          <w:trHeight w:val="57"/>
        </w:trPr>
        <w:tc>
          <w:tcPr>
            <w:tcW w:w="663"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2</w:t>
            </w:r>
          </w:p>
        </w:tc>
        <w:tc>
          <w:tcPr>
            <w:tcW w:w="1265"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труба</w:t>
            </w:r>
          </w:p>
        </w:tc>
        <w:tc>
          <w:tcPr>
            <w:tcW w:w="1611"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2,73</w:t>
            </w:r>
          </w:p>
        </w:tc>
        <w:tc>
          <w:tcPr>
            <w:tcW w:w="1035"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0,46</w:t>
            </w:r>
          </w:p>
        </w:tc>
        <w:tc>
          <w:tcPr>
            <w:tcW w:w="1610"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2,94</w:t>
            </w:r>
          </w:p>
        </w:tc>
        <w:tc>
          <w:tcPr>
            <w:tcW w:w="1265"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0,26</w:t>
            </w:r>
          </w:p>
        </w:tc>
        <w:tc>
          <w:tcPr>
            <w:tcW w:w="1306" w:type="dxa"/>
          </w:tcPr>
          <w:p w:rsidR="0078613D" w:rsidRPr="00F75710" w:rsidRDefault="0078613D" w:rsidP="00EB53CE">
            <w:pPr>
              <w:jc w:val="center"/>
              <w:rPr>
                <w:rFonts w:ascii="Times New Roman" w:hAnsi="Times New Roman" w:cs="Times New Roman"/>
                <w:sz w:val="24"/>
                <w:szCs w:val="24"/>
              </w:rPr>
            </w:pPr>
            <w:r>
              <w:rPr>
                <w:rFonts w:ascii="Times New Roman" w:hAnsi="Times New Roman" w:cs="Times New Roman"/>
                <w:sz w:val="24"/>
                <w:szCs w:val="24"/>
              </w:rPr>
              <w:t>3,03</w:t>
            </w:r>
          </w:p>
        </w:tc>
      </w:tr>
      <w:tr w:rsidR="0078613D" w:rsidTr="00EB53CE">
        <w:trPr>
          <w:trHeight w:val="57"/>
        </w:trPr>
        <w:tc>
          <w:tcPr>
            <w:tcW w:w="663"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3</w:t>
            </w:r>
          </w:p>
        </w:tc>
        <w:tc>
          <w:tcPr>
            <w:tcW w:w="1265"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почки</w:t>
            </w:r>
          </w:p>
        </w:tc>
        <w:tc>
          <w:tcPr>
            <w:tcW w:w="1611"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2,63</w:t>
            </w:r>
          </w:p>
        </w:tc>
        <w:tc>
          <w:tcPr>
            <w:tcW w:w="1035"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0,50</w:t>
            </w:r>
          </w:p>
        </w:tc>
        <w:tc>
          <w:tcPr>
            <w:tcW w:w="1610"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2,71</w:t>
            </w:r>
          </w:p>
        </w:tc>
        <w:tc>
          <w:tcPr>
            <w:tcW w:w="1265"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0,20</w:t>
            </w:r>
          </w:p>
        </w:tc>
        <w:tc>
          <w:tcPr>
            <w:tcW w:w="1306" w:type="dxa"/>
          </w:tcPr>
          <w:p w:rsidR="0078613D" w:rsidRPr="00F75710" w:rsidRDefault="0078613D" w:rsidP="00EB53CE">
            <w:pPr>
              <w:jc w:val="center"/>
              <w:rPr>
                <w:rFonts w:ascii="Times New Roman" w:hAnsi="Times New Roman" w:cs="Times New Roman"/>
                <w:sz w:val="24"/>
                <w:szCs w:val="24"/>
              </w:rPr>
            </w:pPr>
            <w:r>
              <w:rPr>
                <w:rFonts w:ascii="Times New Roman" w:hAnsi="Times New Roman" w:cs="Times New Roman"/>
                <w:sz w:val="24"/>
                <w:szCs w:val="24"/>
              </w:rPr>
              <w:t>2,75</w:t>
            </w:r>
          </w:p>
        </w:tc>
      </w:tr>
      <w:tr w:rsidR="0078613D" w:rsidTr="00EB53CE">
        <w:trPr>
          <w:trHeight w:val="57"/>
        </w:trPr>
        <w:tc>
          <w:tcPr>
            <w:tcW w:w="663"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4</w:t>
            </w:r>
          </w:p>
        </w:tc>
        <w:tc>
          <w:tcPr>
            <w:tcW w:w="1265"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пассаж</w:t>
            </w:r>
          </w:p>
        </w:tc>
        <w:tc>
          <w:tcPr>
            <w:tcW w:w="1611"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2,26</w:t>
            </w:r>
          </w:p>
        </w:tc>
        <w:tc>
          <w:tcPr>
            <w:tcW w:w="1035"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0,39</w:t>
            </w:r>
          </w:p>
        </w:tc>
        <w:tc>
          <w:tcPr>
            <w:tcW w:w="1610"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2,55</w:t>
            </w:r>
          </w:p>
        </w:tc>
        <w:tc>
          <w:tcPr>
            <w:tcW w:w="1265"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0,10</w:t>
            </w:r>
          </w:p>
        </w:tc>
        <w:tc>
          <w:tcPr>
            <w:tcW w:w="1306" w:type="dxa"/>
          </w:tcPr>
          <w:p w:rsidR="0078613D" w:rsidRPr="00F75710" w:rsidRDefault="0078613D" w:rsidP="00EB53CE">
            <w:pPr>
              <w:jc w:val="center"/>
              <w:rPr>
                <w:rFonts w:ascii="Times New Roman" w:hAnsi="Times New Roman" w:cs="Times New Roman"/>
                <w:sz w:val="24"/>
                <w:szCs w:val="24"/>
              </w:rPr>
            </w:pPr>
            <w:r>
              <w:rPr>
                <w:rFonts w:ascii="Times New Roman" w:hAnsi="Times New Roman" w:cs="Times New Roman"/>
                <w:sz w:val="24"/>
                <w:szCs w:val="24"/>
              </w:rPr>
              <w:t>2,54</w:t>
            </w:r>
          </w:p>
        </w:tc>
      </w:tr>
      <w:tr w:rsidR="0078613D" w:rsidTr="00EB53CE">
        <w:trPr>
          <w:trHeight w:val="57"/>
        </w:trPr>
        <w:tc>
          <w:tcPr>
            <w:tcW w:w="663"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5</w:t>
            </w:r>
          </w:p>
        </w:tc>
        <w:tc>
          <w:tcPr>
            <w:tcW w:w="1265"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ворота</w:t>
            </w:r>
          </w:p>
        </w:tc>
        <w:tc>
          <w:tcPr>
            <w:tcW w:w="1611"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2,16</w:t>
            </w:r>
          </w:p>
        </w:tc>
        <w:tc>
          <w:tcPr>
            <w:tcW w:w="1035"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0,59</w:t>
            </w:r>
          </w:p>
        </w:tc>
        <w:tc>
          <w:tcPr>
            <w:tcW w:w="1610"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1,88</w:t>
            </w:r>
          </w:p>
        </w:tc>
        <w:tc>
          <w:tcPr>
            <w:tcW w:w="1265"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0,12</w:t>
            </w:r>
          </w:p>
        </w:tc>
        <w:tc>
          <w:tcPr>
            <w:tcW w:w="1306" w:type="dxa"/>
          </w:tcPr>
          <w:p w:rsidR="0078613D" w:rsidRPr="00F75710" w:rsidRDefault="0078613D" w:rsidP="00EB53CE">
            <w:pPr>
              <w:jc w:val="center"/>
              <w:rPr>
                <w:rFonts w:ascii="Times New Roman" w:hAnsi="Times New Roman" w:cs="Times New Roman"/>
                <w:sz w:val="24"/>
                <w:szCs w:val="24"/>
              </w:rPr>
            </w:pPr>
            <w:r>
              <w:rPr>
                <w:rFonts w:ascii="Times New Roman" w:hAnsi="Times New Roman" w:cs="Times New Roman"/>
                <w:sz w:val="24"/>
                <w:szCs w:val="24"/>
              </w:rPr>
              <w:t>1,88</w:t>
            </w:r>
          </w:p>
        </w:tc>
      </w:tr>
      <w:tr w:rsidR="0078613D" w:rsidTr="00EB53CE">
        <w:trPr>
          <w:trHeight w:val="57"/>
        </w:trPr>
        <w:tc>
          <w:tcPr>
            <w:tcW w:w="663"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6</w:t>
            </w:r>
          </w:p>
        </w:tc>
        <w:tc>
          <w:tcPr>
            <w:tcW w:w="1265"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прямая</w:t>
            </w:r>
          </w:p>
        </w:tc>
        <w:tc>
          <w:tcPr>
            <w:tcW w:w="1611"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1,97</w:t>
            </w:r>
          </w:p>
        </w:tc>
        <w:tc>
          <w:tcPr>
            <w:tcW w:w="1035"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0,43</w:t>
            </w:r>
          </w:p>
        </w:tc>
        <w:tc>
          <w:tcPr>
            <w:tcW w:w="1610"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1,75</w:t>
            </w:r>
          </w:p>
        </w:tc>
        <w:tc>
          <w:tcPr>
            <w:tcW w:w="1265"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0,12</w:t>
            </w:r>
          </w:p>
        </w:tc>
        <w:tc>
          <w:tcPr>
            <w:tcW w:w="1306" w:type="dxa"/>
          </w:tcPr>
          <w:p w:rsidR="0078613D" w:rsidRPr="00F75710" w:rsidRDefault="0078613D" w:rsidP="00EB53CE">
            <w:pPr>
              <w:jc w:val="center"/>
              <w:rPr>
                <w:rFonts w:ascii="Times New Roman" w:hAnsi="Times New Roman" w:cs="Times New Roman"/>
                <w:sz w:val="24"/>
                <w:szCs w:val="24"/>
              </w:rPr>
            </w:pPr>
            <w:r>
              <w:rPr>
                <w:rFonts w:ascii="Times New Roman" w:hAnsi="Times New Roman" w:cs="Times New Roman"/>
                <w:sz w:val="24"/>
                <w:szCs w:val="24"/>
              </w:rPr>
              <w:t>1,76</w:t>
            </w:r>
          </w:p>
        </w:tc>
      </w:tr>
      <w:tr w:rsidR="0078613D" w:rsidTr="00EB53CE">
        <w:trPr>
          <w:trHeight w:val="57"/>
        </w:trPr>
        <w:tc>
          <w:tcPr>
            <w:tcW w:w="663"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lastRenderedPageBreak/>
              <w:t>7</w:t>
            </w:r>
          </w:p>
        </w:tc>
        <w:tc>
          <w:tcPr>
            <w:tcW w:w="1265"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палки</w:t>
            </w:r>
          </w:p>
        </w:tc>
        <w:tc>
          <w:tcPr>
            <w:tcW w:w="1611"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1,44</w:t>
            </w:r>
          </w:p>
        </w:tc>
        <w:tc>
          <w:tcPr>
            <w:tcW w:w="1035"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0,38</w:t>
            </w:r>
          </w:p>
        </w:tc>
        <w:tc>
          <w:tcPr>
            <w:tcW w:w="1610"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1,42</w:t>
            </w:r>
          </w:p>
        </w:tc>
        <w:tc>
          <w:tcPr>
            <w:tcW w:w="1265" w:type="dxa"/>
          </w:tcPr>
          <w:p w:rsidR="0078613D" w:rsidRPr="00F75710" w:rsidRDefault="0078613D" w:rsidP="00EB53CE">
            <w:pPr>
              <w:jc w:val="center"/>
              <w:rPr>
                <w:rFonts w:ascii="Times New Roman" w:hAnsi="Times New Roman" w:cs="Times New Roman"/>
                <w:sz w:val="24"/>
                <w:szCs w:val="24"/>
              </w:rPr>
            </w:pPr>
            <w:r w:rsidRPr="00F75710">
              <w:rPr>
                <w:rFonts w:ascii="Times New Roman" w:hAnsi="Times New Roman" w:cs="Times New Roman"/>
                <w:sz w:val="24"/>
                <w:szCs w:val="24"/>
              </w:rPr>
              <w:t>0,12</w:t>
            </w:r>
          </w:p>
        </w:tc>
        <w:tc>
          <w:tcPr>
            <w:tcW w:w="1306" w:type="dxa"/>
          </w:tcPr>
          <w:p w:rsidR="0078613D" w:rsidRPr="00F75710" w:rsidRDefault="0078613D" w:rsidP="00EB53CE">
            <w:pPr>
              <w:jc w:val="center"/>
              <w:rPr>
                <w:rFonts w:ascii="Times New Roman" w:hAnsi="Times New Roman" w:cs="Times New Roman"/>
                <w:sz w:val="24"/>
                <w:szCs w:val="24"/>
              </w:rPr>
            </w:pPr>
            <w:r>
              <w:rPr>
                <w:rFonts w:ascii="Times New Roman" w:hAnsi="Times New Roman" w:cs="Times New Roman"/>
                <w:sz w:val="24"/>
                <w:szCs w:val="24"/>
              </w:rPr>
              <w:t>1,42</w:t>
            </w:r>
          </w:p>
        </w:tc>
      </w:tr>
    </w:tbl>
    <w:p w:rsidR="00054374" w:rsidRDefault="00054374" w:rsidP="0078613D">
      <w:pPr>
        <w:spacing w:after="0" w:line="240" w:lineRule="auto"/>
        <w:jc w:val="center"/>
        <w:rPr>
          <w:rFonts w:ascii="Times New Roman" w:hAnsi="Times New Roman" w:cs="Times New Roman"/>
          <w:sz w:val="28"/>
          <w:szCs w:val="28"/>
        </w:rPr>
      </w:pPr>
    </w:p>
    <w:p w:rsidR="00054374" w:rsidRDefault="00054374" w:rsidP="0078613D">
      <w:pPr>
        <w:spacing w:after="0" w:line="240" w:lineRule="auto"/>
        <w:jc w:val="center"/>
        <w:rPr>
          <w:rFonts w:ascii="Times New Roman" w:hAnsi="Times New Roman" w:cs="Times New Roman"/>
          <w:sz w:val="28"/>
          <w:szCs w:val="28"/>
        </w:rPr>
      </w:pPr>
    </w:p>
    <w:p w:rsidR="00DC2270" w:rsidRDefault="0078613D" w:rsidP="00DC2270">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DC2270">
        <w:rPr>
          <w:rFonts w:ascii="Times New Roman" w:eastAsia="Times New Roman" w:hAnsi="Times New Roman" w:cs="Times New Roman"/>
          <w:color w:val="000000"/>
          <w:sz w:val="28"/>
          <w:szCs w:val="28"/>
        </w:rPr>
        <w:t>ыявлена тенденция уменьшения СКО вместе с уменьшением начальной скорости. Так для ди</w:t>
      </w:r>
      <w:r w:rsidR="00343CBF">
        <w:rPr>
          <w:rFonts w:ascii="Times New Roman" w:eastAsia="Times New Roman" w:hAnsi="Times New Roman" w:cs="Times New Roman"/>
          <w:color w:val="000000"/>
          <w:sz w:val="28"/>
          <w:szCs w:val="28"/>
        </w:rPr>
        <w:t>апазона скоростей от 1</w:t>
      </w:r>
      <w:r w:rsidR="0001460A">
        <w:rPr>
          <w:rFonts w:ascii="Times New Roman" w:eastAsia="Times New Roman" w:hAnsi="Times New Roman" w:cs="Times New Roman"/>
          <w:color w:val="000000"/>
          <w:sz w:val="28"/>
          <w:szCs w:val="28"/>
        </w:rPr>
        <w:t>.0</w:t>
      </w:r>
      <w:r w:rsidR="00343CBF">
        <w:rPr>
          <w:rFonts w:ascii="Times New Roman" w:eastAsia="Times New Roman" w:hAnsi="Times New Roman" w:cs="Times New Roman"/>
          <w:color w:val="000000"/>
          <w:sz w:val="28"/>
          <w:szCs w:val="28"/>
        </w:rPr>
        <w:t xml:space="preserve"> м/с до 2.</w:t>
      </w:r>
      <w:r w:rsidR="00DC2270">
        <w:rPr>
          <w:rFonts w:ascii="Times New Roman" w:eastAsia="Times New Roman" w:hAnsi="Times New Roman" w:cs="Times New Roman"/>
          <w:color w:val="000000"/>
          <w:sz w:val="28"/>
          <w:szCs w:val="28"/>
        </w:rPr>
        <w:t>6 м/с СКО скорости равно 10-12 см/с, а при больших скоростях СКО колеблется в пределах от 20 до 26 см/с. Для всех величин скоростей относительная ошибка реализации скорости составила 4-5%.</w:t>
      </w:r>
    </w:p>
    <w:p w:rsidR="00B6297F" w:rsidRDefault="00B6297F" w:rsidP="00DC2270">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ряда лунок также выявлены статистически значимые различия в выборочных средних, что свидетельствует о недостаточно отчетливом образе скорости движения клюшки на первом этапе эксперимента: без использования ограничителя движения.</w:t>
      </w:r>
    </w:p>
    <w:p w:rsidR="00DC2270" w:rsidRDefault="00387E56" w:rsidP="00DC2270">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рис. 3 приведен</w:t>
      </w:r>
      <w:r w:rsidR="00B6297F">
        <w:rPr>
          <w:rFonts w:ascii="Times New Roman" w:eastAsia="Times New Roman" w:hAnsi="Times New Roman" w:cs="Times New Roman"/>
          <w:color w:val="000000"/>
          <w:sz w:val="28"/>
          <w:szCs w:val="28"/>
        </w:rPr>
        <w:t>ы пример</w:t>
      </w:r>
      <w:r w:rsidR="006D7AAF">
        <w:rPr>
          <w:rFonts w:ascii="Times New Roman" w:eastAsia="Times New Roman" w:hAnsi="Times New Roman" w:cs="Times New Roman"/>
          <w:color w:val="000000"/>
          <w:sz w:val="28"/>
          <w:szCs w:val="28"/>
        </w:rPr>
        <w:t>ы двух</w:t>
      </w:r>
      <w:r w:rsidR="00B6297F">
        <w:rPr>
          <w:rFonts w:ascii="Times New Roman" w:eastAsia="Times New Roman" w:hAnsi="Times New Roman" w:cs="Times New Roman"/>
          <w:color w:val="000000"/>
          <w:sz w:val="28"/>
          <w:szCs w:val="28"/>
        </w:rPr>
        <w:t xml:space="preserve"> временных рядов</w:t>
      </w:r>
      <w:r w:rsidR="00343CBF">
        <w:rPr>
          <w:rFonts w:ascii="Times New Roman" w:eastAsia="Times New Roman" w:hAnsi="Times New Roman" w:cs="Times New Roman"/>
          <w:color w:val="000000"/>
          <w:sz w:val="28"/>
          <w:szCs w:val="28"/>
        </w:rPr>
        <w:t>:</w:t>
      </w:r>
      <w:r w:rsidR="00B6297F">
        <w:rPr>
          <w:rFonts w:ascii="Times New Roman" w:eastAsia="Times New Roman" w:hAnsi="Times New Roman" w:cs="Times New Roman"/>
          <w:color w:val="000000"/>
          <w:sz w:val="28"/>
          <w:szCs w:val="28"/>
        </w:rPr>
        <w:t xml:space="preserve"> результатов измерений начальной скорости мяча с ограничителем движения и без него.</w:t>
      </w:r>
    </w:p>
    <w:p w:rsidR="00B6297F" w:rsidRDefault="00B6297F" w:rsidP="00B6297F">
      <w:pPr>
        <w:spacing w:after="0" w:line="240" w:lineRule="auto"/>
        <w:jc w:val="center"/>
        <w:rPr>
          <w:rFonts w:ascii="Times New Roman" w:hAnsi="Times New Roman" w:cs="Times New Roman"/>
          <w:sz w:val="28"/>
          <w:szCs w:val="28"/>
        </w:rPr>
      </w:pPr>
    </w:p>
    <w:p w:rsidR="00B6297F" w:rsidRDefault="00B6297F" w:rsidP="00B6297F">
      <w:pPr>
        <w:spacing w:after="0" w:line="240" w:lineRule="auto"/>
        <w:jc w:val="center"/>
        <w:rPr>
          <w:rFonts w:ascii="Times New Roman" w:hAnsi="Times New Roman" w:cs="Times New Roman"/>
          <w:sz w:val="28"/>
          <w:szCs w:val="28"/>
        </w:rPr>
      </w:pPr>
      <w:r>
        <w:rPr>
          <w:noProof/>
        </w:rPr>
        <w:drawing>
          <wp:inline distT="0" distB="0" distL="0" distR="0" wp14:anchorId="6B3F96EF" wp14:editId="018E4E48">
            <wp:extent cx="4572000" cy="27432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6297F" w:rsidRDefault="00B6297F" w:rsidP="00B6297F">
      <w:pPr>
        <w:spacing w:after="0" w:line="240" w:lineRule="auto"/>
        <w:jc w:val="center"/>
        <w:rPr>
          <w:rFonts w:ascii="Times New Roman" w:hAnsi="Times New Roman" w:cs="Times New Roman"/>
          <w:sz w:val="28"/>
          <w:szCs w:val="28"/>
        </w:rPr>
      </w:pPr>
    </w:p>
    <w:p w:rsidR="00B6297F" w:rsidRDefault="00B6297F" w:rsidP="00B629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 3. В</w:t>
      </w:r>
      <w:r w:rsidRPr="00B6297F">
        <w:rPr>
          <w:rFonts w:ascii="Times New Roman" w:hAnsi="Times New Roman" w:cs="Times New Roman"/>
          <w:sz w:val="28"/>
          <w:szCs w:val="28"/>
        </w:rPr>
        <w:t>ременны</w:t>
      </w:r>
      <w:r>
        <w:rPr>
          <w:rFonts w:ascii="Times New Roman" w:hAnsi="Times New Roman" w:cs="Times New Roman"/>
          <w:sz w:val="28"/>
          <w:szCs w:val="28"/>
        </w:rPr>
        <w:t>е</w:t>
      </w:r>
      <w:r w:rsidRPr="00B6297F">
        <w:rPr>
          <w:rFonts w:ascii="Times New Roman" w:hAnsi="Times New Roman" w:cs="Times New Roman"/>
          <w:sz w:val="28"/>
          <w:szCs w:val="28"/>
        </w:rPr>
        <w:t xml:space="preserve"> ряд</w:t>
      </w:r>
      <w:r>
        <w:rPr>
          <w:rFonts w:ascii="Times New Roman" w:hAnsi="Times New Roman" w:cs="Times New Roman"/>
          <w:sz w:val="28"/>
          <w:szCs w:val="28"/>
        </w:rPr>
        <w:t>ы</w:t>
      </w:r>
      <w:r w:rsidRPr="00B6297F">
        <w:rPr>
          <w:rFonts w:ascii="Times New Roman" w:hAnsi="Times New Roman" w:cs="Times New Roman"/>
          <w:sz w:val="28"/>
          <w:szCs w:val="28"/>
        </w:rPr>
        <w:t xml:space="preserve"> результатов измерений начальной скорости мяча с ограничителем движения и без него</w:t>
      </w:r>
    </w:p>
    <w:p w:rsidR="006D7AAF" w:rsidRDefault="006D7AAF" w:rsidP="00B6297F">
      <w:pPr>
        <w:spacing w:after="0" w:line="240" w:lineRule="auto"/>
        <w:jc w:val="center"/>
        <w:rPr>
          <w:rFonts w:ascii="Times New Roman" w:hAnsi="Times New Roman" w:cs="Times New Roman"/>
          <w:sz w:val="28"/>
          <w:szCs w:val="28"/>
        </w:rPr>
      </w:pPr>
    </w:p>
    <w:p w:rsidR="006D7AAF" w:rsidRDefault="006D7AAF" w:rsidP="006D7A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Как  следует из рис.3 с</w:t>
      </w:r>
      <w:r w:rsidR="005A153F">
        <w:rPr>
          <w:rFonts w:ascii="Times New Roman" w:hAnsi="Times New Roman" w:cs="Times New Roman"/>
          <w:sz w:val="28"/>
          <w:szCs w:val="28"/>
        </w:rPr>
        <w:t>та</w:t>
      </w:r>
      <w:r>
        <w:rPr>
          <w:rFonts w:ascii="Times New Roman" w:hAnsi="Times New Roman" w:cs="Times New Roman"/>
          <w:sz w:val="28"/>
          <w:szCs w:val="28"/>
        </w:rPr>
        <w:t>бильность</w:t>
      </w:r>
      <w:r w:rsidR="005A153F">
        <w:rPr>
          <w:rFonts w:ascii="Times New Roman" w:hAnsi="Times New Roman" w:cs="Times New Roman"/>
          <w:sz w:val="28"/>
          <w:szCs w:val="28"/>
        </w:rPr>
        <w:t xml:space="preserve"> реализации начальной скорости с использованием ограничителя движения ощутимо возросла. </w:t>
      </w:r>
      <w:proofErr w:type="gramStart"/>
      <w:r w:rsidR="005A153F">
        <w:rPr>
          <w:rFonts w:ascii="Times New Roman" w:hAnsi="Times New Roman" w:cs="Times New Roman"/>
          <w:sz w:val="28"/>
          <w:szCs w:val="28"/>
        </w:rPr>
        <w:t>При  этом</w:t>
      </w:r>
      <w:proofErr w:type="gramEnd"/>
      <w:r w:rsidR="005A153F">
        <w:rPr>
          <w:rFonts w:ascii="Times New Roman" w:hAnsi="Times New Roman" w:cs="Times New Roman"/>
          <w:sz w:val="28"/>
          <w:szCs w:val="28"/>
        </w:rPr>
        <w:t xml:space="preserve"> точность отведения клюшки за счет отведения верхних конечностей и ротации туловища составила от </w:t>
      </w:r>
      <w:r w:rsidR="005A153F" w:rsidRPr="00E63BA4">
        <w:rPr>
          <w:rFonts w:ascii="Times New Roman" w:hAnsi="Times New Roman" w:cs="Times New Roman"/>
          <w:sz w:val="28"/>
          <w:szCs w:val="28"/>
        </w:rPr>
        <w:t>1° до 3°</w:t>
      </w:r>
      <w:r w:rsidR="00343CBF">
        <w:rPr>
          <w:rFonts w:ascii="Times New Roman" w:hAnsi="Times New Roman" w:cs="Times New Roman"/>
          <w:sz w:val="28"/>
          <w:szCs w:val="28"/>
        </w:rPr>
        <w:t xml:space="preserve">, что вполне согласуется с </w:t>
      </w:r>
      <w:r w:rsidR="00343CBF">
        <w:rPr>
          <w:rFonts w:ascii="Times New Roman" w:hAnsi="Times New Roman" w:cs="Times New Roman"/>
          <w:sz w:val="28"/>
          <w:szCs w:val="28"/>
        </w:rPr>
        <w:lastRenderedPageBreak/>
        <w:t xml:space="preserve">результатами определения порогов восприятия движений верхних конечностей и туловища, полученными нами ранее </w:t>
      </w:r>
      <w:r w:rsidR="0001460A">
        <w:rPr>
          <w:rFonts w:ascii="Times New Roman" w:hAnsi="Times New Roman" w:cs="Times New Roman"/>
          <w:sz w:val="28"/>
          <w:szCs w:val="28"/>
        </w:rPr>
        <w:t>[9</w:t>
      </w:r>
      <w:r w:rsidR="00343CBF" w:rsidRPr="00343CBF">
        <w:rPr>
          <w:rFonts w:ascii="Times New Roman" w:hAnsi="Times New Roman" w:cs="Times New Roman"/>
          <w:sz w:val="28"/>
          <w:szCs w:val="28"/>
        </w:rPr>
        <w:t>]</w:t>
      </w:r>
      <w:r w:rsidR="005A153F">
        <w:rPr>
          <w:rFonts w:ascii="Times New Roman" w:hAnsi="Times New Roman" w:cs="Times New Roman"/>
          <w:sz w:val="28"/>
          <w:szCs w:val="28"/>
        </w:rPr>
        <w:t xml:space="preserve">. </w:t>
      </w:r>
    </w:p>
    <w:p w:rsidR="001A65A8" w:rsidRDefault="001A65A8" w:rsidP="006D7AAF">
      <w:pPr>
        <w:spacing w:after="0" w:line="360" w:lineRule="auto"/>
        <w:jc w:val="both"/>
        <w:rPr>
          <w:rFonts w:ascii="Times New Roman" w:hAnsi="Times New Roman" w:cs="Times New Roman"/>
          <w:sz w:val="28"/>
          <w:szCs w:val="28"/>
        </w:rPr>
      </w:pPr>
    </w:p>
    <w:p w:rsidR="001A65A8" w:rsidRPr="00DE502B" w:rsidRDefault="001A65A8" w:rsidP="006D7AAF">
      <w:pPr>
        <w:spacing w:after="0" w:line="360" w:lineRule="auto"/>
        <w:jc w:val="both"/>
        <w:rPr>
          <w:rFonts w:ascii="Times New Roman" w:hAnsi="Times New Roman" w:cs="Times New Roman"/>
          <w:sz w:val="28"/>
          <w:szCs w:val="28"/>
        </w:rPr>
      </w:pPr>
    </w:p>
    <w:p w:rsidR="00C84803" w:rsidRPr="00F32831" w:rsidRDefault="00C84803" w:rsidP="00C84803">
      <w:pPr>
        <w:spacing w:after="0" w:line="360" w:lineRule="auto"/>
        <w:jc w:val="both"/>
        <w:rPr>
          <w:rFonts w:ascii="Times New Roman" w:hAnsi="Times New Roman"/>
          <w:sz w:val="24"/>
          <w:szCs w:val="24"/>
        </w:rPr>
      </w:pPr>
      <w:r w:rsidRPr="00F32831">
        <w:rPr>
          <w:rFonts w:ascii="Times New Roman" w:hAnsi="Times New Roman"/>
          <w:sz w:val="24"/>
          <w:szCs w:val="24"/>
        </w:rPr>
        <w:t>По результатам проведенных измерений была установлена зависимость средней квадратической погрешности измерения промежутков времени от величины измеренных промежутков (рис. 2).</w:t>
      </w:r>
    </w:p>
    <w:p w:rsidR="00C84803" w:rsidRPr="00F32831" w:rsidRDefault="00C84803" w:rsidP="00C84803">
      <w:pPr>
        <w:spacing w:after="0" w:line="360" w:lineRule="auto"/>
        <w:jc w:val="both"/>
        <w:rPr>
          <w:rFonts w:ascii="Times New Roman" w:hAnsi="Times New Roman"/>
          <w:sz w:val="24"/>
          <w:szCs w:val="24"/>
        </w:rPr>
      </w:pPr>
    </w:p>
    <w:p w:rsidR="00C84803" w:rsidRPr="00F32831" w:rsidRDefault="00C84803" w:rsidP="00C84803">
      <w:pPr>
        <w:spacing w:after="0" w:line="360" w:lineRule="auto"/>
        <w:jc w:val="center"/>
        <w:rPr>
          <w:rFonts w:ascii="Times New Roman" w:hAnsi="Times New Roman"/>
          <w:sz w:val="24"/>
          <w:szCs w:val="24"/>
        </w:rPr>
      </w:pPr>
      <w:r>
        <w:rPr>
          <w:rFonts w:ascii="Times New Roman" w:hAnsi="Times New Roman"/>
          <w:noProof/>
          <w:sz w:val="24"/>
          <w:szCs w:val="24"/>
        </w:rPr>
        <w:drawing>
          <wp:inline distT="0" distB="0" distL="0" distR="0" wp14:anchorId="30751C67" wp14:editId="17CF6107">
            <wp:extent cx="4639310" cy="2755900"/>
            <wp:effectExtent l="0" t="0" r="889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9310" cy="2755900"/>
                    </a:xfrm>
                    <a:prstGeom prst="rect">
                      <a:avLst/>
                    </a:prstGeom>
                    <a:noFill/>
                  </pic:spPr>
                </pic:pic>
              </a:graphicData>
            </a:graphic>
          </wp:inline>
        </w:drawing>
      </w:r>
    </w:p>
    <w:p w:rsidR="00C84803" w:rsidRPr="00F32831" w:rsidRDefault="00C84803" w:rsidP="00C84803">
      <w:pPr>
        <w:spacing w:after="0" w:line="240" w:lineRule="auto"/>
        <w:jc w:val="center"/>
        <w:rPr>
          <w:rFonts w:ascii="Times New Roman" w:hAnsi="Times New Roman"/>
          <w:sz w:val="24"/>
          <w:szCs w:val="24"/>
        </w:rPr>
      </w:pPr>
      <w:r w:rsidRPr="00F32831">
        <w:rPr>
          <w:rFonts w:ascii="Times New Roman" w:hAnsi="Times New Roman"/>
          <w:sz w:val="24"/>
          <w:szCs w:val="24"/>
        </w:rPr>
        <w:t>Рис.2. Зависимость средней квадратической погрешности измерения промежутков времени от величины измеренных промежутков.</w:t>
      </w:r>
    </w:p>
    <w:p w:rsidR="00C84803" w:rsidRPr="00F32831" w:rsidRDefault="00C84803" w:rsidP="00C84803">
      <w:pPr>
        <w:spacing w:after="0" w:line="240" w:lineRule="auto"/>
        <w:jc w:val="center"/>
        <w:rPr>
          <w:rFonts w:ascii="Times New Roman" w:hAnsi="Times New Roman"/>
          <w:sz w:val="24"/>
          <w:szCs w:val="24"/>
        </w:rPr>
      </w:pPr>
    </w:p>
    <w:p w:rsidR="00C84803" w:rsidRDefault="00C84803" w:rsidP="00C84803">
      <w:pPr>
        <w:spacing w:after="0" w:line="360" w:lineRule="auto"/>
        <w:jc w:val="both"/>
        <w:rPr>
          <w:rFonts w:ascii="Times New Roman" w:hAnsi="Times New Roman"/>
          <w:sz w:val="24"/>
          <w:szCs w:val="24"/>
        </w:rPr>
      </w:pPr>
      <w:r w:rsidRPr="00F32831">
        <w:rPr>
          <w:rFonts w:ascii="Times New Roman" w:hAnsi="Times New Roman"/>
          <w:sz w:val="24"/>
          <w:szCs w:val="24"/>
        </w:rPr>
        <w:tab/>
        <w:t xml:space="preserve">Установлено, что также как и для приборной погрешности электронного секундомера, точность измерения промежутков времени уменьшается вместе с возрастанием скорости мяча, но вид зависимости при этом экспоненциальный. Полученная зависимость была экстраполирована в обе стороны для перекрытия реального диапазона скоростей мяча. Результаты экстраполяции с точностью до </w:t>
      </w:r>
      <w:r>
        <w:rPr>
          <w:rFonts w:ascii="Times New Roman" w:hAnsi="Times New Roman"/>
          <w:sz w:val="24"/>
          <w:szCs w:val="24"/>
        </w:rPr>
        <w:t>пятого</w:t>
      </w:r>
      <w:r w:rsidRPr="00F32831">
        <w:rPr>
          <w:rFonts w:ascii="Times New Roman" w:hAnsi="Times New Roman"/>
          <w:sz w:val="24"/>
          <w:szCs w:val="24"/>
        </w:rPr>
        <w:t xml:space="preserve"> знака после запятой приведены в таблице 2.</w:t>
      </w:r>
    </w:p>
    <w:p w:rsidR="00C84803" w:rsidRPr="00F32831" w:rsidRDefault="00C84803" w:rsidP="00C84803">
      <w:pPr>
        <w:spacing w:after="0" w:line="360" w:lineRule="auto"/>
        <w:jc w:val="both"/>
        <w:rPr>
          <w:rFonts w:ascii="Times New Roman" w:hAnsi="Times New Roman"/>
          <w:sz w:val="24"/>
          <w:szCs w:val="24"/>
        </w:rPr>
      </w:pPr>
    </w:p>
    <w:p w:rsidR="00C84803" w:rsidRPr="00F32831" w:rsidRDefault="00C84803" w:rsidP="00C84803">
      <w:pPr>
        <w:jc w:val="center"/>
        <w:rPr>
          <w:rFonts w:ascii="Times New Roman" w:hAnsi="Times New Roman"/>
          <w:sz w:val="24"/>
          <w:szCs w:val="24"/>
        </w:rPr>
      </w:pPr>
      <w:r w:rsidRPr="00F32831">
        <w:rPr>
          <w:rFonts w:ascii="Times New Roman" w:hAnsi="Times New Roman"/>
          <w:sz w:val="24"/>
          <w:szCs w:val="24"/>
        </w:rPr>
        <w:t>Таблица 2. – Величины средних квадратических погрешностей измерения промежутков времени для разных скоростей качения мяча</w:t>
      </w:r>
    </w:p>
    <w:p w:rsidR="00C84803" w:rsidRPr="00F32831" w:rsidRDefault="00C84803" w:rsidP="00C84803">
      <w:pPr>
        <w:spacing w:after="0" w:line="240" w:lineRule="auto"/>
        <w:jc w:val="center"/>
        <w:rPr>
          <w:rFonts w:ascii="Times New Roman" w:hAnsi="Times New Roman"/>
          <w:sz w:val="24"/>
          <w:szCs w:val="24"/>
        </w:rPr>
      </w:pPr>
    </w:p>
    <w:tbl>
      <w:tblPr>
        <w:tblW w:w="8825" w:type="dxa"/>
        <w:jc w:val="center"/>
        <w:tblLook w:val="04A0" w:firstRow="1" w:lastRow="0" w:firstColumn="1" w:lastColumn="0" w:noHBand="0" w:noVBand="1"/>
      </w:tblPr>
      <w:tblGrid>
        <w:gridCol w:w="1835"/>
        <w:gridCol w:w="876"/>
        <w:gridCol w:w="1147"/>
        <w:gridCol w:w="1010"/>
        <w:gridCol w:w="960"/>
        <w:gridCol w:w="960"/>
        <w:gridCol w:w="1034"/>
        <w:gridCol w:w="1003"/>
      </w:tblGrid>
      <w:tr w:rsidR="00C84803" w:rsidRPr="00CF5AEE" w:rsidTr="00096C64">
        <w:trPr>
          <w:trHeight w:val="300"/>
          <w:jc w:val="center"/>
        </w:trPr>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4803" w:rsidRPr="00042DE2" w:rsidRDefault="00C84803" w:rsidP="00096C64">
            <w:pPr>
              <w:spacing w:after="0" w:line="240" w:lineRule="auto"/>
              <w:rPr>
                <w:rFonts w:ascii="Times New Roman" w:eastAsia="Times New Roman" w:hAnsi="Times New Roman"/>
                <w:color w:val="000000"/>
                <w:sz w:val="24"/>
                <w:szCs w:val="20"/>
              </w:rPr>
            </w:pPr>
            <w:r w:rsidRPr="00042DE2">
              <w:rPr>
                <w:rFonts w:ascii="Times New Roman" w:eastAsia="Times New Roman" w:hAnsi="Times New Roman"/>
                <w:color w:val="000000"/>
                <w:sz w:val="24"/>
                <w:szCs w:val="20"/>
              </w:rPr>
              <w:t>Величина измеряемого промежутка времени, с</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C84803" w:rsidRPr="00042DE2" w:rsidRDefault="00C84803" w:rsidP="00096C64">
            <w:pPr>
              <w:spacing w:after="0" w:line="240" w:lineRule="auto"/>
              <w:jc w:val="right"/>
              <w:rPr>
                <w:rFonts w:ascii="Times New Roman" w:eastAsia="Times New Roman" w:hAnsi="Times New Roman"/>
                <w:color w:val="000000"/>
                <w:sz w:val="24"/>
                <w:szCs w:val="20"/>
              </w:rPr>
            </w:pPr>
            <w:r w:rsidRPr="00042DE2">
              <w:rPr>
                <w:rFonts w:ascii="Times New Roman" w:eastAsia="Times New Roman" w:hAnsi="Times New Roman"/>
                <w:color w:val="000000"/>
                <w:sz w:val="24"/>
                <w:szCs w:val="20"/>
              </w:rPr>
              <w:t>0,040</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rsidR="00C84803" w:rsidRPr="00042DE2" w:rsidRDefault="00C84803" w:rsidP="00096C64">
            <w:pPr>
              <w:spacing w:after="0" w:line="240" w:lineRule="auto"/>
              <w:jc w:val="right"/>
              <w:rPr>
                <w:rFonts w:ascii="Times New Roman" w:eastAsia="Times New Roman" w:hAnsi="Times New Roman"/>
                <w:color w:val="000000"/>
                <w:sz w:val="24"/>
                <w:szCs w:val="20"/>
              </w:rPr>
            </w:pPr>
            <w:r w:rsidRPr="00042DE2">
              <w:rPr>
                <w:rFonts w:ascii="Times New Roman" w:eastAsia="Times New Roman" w:hAnsi="Times New Roman"/>
                <w:color w:val="000000"/>
                <w:sz w:val="24"/>
                <w:szCs w:val="20"/>
              </w:rPr>
              <w:t>0,080</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rsidR="00C84803" w:rsidRPr="00042DE2" w:rsidRDefault="00C84803" w:rsidP="00096C64">
            <w:pPr>
              <w:spacing w:after="0" w:line="240" w:lineRule="auto"/>
              <w:jc w:val="right"/>
              <w:rPr>
                <w:rFonts w:ascii="Times New Roman" w:eastAsia="Times New Roman" w:hAnsi="Times New Roman"/>
                <w:color w:val="000000"/>
                <w:sz w:val="24"/>
                <w:szCs w:val="20"/>
              </w:rPr>
            </w:pPr>
            <w:r w:rsidRPr="00042DE2">
              <w:rPr>
                <w:rFonts w:ascii="Times New Roman" w:eastAsia="Times New Roman" w:hAnsi="Times New Roman"/>
                <w:color w:val="000000"/>
                <w:sz w:val="24"/>
                <w:szCs w:val="20"/>
              </w:rPr>
              <w:t>0,120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4803" w:rsidRPr="00042DE2" w:rsidRDefault="00C84803" w:rsidP="00096C64">
            <w:pPr>
              <w:spacing w:after="0" w:line="240" w:lineRule="auto"/>
              <w:jc w:val="right"/>
              <w:rPr>
                <w:rFonts w:ascii="Times New Roman" w:eastAsia="Times New Roman" w:hAnsi="Times New Roman"/>
                <w:color w:val="000000"/>
                <w:sz w:val="24"/>
                <w:szCs w:val="20"/>
              </w:rPr>
            </w:pPr>
            <w:r w:rsidRPr="00042DE2">
              <w:rPr>
                <w:rFonts w:ascii="Times New Roman" w:eastAsia="Times New Roman" w:hAnsi="Times New Roman"/>
                <w:color w:val="000000"/>
                <w:sz w:val="24"/>
                <w:szCs w:val="20"/>
              </w:rPr>
              <w:t>0,160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84803" w:rsidRPr="00042DE2" w:rsidRDefault="00C84803" w:rsidP="00096C64">
            <w:pPr>
              <w:spacing w:after="0" w:line="240" w:lineRule="auto"/>
              <w:jc w:val="right"/>
              <w:rPr>
                <w:rFonts w:ascii="Times New Roman" w:eastAsia="Times New Roman" w:hAnsi="Times New Roman"/>
                <w:color w:val="000000"/>
                <w:sz w:val="24"/>
                <w:szCs w:val="20"/>
              </w:rPr>
            </w:pPr>
            <w:r w:rsidRPr="00042DE2">
              <w:rPr>
                <w:rFonts w:ascii="Times New Roman" w:eastAsia="Times New Roman" w:hAnsi="Times New Roman"/>
                <w:color w:val="000000"/>
                <w:sz w:val="24"/>
                <w:szCs w:val="20"/>
              </w:rPr>
              <w:t>0,200</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C84803" w:rsidRPr="00042DE2" w:rsidRDefault="00C84803" w:rsidP="00096C64">
            <w:pPr>
              <w:spacing w:after="0" w:line="240" w:lineRule="auto"/>
              <w:jc w:val="right"/>
              <w:rPr>
                <w:rFonts w:ascii="Times New Roman" w:eastAsia="Times New Roman" w:hAnsi="Times New Roman"/>
                <w:color w:val="000000"/>
                <w:sz w:val="24"/>
                <w:szCs w:val="20"/>
              </w:rPr>
            </w:pPr>
            <w:r w:rsidRPr="00042DE2">
              <w:rPr>
                <w:rFonts w:ascii="Times New Roman" w:eastAsia="Times New Roman" w:hAnsi="Times New Roman"/>
                <w:color w:val="000000"/>
                <w:sz w:val="24"/>
                <w:szCs w:val="20"/>
              </w:rPr>
              <w:t>0,240</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C84803" w:rsidRPr="00042DE2" w:rsidRDefault="00C84803" w:rsidP="00096C64">
            <w:pPr>
              <w:spacing w:after="0" w:line="240" w:lineRule="auto"/>
              <w:jc w:val="right"/>
              <w:rPr>
                <w:rFonts w:ascii="Times New Roman" w:eastAsia="Times New Roman" w:hAnsi="Times New Roman"/>
                <w:color w:val="000000"/>
                <w:sz w:val="24"/>
                <w:szCs w:val="20"/>
              </w:rPr>
            </w:pPr>
            <w:r w:rsidRPr="00042DE2">
              <w:rPr>
                <w:rFonts w:ascii="Times New Roman" w:eastAsia="Times New Roman" w:hAnsi="Times New Roman"/>
                <w:color w:val="000000"/>
                <w:sz w:val="24"/>
                <w:szCs w:val="20"/>
              </w:rPr>
              <w:t>0,280</w:t>
            </w:r>
          </w:p>
        </w:tc>
      </w:tr>
      <w:tr w:rsidR="00C84803" w:rsidRPr="00CF5AEE" w:rsidTr="00096C64">
        <w:trPr>
          <w:trHeight w:val="300"/>
          <w:jc w:val="center"/>
        </w:trPr>
        <w:tc>
          <w:tcPr>
            <w:tcW w:w="1835" w:type="dxa"/>
            <w:tcBorders>
              <w:top w:val="nil"/>
              <w:left w:val="single" w:sz="4" w:space="0" w:color="auto"/>
              <w:bottom w:val="single" w:sz="4" w:space="0" w:color="auto"/>
              <w:right w:val="single" w:sz="4" w:space="0" w:color="auto"/>
            </w:tcBorders>
            <w:shd w:val="clear" w:color="auto" w:fill="auto"/>
            <w:noWrap/>
            <w:vAlign w:val="bottom"/>
            <w:hideMark/>
          </w:tcPr>
          <w:p w:rsidR="00C84803" w:rsidRPr="00042DE2" w:rsidRDefault="00C84803" w:rsidP="00096C64">
            <w:pPr>
              <w:spacing w:after="0" w:line="240" w:lineRule="auto"/>
              <w:rPr>
                <w:rFonts w:ascii="Times New Roman" w:eastAsia="Times New Roman" w:hAnsi="Times New Roman"/>
                <w:color w:val="000000"/>
                <w:sz w:val="24"/>
                <w:szCs w:val="20"/>
              </w:rPr>
            </w:pPr>
            <w:r w:rsidRPr="00042DE2">
              <w:rPr>
                <w:rFonts w:ascii="Times New Roman" w:eastAsia="Times New Roman" w:hAnsi="Times New Roman"/>
                <w:color w:val="000000"/>
                <w:sz w:val="24"/>
                <w:szCs w:val="20"/>
              </w:rPr>
              <w:t>скорость, м/с</w:t>
            </w:r>
          </w:p>
        </w:tc>
        <w:tc>
          <w:tcPr>
            <w:tcW w:w="876" w:type="dxa"/>
            <w:tcBorders>
              <w:top w:val="nil"/>
              <w:left w:val="nil"/>
              <w:bottom w:val="single" w:sz="4" w:space="0" w:color="auto"/>
              <w:right w:val="single" w:sz="4" w:space="0" w:color="auto"/>
            </w:tcBorders>
            <w:shd w:val="clear" w:color="auto" w:fill="auto"/>
            <w:noWrap/>
            <w:vAlign w:val="bottom"/>
            <w:hideMark/>
          </w:tcPr>
          <w:p w:rsidR="00C84803" w:rsidRPr="00042DE2" w:rsidRDefault="00C84803" w:rsidP="00096C64">
            <w:pPr>
              <w:spacing w:after="0" w:line="240" w:lineRule="auto"/>
              <w:jc w:val="right"/>
              <w:rPr>
                <w:rFonts w:ascii="Times New Roman" w:eastAsia="Times New Roman" w:hAnsi="Times New Roman"/>
                <w:color w:val="000000"/>
                <w:sz w:val="24"/>
                <w:szCs w:val="20"/>
              </w:rPr>
            </w:pPr>
            <w:r w:rsidRPr="00042DE2">
              <w:rPr>
                <w:rFonts w:ascii="Times New Roman" w:eastAsia="Times New Roman" w:hAnsi="Times New Roman"/>
                <w:color w:val="000000"/>
                <w:sz w:val="24"/>
                <w:szCs w:val="20"/>
              </w:rPr>
              <w:t>10,000</w:t>
            </w:r>
          </w:p>
        </w:tc>
        <w:tc>
          <w:tcPr>
            <w:tcW w:w="1147" w:type="dxa"/>
            <w:tcBorders>
              <w:top w:val="nil"/>
              <w:left w:val="nil"/>
              <w:bottom w:val="single" w:sz="4" w:space="0" w:color="auto"/>
              <w:right w:val="single" w:sz="4" w:space="0" w:color="auto"/>
            </w:tcBorders>
            <w:shd w:val="clear" w:color="auto" w:fill="auto"/>
            <w:noWrap/>
            <w:vAlign w:val="bottom"/>
            <w:hideMark/>
          </w:tcPr>
          <w:p w:rsidR="00C84803" w:rsidRPr="00042DE2" w:rsidRDefault="00C84803" w:rsidP="00096C64">
            <w:pPr>
              <w:spacing w:after="0" w:line="240" w:lineRule="auto"/>
              <w:jc w:val="right"/>
              <w:rPr>
                <w:rFonts w:ascii="Times New Roman" w:eastAsia="Times New Roman" w:hAnsi="Times New Roman"/>
                <w:color w:val="000000"/>
                <w:sz w:val="24"/>
                <w:szCs w:val="20"/>
              </w:rPr>
            </w:pPr>
            <w:r w:rsidRPr="00042DE2">
              <w:rPr>
                <w:rFonts w:ascii="Times New Roman" w:eastAsia="Times New Roman" w:hAnsi="Times New Roman"/>
                <w:color w:val="000000"/>
                <w:sz w:val="24"/>
                <w:szCs w:val="20"/>
              </w:rPr>
              <w:t>5,000</w:t>
            </w:r>
          </w:p>
        </w:tc>
        <w:tc>
          <w:tcPr>
            <w:tcW w:w="1010" w:type="dxa"/>
            <w:tcBorders>
              <w:top w:val="nil"/>
              <w:left w:val="nil"/>
              <w:bottom w:val="single" w:sz="4" w:space="0" w:color="auto"/>
              <w:right w:val="single" w:sz="4" w:space="0" w:color="auto"/>
            </w:tcBorders>
            <w:shd w:val="clear" w:color="auto" w:fill="auto"/>
            <w:noWrap/>
            <w:vAlign w:val="bottom"/>
            <w:hideMark/>
          </w:tcPr>
          <w:p w:rsidR="00C84803" w:rsidRPr="00042DE2" w:rsidRDefault="00C84803" w:rsidP="00096C64">
            <w:pPr>
              <w:spacing w:after="0" w:line="240" w:lineRule="auto"/>
              <w:jc w:val="right"/>
              <w:rPr>
                <w:rFonts w:ascii="Times New Roman" w:eastAsia="Times New Roman" w:hAnsi="Times New Roman"/>
                <w:color w:val="000000"/>
                <w:sz w:val="24"/>
                <w:szCs w:val="20"/>
              </w:rPr>
            </w:pPr>
            <w:r w:rsidRPr="00042DE2">
              <w:rPr>
                <w:rFonts w:ascii="Times New Roman" w:eastAsia="Times New Roman" w:hAnsi="Times New Roman"/>
                <w:color w:val="000000"/>
                <w:sz w:val="24"/>
                <w:szCs w:val="20"/>
              </w:rPr>
              <w:t>3,333</w:t>
            </w:r>
          </w:p>
        </w:tc>
        <w:tc>
          <w:tcPr>
            <w:tcW w:w="960" w:type="dxa"/>
            <w:tcBorders>
              <w:top w:val="nil"/>
              <w:left w:val="nil"/>
              <w:bottom w:val="single" w:sz="4" w:space="0" w:color="auto"/>
              <w:right w:val="single" w:sz="4" w:space="0" w:color="auto"/>
            </w:tcBorders>
            <w:shd w:val="clear" w:color="auto" w:fill="auto"/>
            <w:noWrap/>
            <w:vAlign w:val="bottom"/>
            <w:hideMark/>
          </w:tcPr>
          <w:p w:rsidR="00C84803" w:rsidRPr="00042DE2" w:rsidRDefault="00C84803" w:rsidP="00096C64">
            <w:pPr>
              <w:spacing w:after="0" w:line="240" w:lineRule="auto"/>
              <w:jc w:val="right"/>
              <w:rPr>
                <w:rFonts w:ascii="Times New Roman" w:eastAsia="Times New Roman" w:hAnsi="Times New Roman"/>
                <w:color w:val="000000"/>
                <w:sz w:val="24"/>
                <w:szCs w:val="20"/>
              </w:rPr>
            </w:pPr>
            <w:r w:rsidRPr="00042DE2">
              <w:rPr>
                <w:rFonts w:ascii="Times New Roman" w:eastAsia="Times New Roman" w:hAnsi="Times New Roman"/>
                <w:color w:val="000000"/>
                <w:sz w:val="24"/>
                <w:szCs w:val="20"/>
              </w:rPr>
              <w:t>2,500</w:t>
            </w:r>
          </w:p>
        </w:tc>
        <w:tc>
          <w:tcPr>
            <w:tcW w:w="960" w:type="dxa"/>
            <w:tcBorders>
              <w:top w:val="nil"/>
              <w:left w:val="nil"/>
              <w:bottom w:val="single" w:sz="4" w:space="0" w:color="auto"/>
              <w:right w:val="single" w:sz="4" w:space="0" w:color="auto"/>
            </w:tcBorders>
            <w:shd w:val="clear" w:color="auto" w:fill="auto"/>
            <w:noWrap/>
            <w:vAlign w:val="bottom"/>
            <w:hideMark/>
          </w:tcPr>
          <w:p w:rsidR="00C84803" w:rsidRPr="00042DE2" w:rsidRDefault="00C84803" w:rsidP="00096C64">
            <w:pPr>
              <w:spacing w:after="0" w:line="240" w:lineRule="auto"/>
              <w:jc w:val="right"/>
              <w:rPr>
                <w:rFonts w:ascii="Times New Roman" w:eastAsia="Times New Roman" w:hAnsi="Times New Roman"/>
                <w:color w:val="000000"/>
                <w:sz w:val="24"/>
                <w:szCs w:val="20"/>
              </w:rPr>
            </w:pPr>
            <w:r w:rsidRPr="00042DE2">
              <w:rPr>
                <w:rFonts w:ascii="Times New Roman" w:eastAsia="Times New Roman" w:hAnsi="Times New Roman"/>
                <w:color w:val="000000"/>
                <w:sz w:val="24"/>
                <w:szCs w:val="20"/>
              </w:rPr>
              <w:t>2,000</w:t>
            </w:r>
          </w:p>
        </w:tc>
        <w:tc>
          <w:tcPr>
            <w:tcW w:w="1034" w:type="dxa"/>
            <w:tcBorders>
              <w:top w:val="nil"/>
              <w:left w:val="nil"/>
              <w:bottom w:val="single" w:sz="4" w:space="0" w:color="auto"/>
              <w:right w:val="single" w:sz="4" w:space="0" w:color="auto"/>
            </w:tcBorders>
            <w:shd w:val="clear" w:color="auto" w:fill="auto"/>
            <w:noWrap/>
            <w:vAlign w:val="bottom"/>
            <w:hideMark/>
          </w:tcPr>
          <w:p w:rsidR="00C84803" w:rsidRPr="00042DE2" w:rsidRDefault="00C84803" w:rsidP="00096C64">
            <w:pPr>
              <w:spacing w:after="0" w:line="240" w:lineRule="auto"/>
              <w:jc w:val="right"/>
              <w:rPr>
                <w:rFonts w:ascii="Times New Roman" w:eastAsia="Times New Roman" w:hAnsi="Times New Roman"/>
                <w:color w:val="000000"/>
                <w:sz w:val="24"/>
                <w:szCs w:val="20"/>
              </w:rPr>
            </w:pPr>
            <w:r w:rsidRPr="00042DE2">
              <w:rPr>
                <w:rFonts w:ascii="Times New Roman" w:eastAsia="Times New Roman" w:hAnsi="Times New Roman"/>
                <w:color w:val="000000"/>
                <w:sz w:val="24"/>
                <w:szCs w:val="20"/>
              </w:rPr>
              <w:t>1,667</w:t>
            </w:r>
          </w:p>
        </w:tc>
        <w:tc>
          <w:tcPr>
            <w:tcW w:w="1003" w:type="dxa"/>
            <w:tcBorders>
              <w:top w:val="nil"/>
              <w:left w:val="nil"/>
              <w:bottom w:val="single" w:sz="4" w:space="0" w:color="auto"/>
              <w:right w:val="single" w:sz="4" w:space="0" w:color="auto"/>
            </w:tcBorders>
            <w:shd w:val="clear" w:color="auto" w:fill="auto"/>
            <w:noWrap/>
            <w:vAlign w:val="bottom"/>
            <w:hideMark/>
          </w:tcPr>
          <w:p w:rsidR="00C84803" w:rsidRPr="00042DE2" w:rsidRDefault="00C84803" w:rsidP="00096C64">
            <w:pPr>
              <w:spacing w:after="0" w:line="240" w:lineRule="auto"/>
              <w:jc w:val="right"/>
              <w:rPr>
                <w:rFonts w:ascii="Times New Roman" w:eastAsia="Times New Roman" w:hAnsi="Times New Roman"/>
                <w:color w:val="000000"/>
                <w:sz w:val="24"/>
                <w:szCs w:val="20"/>
              </w:rPr>
            </w:pPr>
            <w:r w:rsidRPr="00042DE2">
              <w:rPr>
                <w:rFonts w:ascii="Times New Roman" w:eastAsia="Times New Roman" w:hAnsi="Times New Roman"/>
                <w:color w:val="000000"/>
                <w:sz w:val="24"/>
                <w:szCs w:val="20"/>
              </w:rPr>
              <w:t>1,429</w:t>
            </w:r>
          </w:p>
        </w:tc>
      </w:tr>
      <w:tr w:rsidR="00C84803" w:rsidRPr="00CF5AEE" w:rsidTr="00096C64">
        <w:trPr>
          <w:trHeight w:val="300"/>
          <w:jc w:val="center"/>
        </w:trPr>
        <w:tc>
          <w:tcPr>
            <w:tcW w:w="1835" w:type="dxa"/>
            <w:tcBorders>
              <w:top w:val="nil"/>
              <w:left w:val="single" w:sz="4" w:space="0" w:color="auto"/>
              <w:bottom w:val="single" w:sz="4" w:space="0" w:color="auto"/>
              <w:right w:val="single" w:sz="4" w:space="0" w:color="auto"/>
            </w:tcBorders>
            <w:shd w:val="clear" w:color="auto" w:fill="auto"/>
            <w:noWrap/>
            <w:vAlign w:val="bottom"/>
            <w:hideMark/>
          </w:tcPr>
          <w:p w:rsidR="00C84803" w:rsidRPr="00042DE2" w:rsidRDefault="00C84803" w:rsidP="00096C64">
            <w:pPr>
              <w:spacing w:after="0" w:line="240" w:lineRule="auto"/>
              <w:rPr>
                <w:rFonts w:ascii="Times New Roman" w:eastAsia="Times New Roman" w:hAnsi="Times New Roman"/>
                <w:color w:val="000000"/>
                <w:sz w:val="24"/>
                <w:szCs w:val="20"/>
              </w:rPr>
            </w:pPr>
            <w:r w:rsidRPr="00042DE2">
              <w:rPr>
                <w:rFonts w:ascii="Times New Roman" w:eastAsia="Times New Roman" w:hAnsi="Times New Roman"/>
                <w:color w:val="000000"/>
                <w:sz w:val="24"/>
                <w:szCs w:val="20"/>
              </w:rPr>
              <w:lastRenderedPageBreak/>
              <w:t>Погрешность, с</w:t>
            </w:r>
          </w:p>
        </w:tc>
        <w:tc>
          <w:tcPr>
            <w:tcW w:w="876" w:type="dxa"/>
            <w:tcBorders>
              <w:top w:val="nil"/>
              <w:left w:val="nil"/>
              <w:bottom w:val="single" w:sz="4" w:space="0" w:color="auto"/>
              <w:right w:val="single" w:sz="4" w:space="0" w:color="auto"/>
            </w:tcBorders>
            <w:shd w:val="clear" w:color="auto" w:fill="auto"/>
            <w:noWrap/>
            <w:vAlign w:val="bottom"/>
            <w:hideMark/>
          </w:tcPr>
          <w:p w:rsidR="00C84803" w:rsidRDefault="00C84803" w:rsidP="00096C64">
            <w:pPr>
              <w:pStyle w:val="a3"/>
              <w:jc w:val="right"/>
            </w:pPr>
            <w:r>
              <w:t>0,001</w:t>
            </w:r>
          </w:p>
        </w:tc>
        <w:tc>
          <w:tcPr>
            <w:tcW w:w="1147" w:type="dxa"/>
            <w:tcBorders>
              <w:top w:val="nil"/>
              <w:left w:val="nil"/>
              <w:bottom w:val="single" w:sz="4" w:space="0" w:color="auto"/>
              <w:right w:val="single" w:sz="4" w:space="0" w:color="auto"/>
            </w:tcBorders>
            <w:shd w:val="clear" w:color="auto" w:fill="auto"/>
            <w:noWrap/>
            <w:vAlign w:val="bottom"/>
            <w:hideMark/>
          </w:tcPr>
          <w:p w:rsidR="00C84803" w:rsidRDefault="00C84803" w:rsidP="00096C64">
            <w:pPr>
              <w:pStyle w:val="a3"/>
              <w:jc w:val="right"/>
            </w:pPr>
            <w:r>
              <w:t>0,001</w:t>
            </w:r>
          </w:p>
        </w:tc>
        <w:tc>
          <w:tcPr>
            <w:tcW w:w="1010" w:type="dxa"/>
            <w:tcBorders>
              <w:top w:val="nil"/>
              <w:left w:val="nil"/>
              <w:bottom w:val="single" w:sz="4" w:space="0" w:color="auto"/>
              <w:right w:val="single" w:sz="4" w:space="0" w:color="auto"/>
            </w:tcBorders>
            <w:shd w:val="clear" w:color="auto" w:fill="auto"/>
            <w:noWrap/>
            <w:vAlign w:val="bottom"/>
            <w:hideMark/>
          </w:tcPr>
          <w:p w:rsidR="00C84803" w:rsidRDefault="00C84803" w:rsidP="00096C64">
            <w:pPr>
              <w:pStyle w:val="a3"/>
              <w:jc w:val="right"/>
            </w:pPr>
            <w:r>
              <w:t>0,001</w:t>
            </w:r>
          </w:p>
        </w:tc>
        <w:tc>
          <w:tcPr>
            <w:tcW w:w="960" w:type="dxa"/>
            <w:tcBorders>
              <w:top w:val="nil"/>
              <w:left w:val="nil"/>
              <w:bottom w:val="single" w:sz="4" w:space="0" w:color="auto"/>
              <w:right w:val="single" w:sz="4" w:space="0" w:color="auto"/>
            </w:tcBorders>
            <w:shd w:val="clear" w:color="auto" w:fill="auto"/>
            <w:noWrap/>
            <w:vAlign w:val="bottom"/>
            <w:hideMark/>
          </w:tcPr>
          <w:p w:rsidR="00C84803" w:rsidRDefault="00C84803" w:rsidP="00096C64">
            <w:pPr>
              <w:pStyle w:val="a3"/>
              <w:jc w:val="right"/>
            </w:pPr>
            <w:r>
              <w:t>0,001</w:t>
            </w:r>
          </w:p>
        </w:tc>
        <w:tc>
          <w:tcPr>
            <w:tcW w:w="960" w:type="dxa"/>
            <w:tcBorders>
              <w:top w:val="nil"/>
              <w:left w:val="nil"/>
              <w:bottom w:val="single" w:sz="4" w:space="0" w:color="auto"/>
              <w:right w:val="single" w:sz="4" w:space="0" w:color="auto"/>
            </w:tcBorders>
            <w:shd w:val="clear" w:color="auto" w:fill="auto"/>
            <w:noWrap/>
            <w:vAlign w:val="bottom"/>
            <w:hideMark/>
          </w:tcPr>
          <w:p w:rsidR="00C84803" w:rsidRDefault="00C84803" w:rsidP="00096C64">
            <w:pPr>
              <w:pStyle w:val="a3"/>
              <w:jc w:val="right"/>
            </w:pPr>
            <w:r>
              <w:t>0,002</w:t>
            </w:r>
          </w:p>
        </w:tc>
        <w:tc>
          <w:tcPr>
            <w:tcW w:w="1034" w:type="dxa"/>
            <w:tcBorders>
              <w:top w:val="nil"/>
              <w:left w:val="nil"/>
              <w:bottom w:val="single" w:sz="4" w:space="0" w:color="auto"/>
              <w:right w:val="single" w:sz="4" w:space="0" w:color="auto"/>
            </w:tcBorders>
            <w:shd w:val="clear" w:color="auto" w:fill="auto"/>
            <w:noWrap/>
            <w:vAlign w:val="bottom"/>
            <w:hideMark/>
          </w:tcPr>
          <w:p w:rsidR="00C84803" w:rsidRDefault="00C84803" w:rsidP="00096C64">
            <w:pPr>
              <w:pStyle w:val="a3"/>
              <w:jc w:val="right"/>
            </w:pPr>
            <w:r>
              <w:t>0,0032</w:t>
            </w:r>
          </w:p>
        </w:tc>
        <w:tc>
          <w:tcPr>
            <w:tcW w:w="1003" w:type="dxa"/>
            <w:tcBorders>
              <w:top w:val="nil"/>
              <w:left w:val="nil"/>
              <w:bottom w:val="single" w:sz="4" w:space="0" w:color="auto"/>
              <w:right w:val="single" w:sz="4" w:space="0" w:color="auto"/>
            </w:tcBorders>
            <w:shd w:val="clear" w:color="auto" w:fill="auto"/>
            <w:noWrap/>
            <w:vAlign w:val="bottom"/>
            <w:hideMark/>
          </w:tcPr>
          <w:p w:rsidR="00C84803" w:rsidRDefault="00C84803" w:rsidP="00096C64">
            <w:pPr>
              <w:pStyle w:val="a3"/>
              <w:jc w:val="right"/>
            </w:pPr>
            <w:r>
              <w:t>0,0091</w:t>
            </w:r>
          </w:p>
        </w:tc>
      </w:tr>
    </w:tbl>
    <w:p w:rsidR="00C84803" w:rsidRPr="00F32831" w:rsidRDefault="00C84803" w:rsidP="00C84803">
      <w:pPr>
        <w:spacing w:after="0" w:line="240" w:lineRule="auto"/>
        <w:ind w:firstLine="708"/>
        <w:jc w:val="center"/>
        <w:rPr>
          <w:rFonts w:ascii="Times New Roman" w:hAnsi="Times New Roman"/>
          <w:sz w:val="24"/>
          <w:szCs w:val="24"/>
        </w:rPr>
      </w:pPr>
    </w:p>
    <w:p w:rsidR="00C84803" w:rsidRPr="00C84803" w:rsidRDefault="00C84803" w:rsidP="00C84803">
      <w:pPr>
        <w:spacing w:after="0" w:line="360" w:lineRule="auto"/>
        <w:ind w:firstLine="708"/>
        <w:jc w:val="both"/>
        <w:rPr>
          <w:rFonts w:ascii="Times New Roman" w:hAnsi="Times New Roman"/>
          <w:sz w:val="24"/>
          <w:szCs w:val="28"/>
        </w:rPr>
      </w:pPr>
      <w:r w:rsidRPr="000153F9">
        <w:rPr>
          <w:rFonts w:ascii="Times New Roman" w:hAnsi="Times New Roman"/>
          <w:sz w:val="24"/>
          <w:szCs w:val="28"/>
        </w:rPr>
        <w:t xml:space="preserve">Как следует из данных таблицы 2, случайные и приборные погрешности измерений промежутков времени практически равны нулю и не могут определять педагогические критерии при развитии чувства скорости. Вместе с тем в области невысоких скоростей </w:t>
      </w:r>
      <w:proofErr w:type="gramStart"/>
      <w:r w:rsidRPr="000153F9">
        <w:rPr>
          <w:rFonts w:ascii="Times New Roman" w:hAnsi="Times New Roman"/>
          <w:sz w:val="24"/>
          <w:szCs w:val="28"/>
        </w:rPr>
        <w:t>качения  мяча</w:t>
      </w:r>
      <w:proofErr w:type="gramEnd"/>
      <w:r w:rsidRPr="000153F9">
        <w:rPr>
          <w:rFonts w:ascii="Times New Roman" w:hAnsi="Times New Roman"/>
          <w:sz w:val="24"/>
          <w:szCs w:val="28"/>
        </w:rPr>
        <w:t xml:space="preserve"> от 1 до 2 м/с случайные и приборные погрешности измерений времени  сравнимы со средними квадратическими погрешностями реализации (таблица</w:t>
      </w:r>
      <w:r>
        <w:rPr>
          <w:rFonts w:ascii="Times New Roman" w:hAnsi="Times New Roman"/>
          <w:sz w:val="24"/>
          <w:szCs w:val="28"/>
        </w:rPr>
        <w:t> </w:t>
      </w:r>
      <w:r w:rsidRPr="000153F9">
        <w:rPr>
          <w:rFonts w:ascii="Times New Roman" w:hAnsi="Times New Roman"/>
          <w:sz w:val="24"/>
          <w:szCs w:val="28"/>
        </w:rPr>
        <w:t>1). По этой причине в качестве педагогического критерия сформированности чувства реализуемой скорости мяча можно предложить удвоенную величину случайной погрешности: для скорости в 1,5 м/с - 0,018 секунды, 1,7 м/с – 0,006 секунды и для 2 м/с – 0,002 секунды.</w:t>
      </w:r>
    </w:p>
    <w:p w:rsidR="00C84803" w:rsidRPr="00C84803" w:rsidRDefault="00C84803" w:rsidP="006D7AAF">
      <w:pPr>
        <w:spacing w:after="0" w:line="360" w:lineRule="auto"/>
        <w:jc w:val="both"/>
        <w:rPr>
          <w:rFonts w:ascii="Times New Roman" w:hAnsi="Times New Roman" w:cs="Times New Roman"/>
          <w:sz w:val="28"/>
          <w:szCs w:val="28"/>
        </w:rPr>
      </w:pPr>
    </w:p>
    <w:p w:rsidR="00C84803" w:rsidRPr="00C84803" w:rsidRDefault="00C84803" w:rsidP="006D7AAF">
      <w:pPr>
        <w:spacing w:after="0" w:line="360" w:lineRule="auto"/>
        <w:jc w:val="both"/>
        <w:rPr>
          <w:rFonts w:ascii="Times New Roman" w:hAnsi="Times New Roman" w:cs="Times New Roman"/>
          <w:sz w:val="28"/>
          <w:szCs w:val="28"/>
        </w:rPr>
      </w:pPr>
    </w:p>
    <w:p w:rsidR="001A65A8" w:rsidRPr="001A65A8" w:rsidRDefault="001A65A8" w:rsidP="001A65A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A65A8">
        <w:rPr>
          <w:rFonts w:ascii="Times New Roman" w:eastAsia="Times New Roman" w:hAnsi="Times New Roman" w:cs="Times New Roman"/>
          <w:color w:val="000000"/>
          <w:sz w:val="28"/>
          <w:szCs w:val="28"/>
        </w:rPr>
        <w:t xml:space="preserve">Каждый из полученных для одной из 18-ти лунок акустических спектров был индивидуально различен как по количеству максимумов и минимумов интенсивности сигнала, так по ширине и диапазону акустических частот. Изменения вида акустических спектров во времени при игре на каждой лунке сопоставлялось с видеоизображением, что позволило идентифицировать экстремумы спектров с характерным положением мяча на игровой поверхности. </w:t>
      </w:r>
    </w:p>
    <w:p w:rsidR="001A65A8" w:rsidRPr="001A65A8" w:rsidRDefault="001A65A8" w:rsidP="001A65A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A65A8">
        <w:rPr>
          <w:rFonts w:ascii="Times New Roman" w:eastAsia="Times New Roman" w:hAnsi="Times New Roman" w:cs="Times New Roman"/>
          <w:color w:val="000000"/>
          <w:sz w:val="28"/>
          <w:szCs w:val="28"/>
        </w:rPr>
        <w:t xml:space="preserve">В целом в результате анализа акустических спектров для всех лунок было установлено, что чем выше жесткость мяча, тем громче звук и выше частота, на которую приходится максимум громкости. Экстремумы спектров соответствуют характерным звукам: качения мяча по разным игровым поверхностям, звукам соударения мяча с бортами и препятствиями, звукам падения мяча в лунку или попадания в цель. </w:t>
      </w:r>
    </w:p>
    <w:p w:rsidR="001A65A8" w:rsidRDefault="001A65A8" w:rsidP="001A65A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A65A8">
        <w:rPr>
          <w:rFonts w:ascii="Times New Roman" w:eastAsia="Times New Roman" w:hAnsi="Times New Roman" w:cs="Times New Roman"/>
          <w:color w:val="000000"/>
          <w:sz w:val="28"/>
          <w:szCs w:val="28"/>
        </w:rPr>
        <w:t>При игре на лунке «трамплин с сачком» звук удара мяча в обод имеет наиболее высокую частоту в 3600 Гц. Стеклянные мячи при качении издают сигнал с частотой звучания 2500-2800 Гц. При этом разные стеклянные мячи имеют и разные частоты звуковых сигналов. Среднеквадратические отклонения акустических частот, вызванные различными стеклянными мячами при игре на одной и той же лунке, составляют от 30 до 400 Гц, а среднеквадратические отклонения звукового давления до 10 дБ.</w:t>
      </w:r>
    </w:p>
    <w:p w:rsidR="001A65A8" w:rsidRPr="001A65A8" w:rsidRDefault="001A65A8" w:rsidP="001A65A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A65A8">
        <w:rPr>
          <w:rFonts w:ascii="Times New Roman" w:eastAsia="Times New Roman" w:hAnsi="Times New Roman" w:cs="Times New Roman"/>
          <w:color w:val="000000"/>
          <w:sz w:val="28"/>
          <w:szCs w:val="28"/>
        </w:rPr>
        <w:lastRenderedPageBreak/>
        <w:t xml:space="preserve">Величины частоты и громкости звука для всех лунок, найденные как средние значения между двумя соседними максимумами спектра, представлены в табл. 1. При этом уровень фона был нами принят за величину порога слышимости равным 20 дБ [1], поскольку исходный уровень порога слышимости в программе </w:t>
      </w:r>
      <w:proofErr w:type="spellStart"/>
      <w:r w:rsidRPr="001A65A8">
        <w:rPr>
          <w:rFonts w:ascii="Times New Roman" w:eastAsia="Times New Roman" w:hAnsi="Times New Roman" w:cs="Times New Roman"/>
          <w:color w:val="000000"/>
          <w:sz w:val="28"/>
          <w:szCs w:val="28"/>
        </w:rPr>
        <w:t>Spectroid</w:t>
      </w:r>
      <w:proofErr w:type="spellEnd"/>
      <w:r w:rsidRPr="001A65A8">
        <w:rPr>
          <w:rFonts w:ascii="Times New Roman" w:eastAsia="Times New Roman" w:hAnsi="Times New Roman" w:cs="Times New Roman"/>
          <w:color w:val="000000"/>
          <w:sz w:val="28"/>
          <w:szCs w:val="28"/>
        </w:rPr>
        <w:t xml:space="preserve"> имеет отрицательные значения. </w:t>
      </w:r>
    </w:p>
    <w:p w:rsidR="001A65A8" w:rsidRPr="001A65A8" w:rsidRDefault="001A65A8" w:rsidP="001A65A8">
      <w:pPr>
        <w:shd w:val="clear" w:color="auto" w:fill="FFFFFF"/>
        <w:spacing w:after="0" w:line="360" w:lineRule="auto"/>
        <w:ind w:firstLine="709"/>
        <w:jc w:val="right"/>
        <w:rPr>
          <w:rFonts w:ascii="Times New Roman" w:eastAsia="Times New Roman" w:hAnsi="Times New Roman" w:cs="Times New Roman"/>
          <w:color w:val="000000"/>
          <w:sz w:val="28"/>
          <w:szCs w:val="28"/>
        </w:rPr>
      </w:pPr>
      <w:r w:rsidRPr="001A65A8">
        <w:rPr>
          <w:rFonts w:ascii="Times New Roman" w:eastAsia="Times New Roman" w:hAnsi="Times New Roman" w:cs="Times New Roman"/>
          <w:color w:val="000000"/>
          <w:sz w:val="28"/>
          <w:szCs w:val="28"/>
        </w:rPr>
        <w:t xml:space="preserve">Таблица 1 </w:t>
      </w:r>
    </w:p>
    <w:p w:rsidR="001A65A8" w:rsidRDefault="001A65A8" w:rsidP="001A65A8">
      <w:pPr>
        <w:shd w:val="clear" w:color="auto" w:fill="FFFFFF"/>
        <w:spacing w:after="0" w:line="360" w:lineRule="auto"/>
        <w:ind w:firstLine="709"/>
        <w:jc w:val="center"/>
        <w:rPr>
          <w:rFonts w:ascii="Times New Roman" w:eastAsia="Times New Roman" w:hAnsi="Times New Roman" w:cs="Times New Roman"/>
          <w:color w:val="000000"/>
          <w:sz w:val="28"/>
          <w:szCs w:val="28"/>
        </w:rPr>
      </w:pPr>
      <w:r w:rsidRPr="001A65A8">
        <w:rPr>
          <w:rFonts w:ascii="Times New Roman" w:eastAsia="Times New Roman" w:hAnsi="Times New Roman" w:cs="Times New Roman"/>
          <w:color w:val="000000"/>
          <w:sz w:val="28"/>
          <w:szCs w:val="28"/>
        </w:rPr>
        <w:t>Средние частота и громкость звука при качении мяча для разных лунок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7"/>
        <w:gridCol w:w="2257"/>
        <w:gridCol w:w="2257"/>
        <w:gridCol w:w="2257"/>
      </w:tblGrid>
      <w:tr w:rsidR="001A65A8" w:rsidTr="001A65A8">
        <w:trPr>
          <w:trHeight w:val="247"/>
        </w:trPr>
        <w:tc>
          <w:tcPr>
            <w:tcW w:w="2257" w:type="dxa"/>
          </w:tcPr>
          <w:p w:rsidR="001A65A8" w:rsidRDefault="001A65A8">
            <w:pPr>
              <w:pStyle w:val="Default"/>
              <w:rPr>
                <w:sz w:val="23"/>
                <w:szCs w:val="23"/>
              </w:rPr>
            </w:pPr>
            <w:r>
              <w:rPr>
                <w:sz w:val="23"/>
                <w:szCs w:val="23"/>
              </w:rPr>
              <w:t xml:space="preserve">№ п/п </w:t>
            </w:r>
          </w:p>
        </w:tc>
        <w:tc>
          <w:tcPr>
            <w:tcW w:w="2257" w:type="dxa"/>
          </w:tcPr>
          <w:p w:rsidR="001A65A8" w:rsidRDefault="001A65A8">
            <w:pPr>
              <w:pStyle w:val="Default"/>
              <w:rPr>
                <w:sz w:val="23"/>
                <w:szCs w:val="23"/>
              </w:rPr>
            </w:pPr>
            <w:r>
              <w:rPr>
                <w:sz w:val="23"/>
                <w:szCs w:val="23"/>
              </w:rPr>
              <w:t xml:space="preserve">Название лунки </w:t>
            </w:r>
          </w:p>
        </w:tc>
        <w:tc>
          <w:tcPr>
            <w:tcW w:w="2257" w:type="dxa"/>
          </w:tcPr>
          <w:p w:rsidR="001A65A8" w:rsidRDefault="001A65A8">
            <w:pPr>
              <w:pStyle w:val="Default"/>
              <w:rPr>
                <w:sz w:val="23"/>
                <w:szCs w:val="23"/>
              </w:rPr>
            </w:pPr>
            <w:r>
              <w:rPr>
                <w:sz w:val="23"/>
                <w:szCs w:val="23"/>
              </w:rPr>
              <w:t xml:space="preserve">Громкость звука, дБ </w:t>
            </w:r>
          </w:p>
          <w:p w:rsidR="001A65A8" w:rsidRDefault="001A65A8">
            <w:pPr>
              <w:pStyle w:val="Default"/>
              <w:rPr>
                <w:sz w:val="23"/>
                <w:szCs w:val="23"/>
              </w:rPr>
            </w:pPr>
            <w:proofErr w:type="spellStart"/>
            <w:r>
              <w:rPr>
                <w:sz w:val="23"/>
                <w:szCs w:val="23"/>
              </w:rPr>
              <w:t>m±σ</w:t>
            </w:r>
            <w:proofErr w:type="spellEnd"/>
            <w:r>
              <w:rPr>
                <w:sz w:val="23"/>
                <w:szCs w:val="23"/>
              </w:rPr>
              <w:t xml:space="preserve"> </w:t>
            </w:r>
          </w:p>
        </w:tc>
        <w:tc>
          <w:tcPr>
            <w:tcW w:w="2257" w:type="dxa"/>
          </w:tcPr>
          <w:p w:rsidR="001A65A8" w:rsidRDefault="001A65A8">
            <w:pPr>
              <w:pStyle w:val="Default"/>
              <w:rPr>
                <w:sz w:val="23"/>
                <w:szCs w:val="23"/>
              </w:rPr>
            </w:pPr>
            <w:r>
              <w:rPr>
                <w:sz w:val="23"/>
                <w:szCs w:val="23"/>
              </w:rPr>
              <w:t xml:space="preserve">Частота, звука, Гц </w:t>
            </w:r>
          </w:p>
          <w:p w:rsidR="001A65A8" w:rsidRDefault="001A65A8">
            <w:pPr>
              <w:pStyle w:val="Default"/>
              <w:rPr>
                <w:sz w:val="23"/>
                <w:szCs w:val="23"/>
              </w:rPr>
            </w:pPr>
            <w:proofErr w:type="spellStart"/>
            <w:r>
              <w:rPr>
                <w:sz w:val="23"/>
                <w:szCs w:val="23"/>
              </w:rPr>
              <w:t>m±σ</w:t>
            </w:r>
            <w:proofErr w:type="spellEnd"/>
            <w:r>
              <w:rPr>
                <w:sz w:val="23"/>
                <w:szCs w:val="23"/>
              </w:rPr>
              <w:t xml:space="preserve"> </w:t>
            </w:r>
          </w:p>
        </w:tc>
      </w:tr>
      <w:tr w:rsidR="001A65A8" w:rsidTr="001A65A8">
        <w:trPr>
          <w:trHeight w:val="109"/>
        </w:trPr>
        <w:tc>
          <w:tcPr>
            <w:tcW w:w="2257" w:type="dxa"/>
          </w:tcPr>
          <w:p w:rsidR="001A65A8" w:rsidRDefault="001A65A8">
            <w:pPr>
              <w:pStyle w:val="Default"/>
              <w:rPr>
                <w:sz w:val="23"/>
                <w:szCs w:val="23"/>
              </w:rPr>
            </w:pPr>
            <w:r>
              <w:rPr>
                <w:sz w:val="23"/>
                <w:szCs w:val="23"/>
              </w:rPr>
              <w:t xml:space="preserve">1 </w:t>
            </w:r>
          </w:p>
        </w:tc>
        <w:tc>
          <w:tcPr>
            <w:tcW w:w="2257" w:type="dxa"/>
          </w:tcPr>
          <w:p w:rsidR="001A65A8" w:rsidRDefault="001A65A8">
            <w:pPr>
              <w:pStyle w:val="Default"/>
              <w:rPr>
                <w:sz w:val="23"/>
                <w:szCs w:val="23"/>
              </w:rPr>
            </w:pPr>
            <w:r>
              <w:rPr>
                <w:sz w:val="23"/>
                <w:szCs w:val="23"/>
              </w:rPr>
              <w:t xml:space="preserve">Наклонный круг </w:t>
            </w:r>
          </w:p>
        </w:tc>
        <w:tc>
          <w:tcPr>
            <w:tcW w:w="2257" w:type="dxa"/>
          </w:tcPr>
          <w:p w:rsidR="001A65A8" w:rsidRDefault="001A65A8">
            <w:pPr>
              <w:pStyle w:val="Default"/>
              <w:rPr>
                <w:sz w:val="23"/>
                <w:szCs w:val="23"/>
              </w:rPr>
            </w:pPr>
            <w:r>
              <w:rPr>
                <w:sz w:val="23"/>
                <w:szCs w:val="23"/>
              </w:rPr>
              <w:t xml:space="preserve">61±0,3 </w:t>
            </w:r>
          </w:p>
        </w:tc>
        <w:tc>
          <w:tcPr>
            <w:tcW w:w="2257" w:type="dxa"/>
          </w:tcPr>
          <w:p w:rsidR="001A65A8" w:rsidRDefault="001A65A8">
            <w:pPr>
              <w:pStyle w:val="Default"/>
              <w:rPr>
                <w:sz w:val="23"/>
                <w:szCs w:val="23"/>
              </w:rPr>
            </w:pPr>
            <w:r>
              <w:rPr>
                <w:sz w:val="23"/>
                <w:szCs w:val="23"/>
              </w:rPr>
              <w:t xml:space="preserve">2507,5 ± 33,2 </w:t>
            </w:r>
          </w:p>
        </w:tc>
      </w:tr>
      <w:tr w:rsidR="001A65A8" w:rsidTr="001A65A8">
        <w:trPr>
          <w:trHeight w:val="109"/>
        </w:trPr>
        <w:tc>
          <w:tcPr>
            <w:tcW w:w="2257" w:type="dxa"/>
          </w:tcPr>
          <w:p w:rsidR="001A65A8" w:rsidRDefault="001A65A8">
            <w:pPr>
              <w:pStyle w:val="Default"/>
              <w:rPr>
                <w:sz w:val="23"/>
                <w:szCs w:val="23"/>
              </w:rPr>
            </w:pPr>
            <w:r>
              <w:rPr>
                <w:sz w:val="23"/>
                <w:szCs w:val="23"/>
              </w:rPr>
              <w:t xml:space="preserve">2 </w:t>
            </w:r>
          </w:p>
        </w:tc>
        <w:tc>
          <w:tcPr>
            <w:tcW w:w="2257" w:type="dxa"/>
          </w:tcPr>
          <w:p w:rsidR="001A65A8" w:rsidRDefault="001A65A8">
            <w:pPr>
              <w:pStyle w:val="Default"/>
              <w:rPr>
                <w:sz w:val="23"/>
                <w:szCs w:val="23"/>
              </w:rPr>
            </w:pPr>
            <w:r>
              <w:rPr>
                <w:sz w:val="23"/>
                <w:szCs w:val="23"/>
              </w:rPr>
              <w:t xml:space="preserve">Лабиринт </w:t>
            </w:r>
          </w:p>
        </w:tc>
        <w:tc>
          <w:tcPr>
            <w:tcW w:w="2257" w:type="dxa"/>
          </w:tcPr>
          <w:p w:rsidR="001A65A8" w:rsidRDefault="001A65A8">
            <w:pPr>
              <w:pStyle w:val="Default"/>
              <w:rPr>
                <w:sz w:val="23"/>
                <w:szCs w:val="23"/>
              </w:rPr>
            </w:pPr>
            <w:r>
              <w:rPr>
                <w:sz w:val="23"/>
                <w:szCs w:val="23"/>
              </w:rPr>
              <w:t xml:space="preserve">60,5±0,7 </w:t>
            </w:r>
          </w:p>
        </w:tc>
        <w:tc>
          <w:tcPr>
            <w:tcW w:w="2257" w:type="dxa"/>
          </w:tcPr>
          <w:p w:rsidR="001A65A8" w:rsidRDefault="001A65A8">
            <w:pPr>
              <w:pStyle w:val="Default"/>
              <w:rPr>
                <w:sz w:val="23"/>
                <w:szCs w:val="23"/>
              </w:rPr>
            </w:pPr>
            <w:r>
              <w:rPr>
                <w:sz w:val="23"/>
                <w:szCs w:val="23"/>
              </w:rPr>
              <w:t xml:space="preserve">814,5 ± 24,7 </w:t>
            </w:r>
          </w:p>
        </w:tc>
      </w:tr>
      <w:tr w:rsidR="001A65A8" w:rsidTr="001A65A8">
        <w:trPr>
          <w:trHeight w:val="109"/>
        </w:trPr>
        <w:tc>
          <w:tcPr>
            <w:tcW w:w="2257" w:type="dxa"/>
          </w:tcPr>
          <w:p w:rsidR="001A65A8" w:rsidRDefault="001A65A8">
            <w:pPr>
              <w:pStyle w:val="Default"/>
              <w:rPr>
                <w:sz w:val="23"/>
                <w:szCs w:val="23"/>
              </w:rPr>
            </w:pPr>
            <w:r>
              <w:rPr>
                <w:sz w:val="23"/>
                <w:szCs w:val="23"/>
              </w:rPr>
              <w:t xml:space="preserve">3 </w:t>
            </w:r>
          </w:p>
        </w:tc>
        <w:tc>
          <w:tcPr>
            <w:tcW w:w="2257" w:type="dxa"/>
          </w:tcPr>
          <w:p w:rsidR="001A65A8" w:rsidRDefault="001A65A8">
            <w:pPr>
              <w:pStyle w:val="Default"/>
              <w:rPr>
                <w:sz w:val="23"/>
                <w:szCs w:val="23"/>
              </w:rPr>
            </w:pPr>
            <w:r>
              <w:rPr>
                <w:sz w:val="23"/>
                <w:szCs w:val="23"/>
              </w:rPr>
              <w:t xml:space="preserve">Трамплин с сачком </w:t>
            </w:r>
          </w:p>
        </w:tc>
        <w:tc>
          <w:tcPr>
            <w:tcW w:w="2257" w:type="dxa"/>
          </w:tcPr>
          <w:p w:rsidR="001A65A8" w:rsidRDefault="001A65A8">
            <w:pPr>
              <w:pStyle w:val="Default"/>
              <w:rPr>
                <w:sz w:val="23"/>
                <w:szCs w:val="23"/>
              </w:rPr>
            </w:pPr>
            <w:r>
              <w:rPr>
                <w:sz w:val="23"/>
                <w:szCs w:val="23"/>
              </w:rPr>
              <w:t xml:space="preserve">60,5±0,7 </w:t>
            </w:r>
          </w:p>
        </w:tc>
        <w:tc>
          <w:tcPr>
            <w:tcW w:w="2257" w:type="dxa"/>
          </w:tcPr>
          <w:p w:rsidR="001A65A8" w:rsidRDefault="001A65A8">
            <w:pPr>
              <w:pStyle w:val="Default"/>
              <w:rPr>
                <w:sz w:val="23"/>
                <w:szCs w:val="23"/>
              </w:rPr>
            </w:pPr>
            <w:r>
              <w:rPr>
                <w:sz w:val="23"/>
                <w:szCs w:val="23"/>
              </w:rPr>
              <w:t xml:space="preserve">3585,5 ± 33,2 </w:t>
            </w:r>
          </w:p>
        </w:tc>
      </w:tr>
      <w:tr w:rsidR="001A65A8" w:rsidTr="001A65A8">
        <w:trPr>
          <w:trHeight w:val="109"/>
        </w:trPr>
        <w:tc>
          <w:tcPr>
            <w:tcW w:w="2257" w:type="dxa"/>
          </w:tcPr>
          <w:p w:rsidR="001A65A8" w:rsidRDefault="001A65A8">
            <w:pPr>
              <w:pStyle w:val="Default"/>
              <w:rPr>
                <w:sz w:val="23"/>
                <w:szCs w:val="23"/>
              </w:rPr>
            </w:pPr>
            <w:r>
              <w:rPr>
                <w:sz w:val="23"/>
                <w:szCs w:val="23"/>
              </w:rPr>
              <w:t xml:space="preserve">4 </w:t>
            </w:r>
          </w:p>
        </w:tc>
        <w:tc>
          <w:tcPr>
            <w:tcW w:w="2257" w:type="dxa"/>
          </w:tcPr>
          <w:p w:rsidR="001A65A8" w:rsidRDefault="001A65A8">
            <w:pPr>
              <w:pStyle w:val="Default"/>
              <w:rPr>
                <w:sz w:val="23"/>
                <w:szCs w:val="23"/>
              </w:rPr>
            </w:pPr>
            <w:r>
              <w:rPr>
                <w:sz w:val="23"/>
                <w:szCs w:val="23"/>
              </w:rPr>
              <w:t xml:space="preserve">V- препятствие </w:t>
            </w:r>
          </w:p>
        </w:tc>
        <w:tc>
          <w:tcPr>
            <w:tcW w:w="2257" w:type="dxa"/>
          </w:tcPr>
          <w:p w:rsidR="001A65A8" w:rsidRDefault="001A65A8">
            <w:pPr>
              <w:pStyle w:val="Default"/>
              <w:rPr>
                <w:sz w:val="23"/>
                <w:szCs w:val="23"/>
              </w:rPr>
            </w:pPr>
            <w:r>
              <w:rPr>
                <w:sz w:val="23"/>
                <w:szCs w:val="23"/>
              </w:rPr>
              <w:t xml:space="preserve">60±7,6 </w:t>
            </w:r>
          </w:p>
        </w:tc>
        <w:tc>
          <w:tcPr>
            <w:tcW w:w="2257" w:type="dxa"/>
          </w:tcPr>
          <w:p w:rsidR="001A65A8" w:rsidRDefault="001A65A8">
            <w:pPr>
              <w:pStyle w:val="Default"/>
              <w:rPr>
                <w:sz w:val="23"/>
                <w:szCs w:val="23"/>
              </w:rPr>
            </w:pPr>
            <w:r>
              <w:rPr>
                <w:sz w:val="23"/>
                <w:szCs w:val="23"/>
              </w:rPr>
              <w:t xml:space="preserve">398 ± 45,3 </w:t>
            </w:r>
          </w:p>
        </w:tc>
      </w:tr>
      <w:tr w:rsidR="001A65A8" w:rsidTr="001A65A8">
        <w:trPr>
          <w:trHeight w:val="109"/>
        </w:trPr>
        <w:tc>
          <w:tcPr>
            <w:tcW w:w="2257" w:type="dxa"/>
          </w:tcPr>
          <w:p w:rsidR="001A65A8" w:rsidRDefault="001A65A8">
            <w:pPr>
              <w:pStyle w:val="Default"/>
              <w:rPr>
                <w:sz w:val="23"/>
                <w:szCs w:val="23"/>
              </w:rPr>
            </w:pPr>
            <w:r>
              <w:rPr>
                <w:sz w:val="23"/>
                <w:szCs w:val="23"/>
              </w:rPr>
              <w:t xml:space="preserve">5 </w:t>
            </w:r>
          </w:p>
        </w:tc>
        <w:tc>
          <w:tcPr>
            <w:tcW w:w="2257" w:type="dxa"/>
          </w:tcPr>
          <w:p w:rsidR="001A65A8" w:rsidRDefault="001A65A8">
            <w:pPr>
              <w:pStyle w:val="Default"/>
              <w:rPr>
                <w:sz w:val="23"/>
                <w:szCs w:val="23"/>
              </w:rPr>
            </w:pPr>
            <w:r>
              <w:rPr>
                <w:sz w:val="23"/>
                <w:szCs w:val="23"/>
              </w:rPr>
              <w:t xml:space="preserve">Вулкан </w:t>
            </w:r>
          </w:p>
        </w:tc>
        <w:tc>
          <w:tcPr>
            <w:tcW w:w="2257" w:type="dxa"/>
          </w:tcPr>
          <w:p w:rsidR="001A65A8" w:rsidRDefault="001A65A8">
            <w:pPr>
              <w:pStyle w:val="Default"/>
              <w:rPr>
                <w:sz w:val="23"/>
                <w:szCs w:val="23"/>
              </w:rPr>
            </w:pPr>
            <w:r>
              <w:rPr>
                <w:sz w:val="23"/>
                <w:szCs w:val="23"/>
              </w:rPr>
              <w:t xml:space="preserve">60±2,8 </w:t>
            </w:r>
          </w:p>
        </w:tc>
        <w:tc>
          <w:tcPr>
            <w:tcW w:w="2257" w:type="dxa"/>
          </w:tcPr>
          <w:p w:rsidR="001A65A8" w:rsidRDefault="001A65A8">
            <w:pPr>
              <w:pStyle w:val="Default"/>
              <w:rPr>
                <w:sz w:val="23"/>
                <w:szCs w:val="23"/>
              </w:rPr>
            </w:pPr>
            <w:r>
              <w:rPr>
                <w:sz w:val="23"/>
                <w:szCs w:val="23"/>
              </w:rPr>
              <w:t xml:space="preserve">621 ± 199,4 </w:t>
            </w:r>
          </w:p>
        </w:tc>
      </w:tr>
      <w:tr w:rsidR="001A65A8" w:rsidTr="001A65A8">
        <w:trPr>
          <w:trHeight w:val="109"/>
        </w:trPr>
        <w:tc>
          <w:tcPr>
            <w:tcW w:w="2257" w:type="dxa"/>
          </w:tcPr>
          <w:p w:rsidR="001A65A8" w:rsidRDefault="001A65A8">
            <w:pPr>
              <w:pStyle w:val="Default"/>
              <w:rPr>
                <w:sz w:val="23"/>
                <w:szCs w:val="23"/>
              </w:rPr>
            </w:pPr>
            <w:r>
              <w:rPr>
                <w:sz w:val="23"/>
                <w:szCs w:val="23"/>
              </w:rPr>
              <w:t xml:space="preserve">6 </w:t>
            </w:r>
          </w:p>
        </w:tc>
        <w:tc>
          <w:tcPr>
            <w:tcW w:w="2257" w:type="dxa"/>
          </w:tcPr>
          <w:p w:rsidR="001A65A8" w:rsidRDefault="001A65A8">
            <w:pPr>
              <w:pStyle w:val="Default"/>
              <w:rPr>
                <w:sz w:val="23"/>
                <w:szCs w:val="23"/>
              </w:rPr>
            </w:pPr>
            <w:r>
              <w:rPr>
                <w:sz w:val="23"/>
                <w:szCs w:val="23"/>
              </w:rPr>
              <w:t xml:space="preserve">Окно </w:t>
            </w:r>
          </w:p>
        </w:tc>
        <w:tc>
          <w:tcPr>
            <w:tcW w:w="2257" w:type="dxa"/>
          </w:tcPr>
          <w:p w:rsidR="001A65A8" w:rsidRDefault="001A65A8">
            <w:pPr>
              <w:pStyle w:val="Default"/>
              <w:rPr>
                <w:sz w:val="23"/>
                <w:szCs w:val="23"/>
              </w:rPr>
            </w:pPr>
            <w:r>
              <w:rPr>
                <w:sz w:val="23"/>
                <w:szCs w:val="23"/>
              </w:rPr>
              <w:t xml:space="preserve">60±0,2 </w:t>
            </w:r>
          </w:p>
        </w:tc>
        <w:tc>
          <w:tcPr>
            <w:tcW w:w="2257" w:type="dxa"/>
          </w:tcPr>
          <w:p w:rsidR="001A65A8" w:rsidRDefault="001A65A8">
            <w:pPr>
              <w:pStyle w:val="Default"/>
              <w:rPr>
                <w:sz w:val="23"/>
                <w:szCs w:val="23"/>
              </w:rPr>
            </w:pPr>
            <w:r>
              <w:rPr>
                <w:sz w:val="23"/>
                <w:szCs w:val="23"/>
              </w:rPr>
              <w:t xml:space="preserve">2801 ± 414,4 </w:t>
            </w:r>
          </w:p>
        </w:tc>
      </w:tr>
      <w:tr w:rsidR="001A65A8" w:rsidTr="001A65A8">
        <w:trPr>
          <w:trHeight w:val="109"/>
        </w:trPr>
        <w:tc>
          <w:tcPr>
            <w:tcW w:w="2257" w:type="dxa"/>
          </w:tcPr>
          <w:p w:rsidR="001A65A8" w:rsidRDefault="001A65A8">
            <w:pPr>
              <w:pStyle w:val="Default"/>
              <w:rPr>
                <w:sz w:val="23"/>
                <w:szCs w:val="23"/>
              </w:rPr>
            </w:pPr>
            <w:r>
              <w:rPr>
                <w:sz w:val="23"/>
                <w:szCs w:val="23"/>
              </w:rPr>
              <w:t xml:space="preserve">7 </w:t>
            </w:r>
          </w:p>
        </w:tc>
        <w:tc>
          <w:tcPr>
            <w:tcW w:w="2257" w:type="dxa"/>
          </w:tcPr>
          <w:p w:rsidR="001A65A8" w:rsidRDefault="001A65A8">
            <w:pPr>
              <w:pStyle w:val="Default"/>
              <w:rPr>
                <w:sz w:val="23"/>
                <w:szCs w:val="23"/>
              </w:rPr>
            </w:pPr>
            <w:r>
              <w:rPr>
                <w:sz w:val="23"/>
                <w:szCs w:val="23"/>
              </w:rPr>
              <w:t xml:space="preserve">Петля </w:t>
            </w:r>
          </w:p>
        </w:tc>
        <w:tc>
          <w:tcPr>
            <w:tcW w:w="2257" w:type="dxa"/>
          </w:tcPr>
          <w:p w:rsidR="001A65A8" w:rsidRDefault="001A65A8">
            <w:pPr>
              <w:pStyle w:val="Default"/>
              <w:rPr>
                <w:sz w:val="23"/>
                <w:szCs w:val="23"/>
              </w:rPr>
            </w:pPr>
            <w:r>
              <w:rPr>
                <w:sz w:val="23"/>
                <w:szCs w:val="23"/>
              </w:rPr>
              <w:t xml:space="preserve">59,5±0,7 </w:t>
            </w:r>
          </w:p>
        </w:tc>
        <w:tc>
          <w:tcPr>
            <w:tcW w:w="2257" w:type="dxa"/>
          </w:tcPr>
          <w:p w:rsidR="001A65A8" w:rsidRDefault="001A65A8">
            <w:pPr>
              <w:pStyle w:val="Default"/>
              <w:rPr>
                <w:sz w:val="23"/>
                <w:szCs w:val="23"/>
              </w:rPr>
            </w:pPr>
            <w:r>
              <w:rPr>
                <w:sz w:val="23"/>
                <w:szCs w:val="23"/>
              </w:rPr>
              <w:t xml:space="preserve">592 ± 17,0 </w:t>
            </w:r>
          </w:p>
        </w:tc>
      </w:tr>
      <w:tr w:rsidR="001A65A8" w:rsidTr="001A65A8">
        <w:trPr>
          <w:trHeight w:val="109"/>
        </w:trPr>
        <w:tc>
          <w:tcPr>
            <w:tcW w:w="2257" w:type="dxa"/>
          </w:tcPr>
          <w:p w:rsidR="001A65A8" w:rsidRDefault="001A65A8">
            <w:pPr>
              <w:pStyle w:val="Default"/>
              <w:rPr>
                <w:sz w:val="23"/>
                <w:szCs w:val="23"/>
              </w:rPr>
            </w:pPr>
            <w:r>
              <w:rPr>
                <w:sz w:val="23"/>
                <w:szCs w:val="23"/>
              </w:rPr>
              <w:t xml:space="preserve">8 </w:t>
            </w:r>
          </w:p>
        </w:tc>
        <w:tc>
          <w:tcPr>
            <w:tcW w:w="2257" w:type="dxa"/>
          </w:tcPr>
          <w:p w:rsidR="001A65A8" w:rsidRDefault="001A65A8">
            <w:pPr>
              <w:pStyle w:val="Default"/>
              <w:rPr>
                <w:sz w:val="23"/>
                <w:szCs w:val="23"/>
              </w:rPr>
            </w:pPr>
            <w:r>
              <w:rPr>
                <w:sz w:val="23"/>
                <w:szCs w:val="23"/>
              </w:rPr>
              <w:t xml:space="preserve">Пассажи </w:t>
            </w:r>
          </w:p>
        </w:tc>
        <w:tc>
          <w:tcPr>
            <w:tcW w:w="2257" w:type="dxa"/>
          </w:tcPr>
          <w:p w:rsidR="001A65A8" w:rsidRDefault="001A65A8">
            <w:pPr>
              <w:pStyle w:val="Default"/>
              <w:rPr>
                <w:sz w:val="23"/>
                <w:szCs w:val="23"/>
              </w:rPr>
            </w:pPr>
            <w:r>
              <w:rPr>
                <w:sz w:val="23"/>
                <w:szCs w:val="23"/>
              </w:rPr>
              <w:t xml:space="preserve">59±0,3 </w:t>
            </w:r>
          </w:p>
        </w:tc>
        <w:tc>
          <w:tcPr>
            <w:tcW w:w="2257" w:type="dxa"/>
          </w:tcPr>
          <w:p w:rsidR="001A65A8" w:rsidRDefault="001A65A8">
            <w:pPr>
              <w:pStyle w:val="Default"/>
              <w:rPr>
                <w:sz w:val="23"/>
                <w:szCs w:val="23"/>
              </w:rPr>
            </w:pPr>
            <w:r>
              <w:rPr>
                <w:sz w:val="23"/>
                <w:szCs w:val="23"/>
              </w:rPr>
              <w:t xml:space="preserve">1054,5 ± 33,2 </w:t>
            </w:r>
          </w:p>
        </w:tc>
      </w:tr>
      <w:tr w:rsidR="001A65A8" w:rsidTr="001A65A8">
        <w:trPr>
          <w:trHeight w:val="109"/>
        </w:trPr>
        <w:tc>
          <w:tcPr>
            <w:tcW w:w="2257" w:type="dxa"/>
          </w:tcPr>
          <w:p w:rsidR="001A65A8" w:rsidRDefault="001A65A8">
            <w:pPr>
              <w:pStyle w:val="Default"/>
              <w:rPr>
                <w:sz w:val="23"/>
                <w:szCs w:val="23"/>
              </w:rPr>
            </w:pPr>
            <w:r>
              <w:rPr>
                <w:sz w:val="23"/>
                <w:szCs w:val="23"/>
              </w:rPr>
              <w:t xml:space="preserve">9 </w:t>
            </w:r>
          </w:p>
        </w:tc>
        <w:tc>
          <w:tcPr>
            <w:tcW w:w="2257" w:type="dxa"/>
          </w:tcPr>
          <w:p w:rsidR="001A65A8" w:rsidRDefault="001A65A8">
            <w:pPr>
              <w:pStyle w:val="Default"/>
              <w:rPr>
                <w:sz w:val="23"/>
                <w:szCs w:val="23"/>
              </w:rPr>
            </w:pPr>
            <w:r>
              <w:rPr>
                <w:sz w:val="23"/>
                <w:szCs w:val="23"/>
              </w:rPr>
              <w:t xml:space="preserve">Труба </w:t>
            </w:r>
          </w:p>
        </w:tc>
        <w:tc>
          <w:tcPr>
            <w:tcW w:w="2257" w:type="dxa"/>
          </w:tcPr>
          <w:p w:rsidR="001A65A8" w:rsidRDefault="001A65A8">
            <w:pPr>
              <w:pStyle w:val="Default"/>
              <w:rPr>
                <w:sz w:val="23"/>
                <w:szCs w:val="23"/>
              </w:rPr>
            </w:pPr>
            <w:r>
              <w:rPr>
                <w:sz w:val="23"/>
                <w:szCs w:val="23"/>
              </w:rPr>
              <w:t xml:space="preserve">58±0,3 </w:t>
            </w:r>
          </w:p>
        </w:tc>
        <w:tc>
          <w:tcPr>
            <w:tcW w:w="2257" w:type="dxa"/>
          </w:tcPr>
          <w:p w:rsidR="001A65A8" w:rsidRDefault="001A65A8">
            <w:pPr>
              <w:pStyle w:val="Default"/>
              <w:rPr>
                <w:sz w:val="23"/>
                <w:szCs w:val="23"/>
              </w:rPr>
            </w:pPr>
            <w:r>
              <w:rPr>
                <w:sz w:val="23"/>
                <w:szCs w:val="23"/>
              </w:rPr>
              <w:t xml:space="preserve">530 ± 45,3 </w:t>
            </w:r>
          </w:p>
        </w:tc>
      </w:tr>
      <w:tr w:rsidR="001A65A8" w:rsidTr="001A65A8">
        <w:trPr>
          <w:trHeight w:val="109"/>
        </w:trPr>
        <w:tc>
          <w:tcPr>
            <w:tcW w:w="2257" w:type="dxa"/>
          </w:tcPr>
          <w:p w:rsidR="001A65A8" w:rsidRDefault="001A65A8">
            <w:pPr>
              <w:pStyle w:val="Default"/>
              <w:rPr>
                <w:sz w:val="23"/>
                <w:szCs w:val="23"/>
              </w:rPr>
            </w:pPr>
            <w:r>
              <w:rPr>
                <w:sz w:val="23"/>
                <w:szCs w:val="23"/>
              </w:rPr>
              <w:t xml:space="preserve">10 </w:t>
            </w:r>
          </w:p>
        </w:tc>
        <w:tc>
          <w:tcPr>
            <w:tcW w:w="2257" w:type="dxa"/>
          </w:tcPr>
          <w:p w:rsidR="001A65A8" w:rsidRDefault="001A65A8">
            <w:pPr>
              <w:pStyle w:val="Default"/>
              <w:rPr>
                <w:sz w:val="23"/>
                <w:szCs w:val="23"/>
              </w:rPr>
            </w:pPr>
            <w:r>
              <w:rPr>
                <w:sz w:val="23"/>
                <w:szCs w:val="23"/>
              </w:rPr>
              <w:t xml:space="preserve">Средняя возвышенность </w:t>
            </w:r>
          </w:p>
        </w:tc>
        <w:tc>
          <w:tcPr>
            <w:tcW w:w="2257" w:type="dxa"/>
          </w:tcPr>
          <w:p w:rsidR="001A65A8" w:rsidRDefault="001A65A8">
            <w:pPr>
              <w:pStyle w:val="Default"/>
              <w:rPr>
                <w:sz w:val="23"/>
                <w:szCs w:val="23"/>
              </w:rPr>
            </w:pPr>
            <w:r>
              <w:rPr>
                <w:sz w:val="23"/>
                <w:szCs w:val="23"/>
              </w:rPr>
              <w:t xml:space="preserve">58±3,1 </w:t>
            </w:r>
          </w:p>
        </w:tc>
        <w:tc>
          <w:tcPr>
            <w:tcW w:w="2257" w:type="dxa"/>
          </w:tcPr>
          <w:p w:rsidR="001A65A8" w:rsidRDefault="001A65A8">
            <w:pPr>
              <w:pStyle w:val="Default"/>
              <w:rPr>
                <w:sz w:val="23"/>
                <w:szCs w:val="23"/>
              </w:rPr>
            </w:pPr>
            <w:r>
              <w:rPr>
                <w:sz w:val="23"/>
                <w:szCs w:val="23"/>
              </w:rPr>
              <w:t xml:space="preserve">785 ± 24,7 </w:t>
            </w:r>
          </w:p>
        </w:tc>
      </w:tr>
      <w:tr w:rsidR="001A65A8" w:rsidTr="001A65A8">
        <w:trPr>
          <w:trHeight w:val="109"/>
        </w:trPr>
        <w:tc>
          <w:tcPr>
            <w:tcW w:w="2257" w:type="dxa"/>
          </w:tcPr>
          <w:p w:rsidR="001A65A8" w:rsidRDefault="001A65A8">
            <w:pPr>
              <w:pStyle w:val="Default"/>
              <w:rPr>
                <w:sz w:val="23"/>
                <w:szCs w:val="23"/>
              </w:rPr>
            </w:pPr>
            <w:r>
              <w:rPr>
                <w:sz w:val="23"/>
                <w:szCs w:val="23"/>
              </w:rPr>
              <w:t xml:space="preserve">11 </w:t>
            </w:r>
          </w:p>
        </w:tc>
        <w:tc>
          <w:tcPr>
            <w:tcW w:w="2257" w:type="dxa"/>
          </w:tcPr>
          <w:p w:rsidR="001A65A8" w:rsidRDefault="001A65A8">
            <w:pPr>
              <w:pStyle w:val="Default"/>
              <w:rPr>
                <w:sz w:val="23"/>
                <w:szCs w:val="23"/>
              </w:rPr>
            </w:pPr>
            <w:r>
              <w:rPr>
                <w:sz w:val="23"/>
                <w:szCs w:val="23"/>
              </w:rPr>
              <w:t xml:space="preserve">Мост </w:t>
            </w:r>
          </w:p>
        </w:tc>
        <w:tc>
          <w:tcPr>
            <w:tcW w:w="2257" w:type="dxa"/>
          </w:tcPr>
          <w:p w:rsidR="001A65A8" w:rsidRDefault="001A65A8">
            <w:pPr>
              <w:pStyle w:val="Default"/>
              <w:rPr>
                <w:sz w:val="23"/>
                <w:szCs w:val="23"/>
              </w:rPr>
            </w:pPr>
            <w:r>
              <w:rPr>
                <w:sz w:val="23"/>
                <w:szCs w:val="23"/>
              </w:rPr>
              <w:t xml:space="preserve">53,5±2,1 </w:t>
            </w:r>
          </w:p>
        </w:tc>
        <w:tc>
          <w:tcPr>
            <w:tcW w:w="2257" w:type="dxa"/>
          </w:tcPr>
          <w:p w:rsidR="001A65A8" w:rsidRDefault="001A65A8">
            <w:pPr>
              <w:pStyle w:val="Default"/>
              <w:rPr>
                <w:sz w:val="23"/>
                <w:szCs w:val="23"/>
              </w:rPr>
            </w:pPr>
            <w:r>
              <w:rPr>
                <w:sz w:val="23"/>
                <w:szCs w:val="23"/>
              </w:rPr>
              <w:t xml:space="preserve">694 ± 111,7 </w:t>
            </w:r>
          </w:p>
        </w:tc>
      </w:tr>
      <w:tr w:rsidR="001A65A8" w:rsidTr="001A65A8">
        <w:trPr>
          <w:trHeight w:val="109"/>
        </w:trPr>
        <w:tc>
          <w:tcPr>
            <w:tcW w:w="2257" w:type="dxa"/>
          </w:tcPr>
          <w:p w:rsidR="001A65A8" w:rsidRDefault="001A65A8">
            <w:pPr>
              <w:pStyle w:val="Default"/>
              <w:rPr>
                <w:sz w:val="23"/>
                <w:szCs w:val="23"/>
              </w:rPr>
            </w:pPr>
            <w:r>
              <w:rPr>
                <w:sz w:val="23"/>
                <w:szCs w:val="23"/>
              </w:rPr>
              <w:t xml:space="preserve">12 </w:t>
            </w:r>
          </w:p>
        </w:tc>
        <w:tc>
          <w:tcPr>
            <w:tcW w:w="2257" w:type="dxa"/>
          </w:tcPr>
          <w:p w:rsidR="001A65A8" w:rsidRDefault="001A65A8">
            <w:pPr>
              <w:pStyle w:val="Default"/>
              <w:rPr>
                <w:sz w:val="23"/>
                <w:szCs w:val="23"/>
              </w:rPr>
            </w:pPr>
            <w:r>
              <w:rPr>
                <w:sz w:val="23"/>
                <w:szCs w:val="23"/>
              </w:rPr>
              <w:t xml:space="preserve">Угол </w:t>
            </w:r>
          </w:p>
        </w:tc>
        <w:tc>
          <w:tcPr>
            <w:tcW w:w="2257" w:type="dxa"/>
          </w:tcPr>
          <w:p w:rsidR="001A65A8" w:rsidRDefault="001A65A8">
            <w:pPr>
              <w:pStyle w:val="Default"/>
              <w:rPr>
                <w:sz w:val="23"/>
                <w:szCs w:val="23"/>
              </w:rPr>
            </w:pPr>
            <w:r>
              <w:rPr>
                <w:sz w:val="23"/>
                <w:szCs w:val="23"/>
              </w:rPr>
              <w:t xml:space="preserve">53±4,2 </w:t>
            </w:r>
          </w:p>
        </w:tc>
        <w:tc>
          <w:tcPr>
            <w:tcW w:w="2257" w:type="dxa"/>
          </w:tcPr>
          <w:p w:rsidR="001A65A8" w:rsidRDefault="001A65A8">
            <w:pPr>
              <w:pStyle w:val="Default"/>
              <w:rPr>
                <w:sz w:val="23"/>
                <w:szCs w:val="23"/>
              </w:rPr>
            </w:pPr>
            <w:r>
              <w:rPr>
                <w:sz w:val="23"/>
                <w:szCs w:val="23"/>
              </w:rPr>
              <w:t xml:space="preserve">638,5 ± 190,2 </w:t>
            </w:r>
          </w:p>
        </w:tc>
      </w:tr>
      <w:tr w:rsidR="001A65A8" w:rsidTr="001A65A8">
        <w:trPr>
          <w:trHeight w:val="109"/>
        </w:trPr>
        <w:tc>
          <w:tcPr>
            <w:tcW w:w="2257" w:type="dxa"/>
          </w:tcPr>
          <w:p w:rsidR="001A65A8" w:rsidRDefault="001A65A8">
            <w:pPr>
              <w:pStyle w:val="Default"/>
              <w:rPr>
                <w:sz w:val="23"/>
                <w:szCs w:val="23"/>
              </w:rPr>
            </w:pPr>
            <w:r>
              <w:rPr>
                <w:sz w:val="23"/>
                <w:szCs w:val="23"/>
              </w:rPr>
              <w:t xml:space="preserve">13 </w:t>
            </w:r>
          </w:p>
        </w:tc>
        <w:tc>
          <w:tcPr>
            <w:tcW w:w="2257" w:type="dxa"/>
          </w:tcPr>
          <w:p w:rsidR="001A65A8" w:rsidRDefault="001A65A8">
            <w:pPr>
              <w:pStyle w:val="Default"/>
              <w:rPr>
                <w:sz w:val="23"/>
                <w:szCs w:val="23"/>
              </w:rPr>
            </w:pPr>
            <w:r>
              <w:rPr>
                <w:sz w:val="23"/>
                <w:szCs w:val="23"/>
              </w:rPr>
              <w:t xml:space="preserve">Улитка </w:t>
            </w:r>
          </w:p>
        </w:tc>
        <w:tc>
          <w:tcPr>
            <w:tcW w:w="2257" w:type="dxa"/>
          </w:tcPr>
          <w:p w:rsidR="001A65A8" w:rsidRDefault="001A65A8">
            <w:pPr>
              <w:pStyle w:val="Default"/>
              <w:rPr>
                <w:sz w:val="23"/>
                <w:szCs w:val="23"/>
              </w:rPr>
            </w:pPr>
            <w:r>
              <w:rPr>
                <w:sz w:val="23"/>
                <w:szCs w:val="23"/>
              </w:rPr>
              <w:t xml:space="preserve">52,5±0,7 </w:t>
            </w:r>
          </w:p>
        </w:tc>
        <w:tc>
          <w:tcPr>
            <w:tcW w:w="2257" w:type="dxa"/>
          </w:tcPr>
          <w:p w:rsidR="001A65A8" w:rsidRDefault="001A65A8">
            <w:pPr>
              <w:pStyle w:val="Default"/>
              <w:rPr>
                <w:sz w:val="23"/>
                <w:szCs w:val="23"/>
              </w:rPr>
            </w:pPr>
            <w:r>
              <w:rPr>
                <w:sz w:val="23"/>
                <w:szCs w:val="23"/>
              </w:rPr>
              <w:t xml:space="preserve">545 ± 199,4 </w:t>
            </w:r>
          </w:p>
        </w:tc>
      </w:tr>
      <w:tr w:rsidR="001A65A8" w:rsidTr="001A65A8">
        <w:trPr>
          <w:trHeight w:val="109"/>
        </w:trPr>
        <w:tc>
          <w:tcPr>
            <w:tcW w:w="2257" w:type="dxa"/>
          </w:tcPr>
          <w:p w:rsidR="001A65A8" w:rsidRDefault="001A65A8">
            <w:pPr>
              <w:pStyle w:val="Default"/>
              <w:rPr>
                <w:sz w:val="23"/>
                <w:szCs w:val="23"/>
              </w:rPr>
            </w:pPr>
            <w:r>
              <w:rPr>
                <w:sz w:val="23"/>
                <w:szCs w:val="23"/>
              </w:rPr>
              <w:t xml:space="preserve">14 </w:t>
            </w:r>
          </w:p>
        </w:tc>
        <w:tc>
          <w:tcPr>
            <w:tcW w:w="2257" w:type="dxa"/>
          </w:tcPr>
          <w:p w:rsidR="001A65A8" w:rsidRDefault="001A65A8">
            <w:pPr>
              <w:pStyle w:val="Default"/>
              <w:rPr>
                <w:sz w:val="23"/>
                <w:szCs w:val="23"/>
              </w:rPr>
            </w:pPr>
            <w:r>
              <w:rPr>
                <w:sz w:val="23"/>
                <w:szCs w:val="23"/>
              </w:rPr>
              <w:t xml:space="preserve">Палки </w:t>
            </w:r>
          </w:p>
        </w:tc>
        <w:tc>
          <w:tcPr>
            <w:tcW w:w="2257" w:type="dxa"/>
          </w:tcPr>
          <w:p w:rsidR="001A65A8" w:rsidRDefault="001A65A8">
            <w:pPr>
              <w:pStyle w:val="Default"/>
              <w:rPr>
                <w:sz w:val="23"/>
                <w:szCs w:val="23"/>
              </w:rPr>
            </w:pPr>
            <w:r>
              <w:rPr>
                <w:sz w:val="23"/>
                <w:szCs w:val="23"/>
              </w:rPr>
              <w:t xml:space="preserve">52,5±3,5 </w:t>
            </w:r>
          </w:p>
        </w:tc>
        <w:tc>
          <w:tcPr>
            <w:tcW w:w="2257" w:type="dxa"/>
          </w:tcPr>
          <w:p w:rsidR="001A65A8" w:rsidRDefault="001A65A8">
            <w:pPr>
              <w:pStyle w:val="Default"/>
              <w:rPr>
                <w:sz w:val="23"/>
                <w:szCs w:val="23"/>
              </w:rPr>
            </w:pPr>
            <w:r>
              <w:rPr>
                <w:sz w:val="23"/>
                <w:szCs w:val="23"/>
              </w:rPr>
              <w:t xml:space="preserve">600,5 ± 211,4 </w:t>
            </w:r>
          </w:p>
        </w:tc>
      </w:tr>
      <w:tr w:rsidR="001A65A8" w:rsidTr="001A65A8">
        <w:trPr>
          <w:trHeight w:val="109"/>
        </w:trPr>
        <w:tc>
          <w:tcPr>
            <w:tcW w:w="2257" w:type="dxa"/>
          </w:tcPr>
          <w:p w:rsidR="001A65A8" w:rsidRDefault="001A65A8">
            <w:pPr>
              <w:pStyle w:val="Default"/>
              <w:rPr>
                <w:sz w:val="23"/>
                <w:szCs w:val="23"/>
              </w:rPr>
            </w:pPr>
            <w:r>
              <w:rPr>
                <w:sz w:val="23"/>
                <w:szCs w:val="23"/>
              </w:rPr>
              <w:t xml:space="preserve">15 </w:t>
            </w:r>
          </w:p>
        </w:tc>
        <w:tc>
          <w:tcPr>
            <w:tcW w:w="2257" w:type="dxa"/>
          </w:tcPr>
          <w:p w:rsidR="001A65A8" w:rsidRDefault="001A65A8">
            <w:pPr>
              <w:pStyle w:val="Default"/>
              <w:rPr>
                <w:sz w:val="23"/>
                <w:szCs w:val="23"/>
              </w:rPr>
            </w:pPr>
            <w:r>
              <w:rPr>
                <w:sz w:val="23"/>
                <w:szCs w:val="23"/>
              </w:rPr>
              <w:t xml:space="preserve">Две волны </w:t>
            </w:r>
          </w:p>
        </w:tc>
        <w:tc>
          <w:tcPr>
            <w:tcW w:w="2257" w:type="dxa"/>
          </w:tcPr>
          <w:p w:rsidR="001A65A8" w:rsidRDefault="001A65A8">
            <w:pPr>
              <w:pStyle w:val="Default"/>
              <w:rPr>
                <w:sz w:val="23"/>
                <w:szCs w:val="23"/>
              </w:rPr>
            </w:pPr>
            <w:r>
              <w:rPr>
                <w:sz w:val="23"/>
                <w:szCs w:val="23"/>
              </w:rPr>
              <w:t xml:space="preserve">51,5±3,5 </w:t>
            </w:r>
          </w:p>
        </w:tc>
        <w:tc>
          <w:tcPr>
            <w:tcW w:w="2257" w:type="dxa"/>
          </w:tcPr>
          <w:p w:rsidR="001A65A8" w:rsidRDefault="001A65A8">
            <w:pPr>
              <w:pStyle w:val="Default"/>
              <w:rPr>
                <w:sz w:val="23"/>
                <w:szCs w:val="23"/>
              </w:rPr>
            </w:pPr>
            <w:r>
              <w:rPr>
                <w:sz w:val="23"/>
                <w:szCs w:val="23"/>
              </w:rPr>
              <w:t xml:space="preserve">588,5 ± 260,9 </w:t>
            </w:r>
          </w:p>
        </w:tc>
      </w:tr>
      <w:tr w:rsidR="001A65A8" w:rsidTr="001A65A8">
        <w:trPr>
          <w:trHeight w:val="109"/>
        </w:trPr>
        <w:tc>
          <w:tcPr>
            <w:tcW w:w="2257" w:type="dxa"/>
          </w:tcPr>
          <w:p w:rsidR="001A65A8" w:rsidRDefault="001A65A8">
            <w:pPr>
              <w:pStyle w:val="Default"/>
              <w:rPr>
                <w:sz w:val="23"/>
                <w:szCs w:val="23"/>
              </w:rPr>
            </w:pPr>
            <w:r>
              <w:rPr>
                <w:sz w:val="23"/>
                <w:szCs w:val="23"/>
              </w:rPr>
              <w:t xml:space="preserve">16 </w:t>
            </w:r>
          </w:p>
        </w:tc>
        <w:tc>
          <w:tcPr>
            <w:tcW w:w="2257" w:type="dxa"/>
          </w:tcPr>
          <w:p w:rsidR="001A65A8" w:rsidRDefault="001A65A8">
            <w:pPr>
              <w:pStyle w:val="Default"/>
              <w:rPr>
                <w:sz w:val="23"/>
                <w:szCs w:val="23"/>
              </w:rPr>
            </w:pPr>
            <w:r>
              <w:rPr>
                <w:sz w:val="23"/>
                <w:szCs w:val="23"/>
              </w:rPr>
              <w:t xml:space="preserve">Почки </w:t>
            </w:r>
          </w:p>
        </w:tc>
        <w:tc>
          <w:tcPr>
            <w:tcW w:w="2257" w:type="dxa"/>
          </w:tcPr>
          <w:p w:rsidR="001A65A8" w:rsidRDefault="001A65A8">
            <w:pPr>
              <w:pStyle w:val="Default"/>
              <w:rPr>
                <w:sz w:val="23"/>
                <w:szCs w:val="23"/>
              </w:rPr>
            </w:pPr>
            <w:r>
              <w:rPr>
                <w:sz w:val="23"/>
                <w:szCs w:val="23"/>
              </w:rPr>
              <w:t xml:space="preserve">48,5±0,7 </w:t>
            </w:r>
          </w:p>
        </w:tc>
        <w:tc>
          <w:tcPr>
            <w:tcW w:w="2257" w:type="dxa"/>
          </w:tcPr>
          <w:p w:rsidR="001A65A8" w:rsidRDefault="001A65A8">
            <w:pPr>
              <w:pStyle w:val="Default"/>
              <w:rPr>
                <w:sz w:val="23"/>
                <w:szCs w:val="23"/>
              </w:rPr>
            </w:pPr>
            <w:r>
              <w:rPr>
                <w:sz w:val="23"/>
                <w:szCs w:val="23"/>
              </w:rPr>
              <w:t xml:space="preserve">618 ± 219,2 </w:t>
            </w:r>
          </w:p>
        </w:tc>
      </w:tr>
      <w:tr w:rsidR="001A65A8" w:rsidTr="001A65A8">
        <w:trPr>
          <w:trHeight w:val="109"/>
        </w:trPr>
        <w:tc>
          <w:tcPr>
            <w:tcW w:w="2257" w:type="dxa"/>
          </w:tcPr>
          <w:p w:rsidR="001A65A8" w:rsidRDefault="001A65A8">
            <w:pPr>
              <w:pStyle w:val="Default"/>
              <w:rPr>
                <w:sz w:val="23"/>
                <w:szCs w:val="23"/>
              </w:rPr>
            </w:pPr>
            <w:r>
              <w:rPr>
                <w:sz w:val="23"/>
                <w:szCs w:val="23"/>
              </w:rPr>
              <w:t xml:space="preserve">17 </w:t>
            </w:r>
          </w:p>
        </w:tc>
        <w:tc>
          <w:tcPr>
            <w:tcW w:w="2257" w:type="dxa"/>
          </w:tcPr>
          <w:p w:rsidR="001A65A8" w:rsidRDefault="001A65A8">
            <w:pPr>
              <w:pStyle w:val="Default"/>
              <w:rPr>
                <w:sz w:val="23"/>
                <w:szCs w:val="23"/>
              </w:rPr>
            </w:pPr>
            <w:r>
              <w:rPr>
                <w:sz w:val="23"/>
                <w:szCs w:val="23"/>
              </w:rPr>
              <w:t xml:space="preserve">Пирамиды </w:t>
            </w:r>
          </w:p>
        </w:tc>
        <w:tc>
          <w:tcPr>
            <w:tcW w:w="2257" w:type="dxa"/>
          </w:tcPr>
          <w:p w:rsidR="001A65A8" w:rsidRDefault="001A65A8">
            <w:pPr>
              <w:pStyle w:val="Default"/>
              <w:rPr>
                <w:sz w:val="23"/>
                <w:szCs w:val="23"/>
              </w:rPr>
            </w:pPr>
            <w:r>
              <w:rPr>
                <w:sz w:val="23"/>
                <w:szCs w:val="23"/>
              </w:rPr>
              <w:t xml:space="preserve">47±9,9 </w:t>
            </w:r>
          </w:p>
        </w:tc>
        <w:tc>
          <w:tcPr>
            <w:tcW w:w="2257" w:type="dxa"/>
          </w:tcPr>
          <w:p w:rsidR="001A65A8" w:rsidRDefault="001A65A8">
            <w:pPr>
              <w:pStyle w:val="Default"/>
              <w:rPr>
                <w:sz w:val="23"/>
                <w:szCs w:val="23"/>
              </w:rPr>
            </w:pPr>
            <w:r>
              <w:rPr>
                <w:sz w:val="23"/>
                <w:szCs w:val="23"/>
              </w:rPr>
              <w:t xml:space="preserve">603,5 ± 198,7 </w:t>
            </w:r>
          </w:p>
        </w:tc>
      </w:tr>
      <w:tr w:rsidR="001A65A8" w:rsidTr="001A65A8">
        <w:trPr>
          <w:trHeight w:val="109"/>
        </w:trPr>
        <w:tc>
          <w:tcPr>
            <w:tcW w:w="2257" w:type="dxa"/>
          </w:tcPr>
          <w:p w:rsidR="001A65A8" w:rsidRDefault="001A65A8">
            <w:pPr>
              <w:pStyle w:val="Default"/>
              <w:rPr>
                <w:sz w:val="23"/>
                <w:szCs w:val="23"/>
              </w:rPr>
            </w:pPr>
            <w:r>
              <w:rPr>
                <w:sz w:val="23"/>
                <w:szCs w:val="23"/>
              </w:rPr>
              <w:t xml:space="preserve">18 </w:t>
            </w:r>
          </w:p>
        </w:tc>
        <w:tc>
          <w:tcPr>
            <w:tcW w:w="2257" w:type="dxa"/>
          </w:tcPr>
          <w:p w:rsidR="001A65A8" w:rsidRDefault="001A65A8">
            <w:pPr>
              <w:pStyle w:val="Default"/>
              <w:rPr>
                <w:sz w:val="23"/>
                <w:szCs w:val="23"/>
              </w:rPr>
            </w:pPr>
            <w:r>
              <w:rPr>
                <w:sz w:val="23"/>
                <w:szCs w:val="23"/>
              </w:rPr>
              <w:t xml:space="preserve">Молния </w:t>
            </w:r>
          </w:p>
        </w:tc>
        <w:tc>
          <w:tcPr>
            <w:tcW w:w="2257" w:type="dxa"/>
          </w:tcPr>
          <w:p w:rsidR="001A65A8" w:rsidRDefault="001A65A8">
            <w:pPr>
              <w:pStyle w:val="Default"/>
              <w:rPr>
                <w:sz w:val="23"/>
                <w:szCs w:val="23"/>
              </w:rPr>
            </w:pPr>
            <w:r>
              <w:rPr>
                <w:sz w:val="23"/>
                <w:szCs w:val="23"/>
              </w:rPr>
              <w:t xml:space="preserve">46,5±4,9 </w:t>
            </w:r>
          </w:p>
        </w:tc>
        <w:tc>
          <w:tcPr>
            <w:tcW w:w="2257" w:type="dxa"/>
          </w:tcPr>
          <w:p w:rsidR="001A65A8" w:rsidRDefault="001A65A8">
            <w:pPr>
              <w:pStyle w:val="Default"/>
              <w:rPr>
                <w:sz w:val="23"/>
                <w:szCs w:val="23"/>
              </w:rPr>
            </w:pPr>
            <w:r>
              <w:rPr>
                <w:sz w:val="23"/>
                <w:szCs w:val="23"/>
              </w:rPr>
              <w:t xml:space="preserve">808,5 ± 33,2 </w:t>
            </w:r>
          </w:p>
        </w:tc>
      </w:tr>
    </w:tbl>
    <w:p w:rsidR="001A65A8" w:rsidRDefault="001A65A8" w:rsidP="001A65A8">
      <w:pPr>
        <w:shd w:val="clear" w:color="auto" w:fill="FFFFFF"/>
        <w:spacing w:after="0" w:line="360" w:lineRule="auto"/>
        <w:ind w:firstLine="709"/>
        <w:rPr>
          <w:rFonts w:ascii="Times New Roman" w:eastAsia="Times New Roman" w:hAnsi="Times New Roman" w:cs="Times New Roman"/>
          <w:color w:val="000000"/>
          <w:sz w:val="28"/>
          <w:szCs w:val="28"/>
        </w:rPr>
      </w:pPr>
    </w:p>
    <w:p w:rsidR="001A65A8" w:rsidRPr="001A65A8" w:rsidRDefault="001A65A8" w:rsidP="001A65A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A65A8">
        <w:rPr>
          <w:rFonts w:ascii="Times New Roman" w:eastAsia="Times New Roman" w:hAnsi="Times New Roman" w:cs="Times New Roman"/>
          <w:color w:val="000000"/>
          <w:sz w:val="28"/>
          <w:szCs w:val="28"/>
        </w:rPr>
        <w:t xml:space="preserve">После проведения приборных измерений частоты и громкости звука испытуемым было предложено прослушать аудиозаписи качения мяча на разных лунках в произвольном порядке. Отмечалась точность распознавания лунки на слух в виде оценки «1» или ошибки распознавания в виде оценки «0». Затем для каждой лунки рассчитывалась средняя точность распознавания. Затем проводился педагогический эксперимент, в ходе которого спортсмены в течение пяти дней проходили на этих лунках по 4 раунда игры, чередуя каждый раз игру с ограничением слуха с использованием противошумовых вкладышей и без них [5, 8]. Кроме того, внимание спортсменов акцентировалось на темпе выполнения отведения и </w:t>
      </w:r>
      <w:r w:rsidRPr="001A65A8">
        <w:rPr>
          <w:rFonts w:ascii="Times New Roman" w:eastAsia="Times New Roman" w:hAnsi="Times New Roman" w:cs="Times New Roman"/>
          <w:color w:val="000000"/>
          <w:sz w:val="28"/>
          <w:szCs w:val="28"/>
        </w:rPr>
        <w:lastRenderedPageBreak/>
        <w:t>приведения клюшки при ударе в виде сигналов метронома и сообщения им времени качения мяча от момента удара до достижения лунки [10]. Всего было сыграно 20 таких раундов: 10 с ограничением слуха и 10 без ограничений слуха. Средние точности</w:t>
      </w:r>
      <w:r>
        <w:rPr>
          <w:rFonts w:ascii="Times New Roman" w:eastAsia="Times New Roman" w:hAnsi="Times New Roman" w:cs="Times New Roman"/>
          <w:color w:val="000000"/>
          <w:sz w:val="28"/>
          <w:szCs w:val="28"/>
        </w:rPr>
        <w:t xml:space="preserve"> </w:t>
      </w:r>
      <w:r w:rsidRPr="001A65A8">
        <w:rPr>
          <w:rFonts w:ascii="Times New Roman" w:eastAsia="Times New Roman" w:hAnsi="Times New Roman" w:cs="Times New Roman"/>
          <w:color w:val="000000"/>
          <w:sz w:val="28"/>
          <w:szCs w:val="28"/>
        </w:rPr>
        <w:t xml:space="preserve">распознавания лунок на слух, произведенные десятью спортсменами, до и после проведения педагогического эксперимента представлены в табл. 2. </w:t>
      </w:r>
    </w:p>
    <w:p w:rsidR="001A65A8" w:rsidRPr="001A65A8" w:rsidRDefault="001A65A8" w:rsidP="001A65A8">
      <w:pPr>
        <w:shd w:val="clear" w:color="auto" w:fill="FFFFFF"/>
        <w:spacing w:after="0" w:line="360" w:lineRule="auto"/>
        <w:ind w:firstLine="709"/>
        <w:jc w:val="right"/>
        <w:rPr>
          <w:rFonts w:ascii="Times New Roman" w:eastAsia="Times New Roman" w:hAnsi="Times New Roman" w:cs="Times New Roman"/>
          <w:color w:val="000000"/>
          <w:sz w:val="28"/>
          <w:szCs w:val="28"/>
        </w:rPr>
      </w:pPr>
      <w:r w:rsidRPr="001A65A8">
        <w:rPr>
          <w:rFonts w:ascii="Times New Roman" w:eastAsia="Times New Roman" w:hAnsi="Times New Roman" w:cs="Times New Roman"/>
          <w:color w:val="000000"/>
          <w:sz w:val="28"/>
          <w:szCs w:val="28"/>
        </w:rPr>
        <w:t xml:space="preserve">Таблица 2 </w:t>
      </w:r>
    </w:p>
    <w:p w:rsidR="001A65A8" w:rsidRDefault="001A65A8" w:rsidP="001A65A8">
      <w:pPr>
        <w:shd w:val="clear" w:color="auto" w:fill="FFFFFF"/>
        <w:spacing w:after="0" w:line="360" w:lineRule="auto"/>
        <w:ind w:firstLine="709"/>
        <w:jc w:val="center"/>
        <w:rPr>
          <w:rFonts w:ascii="Times New Roman" w:eastAsia="Times New Roman" w:hAnsi="Times New Roman" w:cs="Times New Roman"/>
          <w:color w:val="000000"/>
          <w:sz w:val="28"/>
          <w:szCs w:val="28"/>
        </w:rPr>
      </w:pPr>
      <w:r w:rsidRPr="001A65A8">
        <w:rPr>
          <w:rFonts w:ascii="Times New Roman" w:eastAsia="Times New Roman" w:hAnsi="Times New Roman" w:cs="Times New Roman"/>
          <w:color w:val="000000"/>
          <w:sz w:val="28"/>
          <w:szCs w:val="28"/>
        </w:rPr>
        <w:t>Точность распознавания лунок на слух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1"/>
        <w:gridCol w:w="777"/>
        <w:gridCol w:w="1554"/>
        <w:gridCol w:w="1554"/>
        <w:gridCol w:w="777"/>
        <w:gridCol w:w="2331"/>
      </w:tblGrid>
      <w:tr w:rsidR="001A65A8" w:rsidTr="001A65A8">
        <w:trPr>
          <w:trHeight w:val="109"/>
        </w:trPr>
        <w:tc>
          <w:tcPr>
            <w:tcW w:w="3108" w:type="dxa"/>
            <w:gridSpan w:val="2"/>
          </w:tcPr>
          <w:p w:rsidR="001A65A8" w:rsidRDefault="001A65A8">
            <w:pPr>
              <w:pStyle w:val="Default"/>
              <w:rPr>
                <w:sz w:val="23"/>
                <w:szCs w:val="23"/>
              </w:rPr>
            </w:pPr>
            <w:r>
              <w:rPr>
                <w:sz w:val="23"/>
                <w:szCs w:val="23"/>
              </w:rPr>
              <w:t xml:space="preserve">№ п/п </w:t>
            </w:r>
          </w:p>
        </w:tc>
        <w:tc>
          <w:tcPr>
            <w:tcW w:w="3108" w:type="dxa"/>
            <w:gridSpan w:val="2"/>
          </w:tcPr>
          <w:p w:rsidR="001A65A8" w:rsidRDefault="001A65A8">
            <w:pPr>
              <w:pStyle w:val="Default"/>
              <w:rPr>
                <w:sz w:val="23"/>
                <w:szCs w:val="23"/>
              </w:rPr>
            </w:pPr>
            <w:r>
              <w:rPr>
                <w:sz w:val="23"/>
                <w:szCs w:val="23"/>
              </w:rPr>
              <w:t xml:space="preserve">Название лунки </w:t>
            </w:r>
          </w:p>
        </w:tc>
        <w:tc>
          <w:tcPr>
            <w:tcW w:w="3108" w:type="dxa"/>
            <w:gridSpan w:val="2"/>
          </w:tcPr>
          <w:p w:rsidR="001A65A8" w:rsidRDefault="001A65A8">
            <w:pPr>
              <w:pStyle w:val="Default"/>
              <w:rPr>
                <w:sz w:val="23"/>
                <w:szCs w:val="23"/>
              </w:rPr>
            </w:pPr>
            <w:r>
              <w:rPr>
                <w:sz w:val="23"/>
                <w:szCs w:val="23"/>
              </w:rPr>
              <w:t xml:space="preserve">Средняя точность распознавания </w:t>
            </w:r>
          </w:p>
        </w:tc>
      </w:tr>
      <w:tr w:rsidR="001A65A8" w:rsidTr="001A65A8">
        <w:trPr>
          <w:trHeight w:val="109"/>
        </w:trPr>
        <w:tc>
          <w:tcPr>
            <w:tcW w:w="4662" w:type="dxa"/>
            <w:gridSpan w:val="3"/>
          </w:tcPr>
          <w:p w:rsidR="001A65A8" w:rsidRDefault="001A65A8">
            <w:pPr>
              <w:pStyle w:val="Default"/>
              <w:rPr>
                <w:sz w:val="23"/>
                <w:szCs w:val="23"/>
              </w:rPr>
            </w:pPr>
            <w:r>
              <w:rPr>
                <w:sz w:val="23"/>
                <w:szCs w:val="23"/>
              </w:rPr>
              <w:t xml:space="preserve">До эксперимента </w:t>
            </w:r>
          </w:p>
        </w:tc>
        <w:tc>
          <w:tcPr>
            <w:tcW w:w="4662" w:type="dxa"/>
            <w:gridSpan w:val="3"/>
          </w:tcPr>
          <w:p w:rsidR="001A65A8" w:rsidRDefault="001A65A8">
            <w:pPr>
              <w:pStyle w:val="Default"/>
              <w:rPr>
                <w:sz w:val="23"/>
                <w:szCs w:val="23"/>
              </w:rPr>
            </w:pPr>
            <w:r>
              <w:rPr>
                <w:sz w:val="23"/>
                <w:szCs w:val="23"/>
              </w:rPr>
              <w:t xml:space="preserve">После эксперимента </w:t>
            </w:r>
          </w:p>
        </w:tc>
      </w:tr>
      <w:tr w:rsidR="001A65A8" w:rsidTr="001A65A8">
        <w:trPr>
          <w:trHeight w:val="109"/>
        </w:trPr>
        <w:tc>
          <w:tcPr>
            <w:tcW w:w="2331" w:type="dxa"/>
          </w:tcPr>
          <w:p w:rsidR="001A65A8" w:rsidRDefault="001A65A8">
            <w:pPr>
              <w:pStyle w:val="Default"/>
              <w:rPr>
                <w:sz w:val="23"/>
                <w:szCs w:val="23"/>
              </w:rPr>
            </w:pPr>
            <w:r>
              <w:rPr>
                <w:sz w:val="23"/>
                <w:szCs w:val="23"/>
              </w:rPr>
              <w:t xml:space="preserve">1 </w:t>
            </w:r>
          </w:p>
        </w:tc>
        <w:tc>
          <w:tcPr>
            <w:tcW w:w="2331" w:type="dxa"/>
            <w:gridSpan w:val="2"/>
          </w:tcPr>
          <w:p w:rsidR="001A65A8" w:rsidRDefault="001A65A8">
            <w:pPr>
              <w:pStyle w:val="Default"/>
              <w:rPr>
                <w:sz w:val="23"/>
                <w:szCs w:val="23"/>
              </w:rPr>
            </w:pPr>
            <w:r>
              <w:rPr>
                <w:sz w:val="23"/>
                <w:szCs w:val="23"/>
              </w:rPr>
              <w:t xml:space="preserve">Наклонный круг </w:t>
            </w:r>
          </w:p>
        </w:tc>
        <w:tc>
          <w:tcPr>
            <w:tcW w:w="2331" w:type="dxa"/>
            <w:gridSpan w:val="2"/>
          </w:tcPr>
          <w:p w:rsidR="001A65A8" w:rsidRDefault="001A65A8">
            <w:pPr>
              <w:pStyle w:val="Default"/>
              <w:rPr>
                <w:sz w:val="23"/>
                <w:szCs w:val="23"/>
              </w:rPr>
            </w:pPr>
            <w:r>
              <w:rPr>
                <w:sz w:val="23"/>
                <w:szCs w:val="23"/>
              </w:rPr>
              <w:t xml:space="preserve">0,7 </w:t>
            </w:r>
          </w:p>
        </w:tc>
        <w:tc>
          <w:tcPr>
            <w:tcW w:w="2331" w:type="dxa"/>
          </w:tcPr>
          <w:p w:rsidR="001A65A8" w:rsidRDefault="001A65A8">
            <w:pPr>
              <w:pStyle w:val="Default"/>
              <w:rPr>
                <w:sz w:val="23"/>
                <w:szCs w:val="23"/>
              </w:rPr>
            </w:pPr>
            <w:r>
              <w:rPr>
                <w:sz w:val="23"/>
                <w:szCs w:val="23"/>
              </w:rPr>
              <w:t xml:space="preserve">0,9 </w:t>
            </w:r>
          </w:p>
        </w:tc>
      </w:tr>
      <w:tr w:rsidR="001A65A8" w:rsidTr="001A65A8">
        <w:trPr>
          <w:trHeight w:val="109"/>
        </w:trPr>
        <w:tc>
          <w:tcPr>
            <w:tcW w:w="2331" w:type="dxa"/>
          </w:tcPr>
          <w:p w:rsidR="001A65A8" w:rsidRDefault="001A65A8">
            <w:pPr>
              <w:pStyle w:val="Default"/>
              <w:rPr>
                <w:sz w:val="23"/>
                <w:szCs w:val="23"/>
              </w:rPr>
            </w:pPr>
            <w:r>
              <w:rPr>
                <w:sz w:val="23"/>
                <w:szCs w:val="23"/>
              </w:rPr>
              <w:t xml:space="preserve">2 </w:t>
            </w:r>
          </w:p>
        </w:tc>
        <w:tc>
          <w:tcPr>
            <w:tcW w:w="2331" w:type="dxa"/>
            <w:gridSpan w:val="2"/>
          </w:tcPr>
          <w:p w:rsidR="001A65A8" w:rsidRDefault="001A65A8">
            <w:pPr>
              <w:pStyle w:val="Default"/>
              <w:rPr>
                <w:sz w:val="23"/>
                <w:szCs w:val="23"/>
              </w:rPr>
            </w:pPr>
            <w:r>
              <w:rPr>
                <w:sz w:val="23"/>
                <w:szCs w:val="23"/>
              </w:rPr>
              <w:t xml:space="preserve">Лабиринт </w:t>
            </w:r>
          </w:p>
        </w:tc>
        <w:tc>
          <w:tcPr>
            <w:tcW w:w="2331" w:type="dxa"/>
            <w:gridSpan w:val="2"/>
          </w:tcPr>
          <w:p w:rsidR="001A65A8" w:rsidRDefault="001A65A8">
            <w:pPr>
              <w:pStyle w:val="Default"/>
              <w:rPr>
                <w:sz w:val="23"/>
                <w:szCs w:val="23"/>
              </w:rPr>
            </w:pPr>
            <w:r>
              <w:rPr>
                <w:sz w:val="23"/>
                <w:szCs w:val="23"/>
              </w:rPr>
              <w:t xml:space="preserve">1,0 </w:t>
            </w:r>
          </w:p>
        </w:tc>
        <w:tc>
          <w:tcPr>
            <w:tcW w:w="2331" w:type="dxa"/>
          </w:tcPr>
          <w:p w:rsidR="001A65A8" w:rsidRDefault="001A65A8">
            <w:pPr>
              <w:pStyle w:val="Default"/>
              <w:rPr>
                <w:sz w:val="23"/>
                <w:szCs w:val="23"/>
              </w:rPr>
            </w:pPr>
            <w:r>
              <w:rPr>
                <w:sz w:val="23"/>
                <w:szCs w:val="23"/>
              </w:rPr>
              <w:t xml:space="preserve">1,0 </w:t>
            </w:r>
          </w:p>
        </w:tc>
      </w:tr>
      <w:tr w:rsidR="001A65A8" w:rsidTr="001A65A8">
        <w:trPr>
          <w:trHeight w:val="109"/>
        </w:trPr>
        <w:tc>
          <w:tcPr>
            <w:tcW w:w="2331" w:type="dxa"/>
          </w:tcPr>
          <w:p w:rsidR="001A65A8" w:rsidRDefault="001A65A8">
            <w:pPr>
              <w:pStyle w:val="Default"/>
              <w:rPr>
                <w:sz w:val="23"/>
                <w:szCs w:val="23"/>
              </w:rPr>
            </w:pPr>
            <w:r>
              <w:rPr>
                <w:sz w:val="23"/>
                <w:szCs w:val="23"/>
              </w:rPr>
              <w:t xml:space="preserve">3 </w:t>
            </w:r>
          </w:p>
        </w:tc>
        <w:tc>
          <w:tcPr>
            <w:tcW w:w="2331" w:type="dxa"/>
            <w:gridSpan w:val="2"/>
          </w:tcPr>
          <w:p w:rsidR="001A65A8" w:rsidRDefault="001A65A8">
            <w:pPr>
              <w:pStyle w:val="Default"/>
              <w:rPr>
                <w:sz w:val="23"/>
                <w:szCs w:val="23"/>
              </w:rPr>
            </w:pPr>
            <w:r>
              <w:rPr>
                <w:sz w:val="23"/>
                <w:szCs w:val="23"/>
              </w:rPr>
              <w:t xml:space="preserve">Трамплин с сачком </w:t>
            </w:r>
          </w:p>
        </w:tc>
        <w:tc>
          <w:tcPr>
            <w:tcW w:w="2331" w:type="dxa"/>
            <w:gridSpan w:val="2"/>
          </w:tcPr>
          <w:p w:rsidR="001A65A8" w:rsidRDefault="001A65A8">
            <w:pPr>
              <w:pStyle w:val="Default"/>
              <w:rPr>
                <w:sz w:val="23"/>
                <w:szCs w:val="23"/>
              </w:rPr>
            </w:pPr>
            <w:r>
              <w:rPr>
                <w:sz w:val="23"/>
                <w:szCs w:val="23"/>
              </w:rPr>
              <w:t xml:space="preserve">1,0 </w:t>
            </w:r>
          </w:p>
        </w:tc>
        <w:tc>
          <w:tcPr>
            <w:tcW w:w="2331" w:type="dxa"/>
          </w:tcPr>
          <w:p w:rsidR="001A65A8" w:rsidRDefault="001A65A8">
            <w:pPr>
              <w:pStyle w:val="Default"/>
              <w:rPr>
                <w:sz w:val="23"/>
                <w:szCs w:val="23"/>
              </w:rPr>
            </w:pPr>
            <w:r>
              <w:rPr>
                <w:sz w:val="23"/>
                <w:szCs w:val="23"/>
              </w:rPr>
              <w:t xml:space="preserve">1,0 </w:t>
            </w:r>
          </w:p>
        </w:tc>
      </w:tr>
      <w:tr w:rsidR="001A65A8" w:rsidTr="001A65A8">
        <w:trPr>
          <w:trHeight w:val="109"/>
        </w:trPr>
        <w:tc>
          <w:tcPr>
            <w:tcW w:w="2331" w:type="dxa"/>
          </w:tcPr>
          <w:p w:rsidR="001A65A8" w:rsidRDefault="001A65A8">
            <w:pPr>
              <w:pStyle w:val="Default"/>
              <w:rPr>
                <w:sz w:val="23"/>
                <w:szCs w:val="23"/>
              </w:rPr>
            </w:pPr>
            <w:r>
              <w:rPr>
                <w:sz w:val="23"/>
                <w:szCs w:val="23"/>
              </w:rPr>
              <w:t xml:space="preserve">4 </w:t>
            </w:r>
          </w:p>
        </w:tc>
        <w:tc>
          <w:tcPr>
            <w:tcW w:w="2331" w:type="dxa"/>
            <w:gridSpan w:val="2"/>
          </w:tcPr>
          <w:p w:rsidR="001A65A8" w:rsidRDefault="001A65A8">
            <w:pPr>
              <w:pStyle w:val="Default"/>
              <w:rPr>
                <w:sz w:val="23"/>
                <w:szCs w:val="23"/>
              </w:rPr>
            </w:pPr>
            <w:r>
              <w:rPr>
                <w:sz w:val="23"/>
                <w:szCs w:val="23"/>
              </w:rPr>
              <w:t xml:space="preserve">V- препятствие </w:t>
            </w:r>
          </w:p>
        </w:tc>
        <w:tc>
          <w:tcPr>
            <w:tcW w:w="2331" w:type="dxa"/>
            <w:gridSpan w:val="2"/>
          </w:tcPr>
          <w:p w:rsidR="001A65A8" w:rsidRDefault="001A65A8">
            <w:pPr>
              <w:pStyle w:val="Default"/>
              <w:rPr>
                <w:sz w:val="23"/>
                <w:szCs w:val="23"/>
              </w:rPr>
            </w:pPr>
            <w:r>
              <w:rPr>
                <w:sz w:val="23"/>
                <w:szCs w:val="23"/>
              </w:rPr>
              <w:t xml:space="preserve">0,3 </w:t>
            </w:r>
          </w:p>
        </w:tc>
        <w:tc>
          <w:tcPr>
            <w:tcW w:w="2331" w:type="dxa"/>
          </w:tcPr>
          <w:p w:rsidR="001A65A8" w:rsidRDefault="001A65A8">
            <w:pPr>
              <w:pStyle w:val="Default"/>
              <w:rPr>
                <w:sz w:val="23"/>
                <w:szCs w:val="23"/>
              </w:rPr>
            </w:pPr>
            <w:r>
              <w:rPr>
                <w:sz w:val="23"/>
                <w:szCs w:val="23"/>
              </w:rPr>
              <w:t xml:space="preserve">0,6 </w:t>
            </w:r>
          </w:p>
        </w:tc>
      </w:tr>
      <w:tr w:rsidR="001A65A8" w:rsidTr="001A65A8">
        <w:trPr>
          <w:trHeight w:val="109"/>
        </w:trPr>
        <w:tc>
          <w:tcPr>
            <w:tcW w:w="2331" w:type="dxa"/>
          </w:tcPr>
          <w:p w:rsidR="001A65A8" w:rsidRDefault="001A65A8">
            <w:pPr>
              <w:pStyle w:val="Default"/>
              <w:rPr>
                <w:sz w:val="23"/>
                <w:szCs w:val="23"/>
              </w:rPr>
            </w:pPr>
            <w:r>
              <w:rPr>
                <w:sz w:val="23"/>
                <w:szCs w:val="23"/>
              </w:rPr>
              <w:t xml:space="preserve">5 </w:t>
            </w:r>
          </w:p>
        </w:tc>
        <w:tc>
          <w:tcPr>
            <w:tcW w:w="2331" w:type="dxa"/>
            <w:gridSpan w:val="2"/>
          </w:tcPr>
          <w:p w:rsidR="001A65A8" w:rsidRDefault="001A65A8">
            <w:pPr>
              <w:pStyle w:val="Default"/>
              <w:rPr>
                <w:sz w:val="23"/>
                <w:szCs w:val="23"/>
              </w:rPr>
            </w:pPr>
            <w:r>
              <w:rPr>
                <w:sz w:val="23"/>
                <w:szCs w:val="23"/>
              </w:rPr>
              <w:t xml:space="preserve">Вулкан </w:t>
            </w:r>
          </w:p>
        </w:tc>
        <w:tc>
          <w:tcPr>
            <w:tcW w:w="2331" w:type="dxa"/>
            <w:gridSpan w:val="2"/>
          </w:tcPr>
          <w:p w:rsidR="001A65A8" w:rsidRDefault="001A65A8">
            <w:pPr>
              <w:pStyle w:val="Default"/>
              <w:rPr>
                <w:sz w:val="23"/>
                <w:szCs w:val="23"/>
              </w:rPr>
            </w:pPr>
            <w:r>
              <w:rPr>
                <w:sz w:val="23"/>
                <w:szCs w:val="23"/>
              </w:rPr>
              <w:t xml:space="preserve">1,0 </w:t>
            </w:r>
          </w:p>
        </w:tc>
        <w:tc>
          <w:tcPr>
            <w:tcW w:w="2331" w:type="dxa"/>
          </w:tcPr>
          <w:p w:rsidR="001A65A8" w:rsidRDefault="001A65A8">
            <w:pPr>
              <w:pStyle w:val="Default"/>
              <w:rPr>
                <w:sz w:val="23"/>
                <w:szCs w:val="23"/>
              </w:rPr>
            </w:pPr>
            <w:r>
              <w:rPr>
                <w:sz w:val="23"/>
                <w:szCs w:val="23"/>
              </w:rPr>
              <w:t xml:space="preserve">1,0 </w:t>
            </w:r>
          </w:p>
        </w:tc>
      </w:tr>
      <w:tr w:rsidR="001A65A8" w:rsidTr="001A65A8">
        <w:trPr>
          <w:trHeight w:val="109"/>
        </w:trPr>
        <w:tc>
          <w:tcPr>
            <w:tcW w:w="2331" w:type="dxa"/>
          </w:tcPr>
          <w:p w:rsidR="001A65A8" w:rsidRDefault="001A65A8">
            <w:pPr>
              <w:pStyle w:val="Default"/>
              <w:rPr>
                <w:sz w:val="23"/>
                <w:szCs w:val="23"/>
              </w:rPr>
            </w:pPr>
            <w:r>
              <w:rPr>
                <w:sz w:val="23"/>
                <w:szCs w:val="23"/>
              </w:rPr>
              <w:t xml:space="preserve">6 </w:t>
            </w:r>
          </w:p>
        </w:tc>
        <w:tc>
          <w:tcPr>
            <w:tcW w:w="2331" w:type="dxa"/>
            <w:gridSpan w:val="2"/>
          </w:tcPr>
          <w:p w:rsidR="001A65A8" w:rsidRDefault="001A65A8">
            <w:pPr>
              <w:pStyle w:val="Default"/>
              <w:rPr>
                <w:sz w:val="23"/>
                <w:szCs w:val="23"/>
              </w:rPr>
            </w:pPr>
            <w:r>
              <w:rPr>
                <w:sz w:val="23"/>
                <w:szCs w:val="23"/>
              </w:rPr>
              <w:t xml:space="preserve">Окно </w:t>
            </w:r>
          </w:p>
        </w:tc>
        <w:tc>
          <w:tcPr>
            <w:tcW w:w="2331" w:type="dxa"/>
            <w:gridSpan w:val="2"/>
          </w:tcPr>
          <w:p w:rsidR="001A65A8" w:rsidRDefault="001A65A8">
            <w:pPr>
              <w:pStyle w:val="Default"/>
              <w:rPr>
                <w:sz w:val="23"/>
                <w:szCs w:val="23"/>
              </w:rPr>
            </w:pPr>
            <w:r>
              <w:rPr>
                <w:sz w:val="23"/>
                <w:szCs w:val="23"/>
              </w:rPr>
              <w:t xml:space="preserve">0,4 </w:t>
            </w:r>
          </w:p>
        </w:tc>
        <w:tc>
          <w:tcPr>
            <w:tcW w:w="2331" w:type="dxa"/>
          </w:tcPr>
          <w:p w:rsidR="001A65A8" w:rsidRDefault="001A65A8">
            <w:pPr>
              <w:pStyle w:val="Default"/>
              <w:rPr>
                <w:sz w:val="23"/>
                <w:szCs w:val="23"/>
              </w:rPr>
            </w:pPr>
            <w:r>
              <w:rPr>
                <w:sz w:val="23"/>
                <w:szCs w:val="23"/>
              </w:rPr>
              <w:t xml:space="preserve">0,6 </w:t>
            </w:r>
          </w:p>
        </w:tc>
      </w:tr>
      <w:tr w:rsidR="001A65A8" w:rsidTr="001A65A8">
        <w:trPr>
          <w:trHeight w:val="109"/>
        </w:trPr>
        <w:tc>
          <w:tcPr>
            <w:tcW w:w="2331" w:type="dxa"/>
          </w:tcPr>
          <w:p w:rsidR="001A65A8" w:rsidRDefault="001A65A8">
            <w:pPr>
              <w:pStyle w:val="Default"/>
              <w:rPr>
                <w:sz w:val="23"/>
                <w:szCs w:val="23"/>
              </w:rPr>
            </w:pPr>
            <w:r>
              <w:rPr>
                <w:sz w:val="23"/>
                <w:szCs w:val="23"/>
              </w:rPr>
              <w:t xml:space="preserve">7 </w:t>
            </w:r>
          </w:p>
        </w:tc>
        <w:tc>
          <w:tcPr>
            <w:tcW w:w="2331" w:type="dxa"/>
            <w:gridSpan w:val="2"/>
          </w:tcPr>
          <w:p w:rsidR="001A65A8" w:rsidRDefault="001A65A8">
            <w:pPr>
              <w:pStyle w:val="Default"/>
              <w:rPr>
                <w:sz w:val="23"/>
                <w:szCs w:val="23"/>
              </w:rPr>
            </w:pPr>
            <w:r>
              <w:rPr>
                <w:sz w:val="23"/>
                <w:szCs w:val="23"/>
              </w:rPr>
              <w:t xml:space="preserve">Петля </w:t>
            </w:r>
          </w:p>
        </w:tc>
        <w:tc>
          <w:tcPr>
            <w:tcW w:w="2331" w:type="dxa"/>
            <w:gridSpan w:val="2"/>
          </w:tcPr>
          <w:p w:rsidR="001A65A8" w:rsidRDefault="001A65A8">
            <w:pPr>
              <w:pStyle w:val="Default"/>
              <w:rPr>
                <w:sz w:val="23"/>
                <w:szCs w:val="23"/>
              </w:rPr>
            </w:pPr>
            <w:r>
              <w:rPr>
                <w:sz w:val="23"/>
                <w:szCs w:val="23"/>
              </w:rPr>
              <w:t xml:space="preserve">1,0 </w:t>
            </w:r>
          </w:p>
        </w:tc>
        <w:tc>
          <w:tcPr>
            <w:tcW w:w="2331" w:type="dxa"/>
          </w:tcPr>
          <w:p w:rsidR="001A65A8" w:rsidRDefault="001A65A8">
            <w:pPr>
              <w:pStyle w:val="Default"/>
              <w:rPr>
                <w:sz w:val="23"/>
                <w:szCs w:val="23"/>
              </w:rPr>
            </w:pPr>
            <w:r>
              <w:rPr>
                <w:sz w:val="23"/>
                <w:szCs w:val="23"/>
              </w:rPr>
              <w:t xml:space="preserve">1,0 </w:t>
            </w:r>
          </w:p>
        </w:tc>
      </w:tr>
      <w:tr w:rsidR="001A65A8" w:rsidTr="001A65A8">
        <w:trPr>
          <w:trHeight w:val="109"/>
        </w:trPr>
        <w:tc>
          <w:tcPr>
            <w:tcW w:w="2331" w:type="dxa"/>
          </w:tcPr>
          <w:p w:rsidR="001A65A8" w:rsidRDefault="001A65A8">
            <w:pPr>
              <w:pStyle w:val="Default"/>
              <w:rPr>
                <w:sz w:val="23"/>
                <w:szCs w:val="23"/>
              </w:rPr>
            </w:pPr>
            <w:r>
              <w:rPr>
                <w:sz w:val="23"/>
                <w:szCs w:val="23"/>
              </w:rPr>
              <w:t xml:space="preserve">8 </w:t>
            </w:r>
          </w:p>
        </w:tc>
        <w:tc>
          <w:tcPr>
            <w:tcW w:w="2331" w:type="dxa"/>
            <w:gridSpan w:val="2"/>
          </w:tcPr>
          <w:p w:rsidR="001A65A8" w:rsidRDefault="001A65A8">
            <w:pPr>
              <w:pStyle w:val="Default"/>
              <w:rPr>
                <w:sz w:val="23"/>
                <w:szCs w:val="23"/>
              </w:rPr>
            </w:pPr>
            <w:r>
              <w:rPr>
                <w:sz w:val="23"/>
                <w:szCs w:val="23"/>
              </w:rPr>
              <w:t xml:space="preserve">Пассажи </w:t>
            </w:r>
          </w:p>
        </w:tc>
        <w:tc>
          <w:tcPr>
            <w:tcW w:w="2331" w:type="dxa"/>
            <w:gridSpan w:val="2"/>
          </w:tcPr>
          <w:p w:rsidR="001A65A8" w:rsidRDefault="001A65A8">
            <w:pPr>
              <w:pStyle w:val="Default"/>
              <w:rPr>
                <w:sz w:val="23"/>
                <w:szCs w:val="23"/>
              </w:rPr>
            </w:pPr>
            <w:r>
              <w:rPr>
                <w:sz w:val="23"/>
                <w:szCs w:val="23"/>
              </w:rPr>
              <w:t xml:space="preserve">0,6 </w:t>
            </w:r>
          </w:p>
        </w:tc>
        <w:tc>
          <w:tcPr>
            <w:tcW w:w="2331" w:type="dxa"/>
          </w:tcPr>
          <w:p w:rsidR="001A65A8" w:rsidRDefault="001A65A8">
            <w:pPr>
              <w:pStyle w:val="Default"/>
              <w:rPr>
                <w:sz w:val="23"/>
                <w:szCs w:val="23"/>
              </w:rPr>
            </w:pPr>
            <w:r>
              <w:rPr>
                <w:sz w:val="23"/>
                <w:szCs w:val="23"/>
              </w:rPr>
              <w:t xml:space="preserve">0,9 </w:t>
            </w:r>
          </w:p>
        </w:tc>
      </w:tr>
      <w:tr w:rsidR="001A65A8" w:rsidTr="001A65A8">
        <w:trPr>
          <w:trHeight w:val="109"/>
        </w:trPr>
        <w:tc>
          <w:tcPr>
            <w:tcW w:w="2331" w:type="dxa"/>
          </w:tcPr>
          <w:p w:rsidR="001A65A8" w:rsidRDefault="001A65A8">
            <w:pPr>
              <w:pStyle w:val="Default"/>
              <w:rPr>
                <w:sz w:val="23"/>
                <w:szCs w:val="23"/>
              </w:rPr>
            </w:pPr>
            <w:r>
              <w:rPr>
                <w:sz w:val="23"/>
                <w:szCs w:val="23"/>
              </w:rPr>
              <w:t xml:space="preserve">9 </w:t>
            </w:r>
          </w:p>
        </w:tc>
        <w:tc>
          <w:tcPr>
            <w:tcW w:w="2331" w:type="dxa"/>
            <w:gridSpan w:val="2"/>
          </w:tcPr>
          <w:p w:rsidR="001A65A8" w:rsidRDefault="001A65A8">
            <w:pPr>
              <w:pStyle w:val="Default"/>
              <w:rPr>
                <w:sz w:val="23"/>
                <w:szCs w:val="23"/>
              </w:rPr>
            </w:pPr>
            <w:r>
              <w:rPr>
                <w:sz w:val="23"/>
                <w:szCs w:val="23"/>
              </w:rPr>
              <w:t xml:space="preserve">Труба </w:t>
            </w:r>
          </w:p>
        </w:tc>
        <w:tc>
          <w:tcPr>
            <w:tcW w:w="2331" w:type="dxa"/>
            <w:gridSpan w:val="2"/>
          </w:tcPr>
          <w:p w:rsidR="001A65A8" w:rsidRDefault="001A65A8">
            <w:pPr>
              <w:pStyle w:val="Default"/>
              <w:rPr>
                <w:sz w:val="23"/>
                <w:szCs w:val="23"/>
              </w:rPr>
            </w:pPr>
            <w:r>
              <w:rPr>
                <w:sz w:val="23"/>
                <w:szCs w:val="23"/>
              </w:rPr>
              <w:t xml:space="preserve">0,4 </w:t>
            </w:r>
          </w:p>
        </w:tc>
        <w:tc>
          <w:tcPr>
            <w:tcW w:w="2331" w:type="dxa"/>
          </w:tcPr>
          <w:p w:rsidR="001A65A8" w:rsidRDefault="001A65A8">
            <w:pPr>
              <w:pStyle w:val="Default"/>
              <w:rPr>
                <w:sz w:val="23"/>
                <w:szCs w:val="23"/>
              </w:rPr>
            </w:pPr>
            <w:r>
              <w:rPr>
                <w:sz w:val="23"/>
                <w:szCs w:val="23"/>
              </w:rPr>
              <w:t xml:space="preserve">0,7 </w:t>
            </w:r>
          </w:p>
        </w:tc>
      </w:tr>
      <w:tr w:rsidR="001A65A8" w:rsidTr="001A65A8">
        <w:trPr>
          <w:trHeight w:val="109"/>
        </w:trPr>
        <w:tc>
          <w:tcPr>
            <w:tcW w:w="2331" w:type="dxa"/>
          </w:tcPr>
          <w:p w:rsidR="001A65A8" w:rsidRDefault="001A65A8">
            <w:pPr>
              <w:pStyle w:val="Default"/>
              <w:rPr>
                <w:sz w:val="23"/>
                <w:szCs w:val="23"/>
              </w:rPr>
            </w:pPr>
            <w:r>
              <w:rPr>
                <w:sz w:val="23"/>
                <w:szCs w:val="23"/>
              </w:rPr>
              <w:t xml:space="preserve">10 </w:t>
            </w:r>
          </w:p>
        </w:tc>
        <w:tc>
          <w:tcPr>
            <w:tcW w:w="2331" w:type="dxa"/>
            <w:gridSpan w:val="2"/>
          </w:tcPr>
          <w:p w:rsidR="001A65A8" w:rsidRDefault="001A65A8">
            <w:pPr>
              <w:pStyle w:val="Default"/>
              <w:rPr>
                <w:sz w:val="23"/>
                <w:szCs w:val="23"/>
              </w:rPr>
            </w:pPr>
            <w:r>
              <w:rPr>
                <w:sz w:val="23"/>
                <w:szCs w:val="23"/>
              </w:rPr>
              <w:t xml:space="preserve">Средняя возвышенность </w:t>
            </w:r>
          </w:p>
        </w:tc>
        <w:tc>
          <w:tcPr>
            <w:tcW w:w="2331" w:type="dxa"/>
            <w:gridSpan w:val="2"/>
          </w:tcPr>
          <w:p w:rsidR="001A65A8" w:rsidRDefault="001A65A8">
            <w:pPr>
              <w:pStyle w:val="Default"/>
              <w:rPr>
                <w:sz w:val="23"/>
                <w:szCs w:val="23"/>
              </w:rPr>
            </w:pPr>
            <w:r>
              <w:rPr>
                <w:sz w:val="23"/>
                <w:szCs w:val="23"/>
              </w:rPr>
              <w:t xml:space="preserve">0,1 </w:t>
            </w:r>
          </w:p>
        </w:tc>
        <w:tc>
          <w:tcPr>
            <w:tcW w:w="2331" w:type="dxa"/>
          </w:tcPr>
          <w:p w:rsidR="001A65A8" w:rsidRDefault="001A65A8">
            <w:pPr>
              <w:pStyle w:val="Default"/>
              <w:rPr>
                <w:sz w:val="23"/>
                <w:szCs w:val="23"/>
              </w:rPr>
            </w:pPr>
            <w:r>
              <w:rPr>
                <w:sz w:val="23"/>
                <w:szCs w:val="23"/>
              </w:rPr>
              <w:t xml:space="preserve">0,4 </w:t>
            </w:r>
          </w:p>
        </w:tc>
      </w:tr>
      <w:tr w:rsidR="001A65A8" w:rsidTr="001A65A8">
        <w:trPr>
          <w:trHeight w:val="109"/>
        </w:trPr>
        <w:tc>
          <w:tcPr>
            <w:tcW w:w="2331" w:type="dxa"/>
          </w:tcPr>
          <w:p w:rsidR="001A65A8" w:rsidRDefault="001A65A8">
            <w:pPr>
              <w:pStyle w:val="Default"/>
              <w:rPr>
                <w:sz w:val="23"/>
                <w:szCs w:val="23"/>
              </w:rPr>
            </w:pPr>
            <w:r>
              <w:rPr>
                <w:sz w:val="23"/>
                <w:szCs w:val="23"/>
              </w:rPr>
              <w:t xml:space="preserve">11 </w:t>
            </w:r>
          </w:p>
        </w:tc>
        <w:tc>
          <w:tcPr>
            <w:tcW w:w="2331" w:type="dxa"/>
            <w:gridSpan w:val="2"/>
          </w:tcPr>
          <w:p w:rsidR="001A65A8" w:rsidRDefault="001A65A8">
            <w:pPr>
              <w:pStyle w:val="Default"/>
              <w:rPr>
                <w:sz w:val="23"/>
                <w:szCs w:val="23"/>
              </w:rPr>
            </w:pPr>
            <w:r>
              <w:rPr>
                <w:sz w:val="23"/>
                <w:szCs w:val="23"/>
              </w:rPr>
              <w:t xml:space="preserve">Мост </w:t>
            </w:r>
          </w:p>
        </w:tc>
        <w:tc>
          <w:tcPr>
            <w:tcW w:w="2331" w:type="dxa"/>
            <w:gridSpan w:val="2"/>
          </w:tcPr>
          <w:p w:rsidR="001A65A8" w:rsidRDefault="001A65A8">
            <w:pPr>
              <w:pStyle w:val="Default"/>
              <w:rPr>
                <w:sz w:val="23"/>
                <w:szCs w:val="23"/>
              </w:rPr>
            </w:pPr>
            <w:r>
              <w:rPr>
                <w:sz w:val="23"/>
                <w:szCs w:val="23"/>
              </w:rPr>
              <w:t xml:space="preserve">0,3 </w:t>
            </w:r>
          </w:p>
        </w:tc>
        <w:tc>
          <w:tcPr>
            <w:tcW w:w="2331" w:type="dxa"/>
          </w:tcPr>
          <w:p w:rsidR="001A65A8" w:rsidRDefault="001A65A8">
            <w:pPr>
              <w:pStyle w:val="Default"/>
              <w:rPr>
                <w:sz w:val="23"/>
                <w:szCs w:val="23"/>
              </w:rPr>
            </w:pPr>
            <w:r>
              <w:rPr>
                <w:sz w:val="23"/>
                <w:szCs w:val="23"/>
              </w:rPr>
              <w:t xml:space="preserve">0,6 </w:t>
            </w:r>
          </w:p>
        </w:tc>
      </w:tr>
      <w:tr w:rsidR="001A65A8" w:rsidTr="001A65A8">
        <w:trPr>
          <w:trHeight w:val="109"/>
        </w:trPr>
        <w:tc>
          <w:tcPr>
            <w:tcW w:w="2331" w:type="dxa"/>
          </w:tcPr>
          <w:p w:rsidR="001A65A8" w:rsidRDefault="001A65A8">
            <w:pPr>
              <w:pStyle w:val="Default"/>
              <w:rPr>
                <w:sz w:val="23"/>
                <w:szCs w:val="23"/>
              </w:rPr>
            </w:pPr>
            <w:r>
              <w:rPr>
                <w:sz w:val="23"/>
                <w:szCs w:val="23"/>
              </w:rPr>
              <w:t xml:space="preserve">12 </w:t>
            </w:r>
          </w:p>
        </w:tc>
        <w:tc>
          <w:tcPr>
            <w:tcW w:w="2331" w:type="dxa"/>
            <w:gridSpan w:val="2"/>
          </w:tcPr>
          <w:p w:rsidR="001A65A8" w:rsidRDefault="001A65A8">
            <w:pPr>
              <w:pStyle w:val="Default"/>
              <w:rPr>
                <w:sz w:val="23"/>
                <w:szCs w:val="23"/>
              </w:rPr>
            </w:pPr>
            <w:r>
              <w:rPr>
                <w:sz w:val="23"/>
                <w:szCs w:val="23"/>
              </w:rPr>
              <w:t xml:space="preserve">Угол </w:t>
            </w:r>
          </w:p>
        </w:tc>
        <w:tc>
          <w:tcPr>
            <w:tcW w:w="2331" w:type="dxa"/>
            <w:gridSpan w:val="2"/>
          </w:tcPr>
          <w:p w:rsidR="001A65A8" w:rsidRDefault="001A65A8">
            <w:pPr>
              <w:pStyle w:val="Default"/>
              <w:rPr>
                <w:sz w:val="23"/>
                <w:szCs w:val="23"/>
              </w:rPr>
            </w:pPr>
            <w:r>
              <w:rPr>
                <w:sz w:val="23"/>
                <w:szCs w:val="23"/>
              </w:rPr>
              <w:t xml:space="preserve">0,7 </w:t>
            </w:r>
          </w:p>
        </w:tc>
        <w:tc>
          <w:tcPr>
            <w:tcW w:w="2331" w:type="dxa"/>
          </w:tcPr>
          <w:p w:rsidR="001A65A8" w:rsidRDefault="001A65A8">
            <w:pPr>
              <w:pStyle w:val="Default"/>
              <w:rPr>
                <w:sz w:val="23"/>
                <w:szCs w:val="23"/>
              </w:rPr>
            </w:pPr>
            <w:r>
              <w:rPr>
                <w:sz w:val="23"/>
                <w:szCs w:val="23"/>
              </w:rPr>
              <w:t xml:space="preserve">0,7 </w:t>
            </w:r>
          </w:p>
        </w:tc>
      </w:tr>
      <w:tr w:rsidR="001A65A8" w:rsidTr="001A65A8">
        <w:trPr>
          <w:trHeight w:val="109"/>
        </w:trPr>
        <w:tc>
          <w:tcPr>
            <w:tcW w:w="2331" w:type="dxa"/>
          </w:tcPr>
          <w:p w:rsidR="001A65A8" w:rsidRDefault="001A65A8">
            <w:pPr>
              <w:pStyle w:val="Default"/>
              <w:rPr>
                <w:sz w:val="23"/>
                <w:szCs w:val="23"/>
              </w:rPr>
            </w:pPr>
            <w:r>
              <w:rPr>
                <w:sz w:val="23"/>
                <w:szCs w:val="23"/>
              </w:rPr>
              <w:t xml:space="preserve">13 </w:t>
            </w:r>
          </w:p>
        </w:tc>
        <w:tc>
          <w:tcPr>
            <w:tcW w:w="2331" w:type="dxa"/>
            <w:gridSpan w:val="2"/>
          </w:tcPr>
          <w:p w:rsidR="001A65A8" w:rsidRDefault="001A65A8">
            <w:pPr>
              <w:pStyle w:val="Default"/>
              <w:rPr>
                <w:sz w:val="23"/>
                <w:szCs w:val="23"/>
              </w:rPr>
            </w:pPr>
            <w:r>
              <w:rPr>
                <w:sz w:val="23"/>
                <w:szCs w:val="23"/>
              </w:rPr>
              <w:t xml:space="preserve">Улитка </w:t>
            </w:r>
          </w:p>
        </w:tc>
        <w:tc>
          <w:tcPr>
            <w:tcW w:w="2331" w:type="dxa"/>
            <w:gridSpan w:val="2"/>
          </w:tcPr>
          <w:p w:rsidR="001A65A8" w:rsidRDefault="001A65A8">
            <w:pPr>
              <w:pStyle w:val="Default"/>
              <w:rPr>
                <w:sz w:val="23"/>
                <w:szCs w:val="23"/>
              </w:rPr>
            </w:pPr>
            <w:r>
              <w:rPr>
                <w:sz w:val="23"/>
                <w:szCs w:val="23"/>
              </w:rPr>
              <w:t xml:space="preserve">0,6 </w:t>
            </w:r>
          </w:p>
        </w:tc>
        <w:tc>
          <w:tcPr>
            <w:tcW w:w="2331" w:type="dxa"/>
          </w:tcPr>
          <w:p w:rsidR="001A65A8" w:rsidRDefault="001A65A8">
            <w:pPr>
              <w:pStyle w:val="Default"/>
              <w:rPr>
                <w:sz w:val="23"/>
                <w:szCs w:val="23"/>
              </w:rPr>
            </w:pPr>
            <w:r>
              <w:rPr>
                <w:sz w:val="23"/>
                <w:szCs w:val="23"/>
              </w:rPr>
              <w:t xml:space="preserve">1,0 </w:t>
            </w:r>
          </w:p>
        </w:tc>
      </w:tr>
      <w:tr w:rsidR="001A65A8" w:rsidTr="001A65A8">
        <w:trPr>
          <w:trHeight w:val="109"/>
        </w:trPr>
        <w:tc>
          <w:tcPr>
            <w:tcW w:w="2331" w:type="dxa"/>
          </w:tcPr>
          <w:p w:rsidR="001A65A8" w:rsidRDefault="001A65A8">
            <w:pPr>
              <w:pStyle w:val="Default"/>
              <w:rPr>
                <w:sz w:val="23"/>
                <w:szCs w:val="23"/>
              </w:rPr>
            </w:pPr>
            <w:r>
              <w:rPr>
                <w:sz w:val="23"/>
                <w:szCs w:val="23"/>
              </w:rPr>
              <w:t xml:space="preserve">14 </w:t>
            </w:r>
          </w:p>
        </w:tc>
        <w:tc>
          <w:tcPr>
            <w:tcW w:w="2331" w:type="dxa"/>
            <w:gridSpan w:val="2"/>
          </w:tcPr>
          <w:p w:rsidR="001A65A8" w:rsidRDefault="001A65A8">
            <w:pPr>
              <w:pStyle w:val="Default"/>
              <w:rPr>
                <w:sz w:val="23"/>
                <w:szCs w:val="23"/>
              </w:rPr>
            </w:pPr>
            <w:r>
              <w:rPr>
                <w:sz w:val="23"/>
                <w:szCs w:val="23"/>
              </w:rPr>
              <w:t xml:space="preserve">Палки </w:t>
            </w:r>
          </w:p>
        </w:tc>
        <w:tc>
          <w:tcPr>
            <w:tcW w:w="2331" w:type="dxa"/>
            <w:gridSpan w:val="2"/>
          </w:tcPr>
          <w:p w:rsidR="001A65A8" w:rsidRDefault="001A65A8">
            <w:pPr>
              <w:pStyle w:val="Default"/>
              <w:rPr>
                <w:sz w:val="23"/>
                <w:szCs w:val="23"/>
              </w:rPr>
            </w:pPr>
            <w:r>
              <w:rPr>
                <w:sz w:val="23"/>
                <w:szCs w:val="23"/>
              </w:rPr>
              <w:t xml:space="preserve">0,2 </w:t>
            </w:r>
          </w:p>
        </w:tc>
        <w:tc>
          <w:tcPr>
            <w:tcW w:w="2331" w:type="dxa"/>
          </w:tcPr>
          <w:p w:rsidR="001A65A8" w:rsidRDefault="001A65A8">
            <w:pPr>
              <w:pStyle w:val="Default"/>
              <w:rPr>
                <w:sz w:val="23"/>
                <w:szCs w:val="23"/>
              </w:rPr>
            </w:pPr>
            <w:r>
              <w:rPr>
                <w:sz w:val="23"/>
                <w:szCs w:val="23"/>
              </w:rPr>
              <w:t xml:space="preserve">0,3 </w:t>
            </w:r>
          </w:p>
        </w:tc>
      </w:tr>
      <w:tr w:rsidR="001A65A8" w:rsidTr="001A65A8">
        <w:trPr>
          <w:trHeight w:val="109"/>
        </w:trPr>
        <w:tc>
          <w:tcPr>
            <w:tcW w:w="2331" w:type="dxa"/>
          </w:tcPr>
          <w:p w:rsidR="001A65A8" w:rsidRDefault="001A65A8">
            <w:pPr>
              <w:pStyle w:val="Default"/>
              <w:rPr>
                <w:sz w:val="23"/>
                <w:szCs w:val="23"/>
              </w:rPr>
            </w:pPr>
            <w:r>
              <w:rPr>
                <w:sz w:val="23"/>
                <w:szCs w:val="23"/>
              </w:rPr>
              <w:t xml:space="preserve">15 </w:t>
            </w:r>
          </w:p>
        </w:tc>
        <w:tc>
          <w:tcPr>
            <w:tcW w:w="2331" w:type="dxa"/>
            <w:gridSpan w:val="2"/>
          </w:tcPr>
          <w:p w:rsidR="001A65A8" w:rsidRDefault="001A65A8">
            <w:pPr>
              <w:pStyle w:val="Default"/>
              <w:rPr>
                <w:sz w:val="23"/>
                <w:szCs w:val="23"/>
              </w:rPr>
            </w:pPr>
            <w:r>
              <w:rPr>
                <w:sz w:val="23"/>
                <w:szCs w:val="23"/>
              </w:rPr>
              <w:t xml:space="preserve">Две волны </w:t>
            </w:r>
          </w:p>
        </w:tc>
        <w:tc>
          <w:tcPr>
            <w:tcW w:w="2331" w:type="dxa"/>
            <w:gridSpan w:val="2"/>
          </w:tcPr>
          <w:p w:rsidR="001A65A8" w:rsidRDefault="001A65A8">
            <w:pPr>
              <w:pStyle w:val="Default"/>
              <w:rPr>
                <w:sz w:val="23"/>
                <w:szCs w:val="23"/>
              </w:rPr>
            </w:pPr>
            <w:r>
              <w:rPr>
                <w:sz w:val="23"/>
                <w:szCs w:val="23"/>
              </w:rPr>
              <w:t xml:space="preserve">0,4 </w:t>
            </w:r>
          </w:p>
        </w:tc>
        <w:tc>
          <w:tcPr>
            <w:tcW w:w="2331" w:type="dxa"/>
          </w:tcPr>
          <w:p w:rsidR="001A65A8" w:rsidRDefault="001A65A8">
            <w:pPr>
              <w:pStyle w:val="Default"/>
              <w:rPr>
                <w:sz w:val="23"/>
                <w:szCs w:val="23"/>
              </w:rPr>
            </w:pPr>
            <w:r>
              <w:rPr>
                <w:sz w:val="23"/>
                <w:szCs w:val="23"/>
              </w:rPr>
              <w:t xml:space="preserve">0,6 </w:t>
            </w:r>
          </w:p>
        </w:tc>
      </w:tr>
      <w:tr w:rsidR="001A65A8" w:rsidTr="001A65A8">
        <w:trPr>
          <w:trHeight w:val="109"/>
        </w:trPr>
        <w:tc>
          <w:tcPr>
            <w:tcW w:w="2331" w:type="dxa"/>
          </w:tcPr>
          <w:p w:rsidR="001A65A8" w:rsidRDefault="001A65A8">
            <w:pPr>
              <w:pStyle w:val="Default"/>
              <w:rPr>
                <w:sz w:val="23"/>
                <w:szCs w:val="23"/>
              </w:rPr>
            </w:pPr>
            <w:r>
              <w:rPr>
                <w:sz w:val="23"/>
                <w:szCs w:val="23"/>
              </w:rPr>
              <w:t xml:space="preserve">16 </w:t>
            </w:r>
          </w:p>
        </w:tc>
        <w:tc>
          <w:tcPr>
            <w:tcW w:w="2331" w:type="dxa"/>
            <w:gridSpan w:val="2"/>
          </w:tcPr>
          <w:p w:rsidR="001A65A8" w:rsidRDefault="001A65A8">
            <w:pPr>
              <w:pStyle w:val="Default"/>
              <w:rPr>
                <w:sz w:val="23"/>
                <w:szCs w:val="23"/>
              </w:rPr>
            </w:pPr>
            <w:r>
              <w:rPr>
                <w:sz w:val="23"/>
                <w:szCs w:val="23"/>
              </w:rPr>
              <w:t xml:space="preserve">Почки </w:t>
            </w:r>
          </w:p>
        </w:tc>
        <w:tc>
          <w:tcPr>
            <w:tcW w:w="2331" w:type="dxa"/>
            <w:gridSpan w:val="2"/>
          </w:tcPr>
          <w:p w:rsidR="001A65A8" w:rsidRDefault="001A65A8">
            <w:pPr>
              <w:pStyle w:val="Default"/>
              <w:rPr>
                <w:sz w:val="23"/>
                <w:szCs w:val="23"/>
              </w:rPr>
            </w:pPr>
            <w:r>
              <w:rPr>
                <w:sz w:val="23"/>
                <w:szCs w:val="23"/>
              </w:rPr>
              <w:t xml:space="preserve">0,6 </w:t>
            </w:r>
          </w:p>
        </w:tc>
        <w:tc>
          <w:tcPr>
            <w:tcW w:w="2331" w:type="dxa"/>
          </w:tcPr>
          <w:p w:rsidR="001A65A8" w:rsidRDefault="001A65A8">
            <w:pPr>
              <w:pStyle w:val="Default"/>
              <w:rPr>
                <w:sz w:val="23"/>
                <w:szCs w:val="23"/>
              </w:rPr>
            </w:pPr>
            <w:r>
              <w:rPr>
                <w:sz w:val="23"/>
                <w:szCs w:val="23"/>
              </w:rPr>
              <w:t xml:space="preserve">0,6 </w:t>
            </w:r>
          </w:p>
        </w:tc>
      </w:tr>
      <w:tr w:rsidR="001A65A8" w:rsidTr="001A65A8">
        <w:trPr>
          <w:trHeight w:val="109"/>
        </w:trPr>
        <w:tc>
          <w:tcPr>
            <w:tcW w:w="2331" w:type="dxa"/>
          </w:tcPr>
          <w:p w:rsidR="001A65A8" w:rsidRDefault="001A65A8">
            <w:pPr>
              <w:pStyle w:val="Default"/>
              <w:rPr>
                <w:sz w:val="23"/>
                <w:szCs w:val="23"/>
              </w:rPr>
            </w:pPr>
            <w:r>
              <w:rPr>
                <w:sz w:val="23"/>
                <w:szCs w:val="23"/>
              </w:rPr>
              <w:t xml:space="preserve">17 </w:t>
            </w:r>
          </w:p>
        </w:tc>
        <w:tc>
          <w:tcPr>
            <w:tcW w:w="2331" w:type="dxa"/>
            <w:gridSpan w:val="2"/>
          </w:tcPr>
          <w:p w:rsidR="001A65A8" w:rsidRDefault="001A65A8">
            <w:pPr>
              <w:pStyle w:val="Default"/>
              <w:rPr>
                <w:sz w:val="23"/>
                <w:szCs w:val="23"/>
              </w:rPr>
            </w:pPr>
            <w:r>
              <w:rPr>
                <w:sz w:val="23"/>
                <w:szCs w:val="23"/>
              </w:rPr>
              <w:t xml:space="preserve">Пирамиды </w:t>
            </w:r>
          </w:p>
        </w:tc>
        <w:tc>
          <w:tcPr>
            <w:tcW w:w="2331" w:type="dxa"/>
            <w:gridSpan w:val="2"/>
          </w:tcPr>
          <w:p w:rsidR="001A65A8" w:rsidRDefault="001A65A8">
            <w:pPr>
              <w:pStyle w:val="Default"/>
              <w:rPr>
                <w:sz w:val="23"/>
                <w:szCs w:val="23"/>
              </w:rPr>
            </w:pPr>
            <w:r>
              <w:rPr>
                <w:sz w:val="23"/>
                <w:szCs w:val="23"/>
              </w:rPr>
              <w:t xml:space="preserve">0,3 </w:t>
            </w:r>
          </w:p>
        </w:tc>
        <w:tc>
          <w:tcPr>
            <w:tcW w:w="2331" w:type="dxa"/>
          </w:tcPr>
          <w:p w:rsidR="001A65A8" w:rsidRDefault="001A65A8">
            <w:pPr>
              <w:pStyle w:val="Default"/>
              <w:rPr>
                <w:sz w:val="23"/>
                <w:szCs w:val="23"/>
              </w:rPr>
            </w:pPr>
            <w:r>
              <w:rPr>
                <w:sz w:val="23"/>
                <w:szCs w:val="23"/>
              </w:rPr>
              <w:t xml:space="preserve">0,3 </w:t>
            </w:r>
          </w:p>
        </w:tc>
      </w:tr>
      <w:tr w:rsidR="001A65A8" w:rsidTr="001A65A8">
        <w:trPr>
          <w:trHeight w:val="109"/>
        </w:trPr>
        <w:tc>
          <w:tcPr>
            <w:tcW w:w="2331" w:type="dxa"/>
          </w:tcPr>
          <w:p w:rsidR="001A65A8" w:rsidRDefault="001A65A8">
            <w:pPr>
              <w:pStyle w:val="Default"/>
              <w:rPr>
                <w:sz w:val="23"/>
                <w:szCs w:val="23"/>
              </w:rPr>
            </w:pPr>
            <w:r>
              <w:rPr>
                <w:sz w:val="23"/>
                <w:szCs w:val="23"/>
              </w:rPr>
              <w:t xml:space="preserve">18 </w:t>
            </w:r>
          </w:p>
        </w:tc>
        <w:tc>
          <w:tcPr>
            <w:tcW w:w="2331" w:type="dxa"/>
            <w:gridSpan w:val="2"/>
          </w:tcPr>
          <w:p w:rsidR="001A65A8" w:rsidRDefault="001A65A8">
            <w:pPr>
              <w:pStyle w:val="Default"/>
              <w:rPr>
                <w:sz w:val="23"/>
                <w:szCs w:val="23"/>
              </w:rPr>
            </w:pPr>
            <w:r>
              <w:rPr>
                <w:sz w:val="23"/>
                <w:szCs w:val="23"/>
              </w:rPr>
              <w:t xml:space="preserve">Молния </w:t>
            </w:r>
          </w:p>
        </w:tc>
        <w:tc>
          <w:tcPr>
            <w:tcW w:w="2331" w:type="dxa"/>
            <w:gridSpan w:val="2"/>
          </w:tcPr>
          <w:p w:rsidR="001A65A8" w:rsidRDefault="001A65A8">
            <w:pPr>
              <w:pStyle w:val="Default"/>
              <w:rPr>
                <w:sz w:val="23"/>
                <w:szCs w:val="23"/>
              </w:rPr>
            </w:pPr>
            <w:r>
              <w:rPr>
                <w:sz w:val="23"/>
                <w:szCs w:val="23"/>
              </w:rPr>
              <w:t xml:space="preserve">0,1 </w:t>
            </w:r>
          </w:p>
        </w:tc>
        <w:tc>
          <w:tcPr>
            <w:tcW w:w="2331" w:type="dxa"/>
          </w:tcPr>
          <w:p w:rsidR="001A65A8" w:rsidRDefault="001A65A8">
            <w:pPr>
              <w:pStyle w:val="Default"/>
              <w:rPr>
                <w:sz w:val="23"/>
                <w:szCs w:val="23"/>
              </w:rPr>
            </w:pPr>
            <w:r>
              <w:rPr>
                <w:sz w:val="23"/>
                <w:szCs w:val="23"/>
              </w:rPr>
              <w:t xml:space="preserve">0,4 </w:t>
            </w:r>
          </w:p>
        </w:tc>
      </w:tr>
    </w:tbl>
    <w:p w:rsidR="001A65A8" w:rsidRDefault="001A65A8" w:rsidP="001A65A8">
      <w:pPr>
        <w:shd w:val="clear" w:color="auto" w:fill="FFFFFF"/>
        <w:spacing w:after="0" w:line="360" w:lineRule="auto"/>
        <w:ind w:firstLine="709"/>
        <w:rPr>
          <w:rFonts w:ascii="Times New Roman" w:eastAsia="Times New Roman" w:hAnsi="Times New Roman" w:cs="Times New Roman"/>
          <w:color w:val="000000"/>
          <w:sz w:val="28"/>
          <w:szCs w:val="28"/>
        </w:rPr>
      </w:pPr>
    </w:p>
    <w:p w:rsidR="001A65A8" w:rsidRPr="001A65A8" w:rsidRDefault="001A65A8" w:rsidP="001A65A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A65A8">
        <w:rPr>
          <w:rFonts w:ascii="Times New Roman" w:eastAsia="Times New Roman" w:hAnsi="Times New Roman" w:cs="Times New Roman"/>
          <w:color w:val="000000"/>
          <w:sz w:val="28"/>
          <w:szCs w:val="28"/>
        </w:rPr>
        <w:t xml:space="preserve">Проверка статистически значимых различий в результатах эксперимента осуществлялась путем установления справедливости гипотезы: «есть различия между медианами выборок» с использованием критерия знаковых рангов </w:t>
      </w:r>
      <w:proofErr w:type="spellStart"/>
      <w:r w:rsidRPr="001A65A8">
        <w:rPr>
          <w:rFonts w:ascii="Times New Roman" w:eastAsia="Times New Roman" w:hAnsi="Times New Roman" w:cs="Times New Roman"/>
          <w:color w:val="000000"/>
          <w:sz w:val="28"/>
          <w:szCs w:val="28"/>
        </w:rPr>
        <w:t>Вилкоксона</w:t>
      </w:r>
      <w:proofErr w:type="spellEnd"/>
      <w:r w:rsidRPr="001A65A8">
        <w:rPr>
          <w:rFonts w:ascii="Times New Roman" w:eastAsia="Times New Roman" w:hAnsi="Times New Roman" w:cs="Times New Roman"/>
          <w:color w:val="000000"/>
          <w:sz w:val="28"/>
          <w:szCs w:val="28"/>
        </w:rPr>
        <w:t xml:space="preserve"> и этого же критерия для парных данных. Установлена справедливость этой гипотезы при уровне статистической значимости р=0,05. Это означает, что точность распознавания лунок на слух в результате проведенного эксперимента возросла как в среднем по группе, так и у отдельных спортсменов. </w:t>
      </w:r>
    </w:p>
    <w:p w:rsidR="001A65A8" w:rsidRPr="001A65A8" w:rsidRDefault="001A65A8" w:rsidP="001A65A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A65A8">
        <w:rPr>
          <w:rFonts w:ascii="Times New Roman" w:eastAsia="Times New Roman" w:hAnsi="Times New Roman" w:cs="Times New Roman"/>
          <w:color w:val="000000"/>
          <w:sz w:val="28"/>
          <w:szCs w:val="28"/>
        </w:rPr>
        <w:lastRenderedPageBreak/>
        <w:t xml:space="preserve">При этом, как и следовало ожидать, точность распознавания была выше у тех спортсменов, которые распознавали звуки собственных игровых действий или звуки движения от собственных мячей. Во всех случаях точность распознавания была не высокой при распознавании звуков от мягких резиновых мячей при игре на лунках без их рикошетов от бортов. </w:t>
      </w:r>
    </w:p>
    <w:p w:rsidR="001A65A8" w:rsidRDefault="001A65A8" w:rsidP="001A65A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1A65A8">
        <w:rPr>
          <w:rFonts w:ascii="Times New Roman" w:eastAsia="Times New Roman" w:hAnsi="Times New Roman" w:cs="Times New Roman"/>
          <w:color w:val="000000"/>
          <w:sz w:val="28"/>
          <w:szCs w:val="28"/>
        </w:rPr>
        <w:t>Определить степень влияния обострения слуховых ощущений игровых действий на результаты игры представляется сложной задачей, поскольку во время эксперимента развивались не только слуховые ощущения, были и другие тренировочные воздействия. Тем не менее, на десяти лунках в среднем результаты улучшились, на четырех не стали хуже, и на четырех лунках произошли незначительные ухудшения результатов. Прирост результатов в</w:t>
      </w:r>
      <w:r>
        <w:rPr>
          <w:rFonts w:ascii="Times New Roman" w:eastAsia="Times New Roman" w:hAnsi="Times New Roman" w:cs="Times New Roman"/>
          <w:color w:val="000000"/>
          <w:sz w:val="28"/>
          <w:szCs w:val="28"/>
        </w:rPr>
        <w:t xml:space="preserve"> </w:t>
      </w:r>
      <w:r w:rsidRPr="001A65A8">
        <w:rPr>
          <w:rFonts w:ascii="Times New Roman" w:eastAsia="Times New Roman" w:hAnsi="Times New Roman" w:cs="Times New Roman"/>
          <w:color w:val="000000"/>
          <w:sz w:val="28"/>
          <w:szCs w:val="28"/>
        </w:rPr>
        <w:t>среднем для всех десяти игроков составил от 01, до 0,3 ударов за раунд. При этом наблюдалась тенденция, что улучшения в результатах в основном произошли на тех лунках, на которых звуковое давление от качения мяча превышало 50 дБ, а частота звука была выше 600 Гц, т.е. на тех лунках при игре на которых звук воспринимался наиболее отчетливо.</w:t>
      </w:r>
    </w:p>
    <w:p w:rsidR="001A65A8" w:rsidRDefault="001A65A8" w:rsidP="001A65A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1A65A8" w:rsidRPr="001A65A8" w:rsidRDefault="001A65A8" w:rsidP="001A65A8">
      <w:pPr>
        <w:shd w:val="clear" w:color="auto" w:fill="FFFFFF"/>
        <w:spacing w:after="0" w:line="360" w:lineRule="auto"/>
        <w:ind w:firstLine="709"/>
        <w:jc w:val="both"/>
        <w:rPr>
          <w:rFonts w:ascii="Times New Roman" w:eastAsia="Times New Roman" w:hAnsi="Times New Roman" w:cs="Times New Roman"/>
          <w:color w:val="000000"/>
          <w:sz w:val="28"/>
          <w:szCs w:val="28"/>
        </w:rPr>
      </w:pPr>
    </w:p>
    <w:p w:rsidR="00F32AC0" w:rsidRDefault="00F32AC0">
      <w:pPr>
        <w:rPr>
          <w:rFonts w:ascii="Times New Roman" w:hAnsi="Times New Roman" w:cs="Times New Roman"/>
          <w:sz w:val="28"/>
          <w:szCs w:val="28"/>
        </w:rPr>
      </w:pPr>
      <w:r>
        <w:rPr>
          <w:rFonts w:ascii="Times New Roman" w:hAnsi="Times New Roman" w:cs="Times New Roman"/>
          <w:sz w:val="28"/>
          <w:szCs w:val="28"/>
        </w:rPr>
        <w:br w:type="page"/>
      </w:r>
    </w:p>
    <w:p w:rsidR="00B6297F" w:rsidRDefault="008C79F5" w:rsidP="00343C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ВЫВОДЫ</w:t>
      </w:r>
      <w:r w:rsidR="000C18CC">
        <w:rPr>
          <w:rFonts w:ascii="Times New Roman" w:hAnsi="Times New Roman" w:cs="Times New Roman"/>
          <w:sz w:val="28"/>
          <w:szCs w:val="28"/>
        </w:rPr>
        <w:t>:</w:t>
      </w:r>
    </w:p>
    <w:p w:rsidR="002C7BD6" w:rsidRDefault="002C7BD6" w:rsidP="002C7BD6">
      <w:pPr>
        <w:spacing w:after="0" w:line="360" w:lineRule="auto"/>
        <w:ind w:firstLine="708"/>
        <w:jc w:val="both"/>
        <w:rPr>
          <w:rFonts w:ascii="Times New Roman" w:hAnsi="Times New Roman" w:cs="Times New Roman"/>
          <w:sz w:val="28"/>
          <w:szCs w:val="28"/>
        </w:rPr>
      </w:pPr>
      <w:r w:rsidRPr="002C7BD6">
        <w:rPr>
          <w:rFonts w:ascii="Times New Roman" w:hAnsi="Times New Roman" w:cs="Times New Roman"/>
          <w:sz w:val="28"/>
          <w:szCs w:val="28"/>
        </w:rPr>
        <w:t>Таким образом, в результате проведения инициативных опытно-конструкторских</w:t>
      </w:r>
      <w:r>
        <w:rPr>
          <w:rFonts w:ascii="Times New Roman" w:hAnsi="Times New Roman" w:cs="Times New Roman"/>
          <w:sz w:val="28"/>
          <w:szCs w:val="28"/>
        </w:rPr>
        <w:t xml:space="preserve"> </w:t>
      </w:r>
      <w:r w:rsidRPr="002C7BD6">
        <w:rPr>
          <w:rFonts w:ascii="Times New Roman" w:hAnsi="Times New Roman" w:cs="Times New Roman"/>
          <w:sz w:val="28"/>
          <w:szCs w:val="28"/>
        </w:rPr>
        <w:t>работ было создано устройство для измерения скорости качения мячей в диапазоне от</w:t>
      </w:r>
      <w:r>
        <w:rPr>
          <w:rFonts w:ascii="Times New Roman" w:hAnsi="Times New Roman" w:cs="Times New Roman"/>
          <w:sz w:val="28"/>
          <w:szCs w:val="28"/>
        </w:rPr>
        <w:t xml:space="preserve"> </w:t>
      </w:r>
      <w:r w:rsidRPr="002C7BD6">
        <w:rPr>
          <w:rFonts w:ascii="Times New Roman" w:hAnsi="Times New Roman" w:cs="Times New Roman"/>
          <w:sz w:val="28"/>
          <w:szCs w:val="28"/>
        </w:rPr>
        <w:t>нуля до 40 м/с и точностью ее измерения ±0,01 м/с.</w:t>
      </w:r>
    </w:p>
    <w:p w:rsidR="002C7BD6" w:rsidRDefault="002C7BD6" w:rsidP="002C7BD6">
      <w:pPr>
        <w:spacing w:after="0" w:line="360" w:lineRule="auto"/>
        <w:ind w:firstLine="708"/>
        <w:jc w:val="both"/>
        <w:rPr>
          <w:rFonts w:ascii="Times New Roman" w:hAnsi="Times New Roman" w:cs="Times New Roman"/>
          <w:sz w:val="28"/>
          <w:szCs w:val="28"/>
        </w:rPr>
      </w:pPr>
      <w:r w:rsidRPr="002C7BD6">
        <w:rPr>
          <w:rFonts w:ascii="Times New Roman" w:hAnsi="Times New Roman" w:cs="Times New Roman"/>
          <w:sz w:val="28"/>
          <w:szCs w:val="28"/>
        </w:rPr>
        <w:t>Апробация этого устройства на практике позволила провести пилотные исследования кинестетических образов совершения игровых действий в мини-гольфе, установить взаимосвязь и различия между представляемыми образами и реальными игровыми</w:t>
      </w:r>
      <w:r>
        <w:rPr>
          <w:rFonts w:ascii="Times New Roman" w:hAnsi="Times New Roman" w:cs="Times New Roman"/>
          <w:sz w:val="28"/>
          <w:szCs w:val="28"/>
        </w:rPr>
        <w:t xml:space="preserve"> </w:t>
      </w:r>
      <w:r w:rsidRPr="002C7BD6">
        <w:rPr>
          <w:rFonts w:ascii="Times New Roman" w:hAnsi="Times New Roman" w:cs="Times New Roman"/>
          <w:sz w:val="28"/>
          <w:szCs w:val="28"/>
        </w:rPr>
        <w:t>действиями по величинам начальных скоростей качения мяча и стабильностью их выполнения.</w:t>
      </w:r>
    </w:p>
    <w:p w:rsidR="002C7BD6" w:rsidRPr="002C7BD6" w:rsidRDefault="002C7BD6" w:rsidP="002C7BD6">
      <w:pPr>
        <w:spacing w:after="0" w:line="360" w:lineRule="auto"/>
        <w:ind w:firstLine="708"/>
        <w:jc w:val="both"/>
        <w:rPr>
          <w:rFonts w:ascii="Times New Roman" w:hAnsi="Times New Roman" w:cs="Times New Roman"/>
          <w:sz w:val="28"/>
          <w:szCs w:val="28"/>
        </w:rPr>
      </w:pPr>
      <w:r w:rsidRPr="002C7BD6">
        <w:rPr>
          <w:rFonts w:ascii="Times New Roman" w:hAnsi="Times New Roman" w:cs="Times New Roman"/>
          <w:sz w:val="28"/>
          <w:szCs w:val="28"/>
        </w:rPr>
        <w:t>К перспективным направлениям дальнейших исследований относятся:</w:t>
      </w:r>
    </w:p>
    <w:p w:rsidR="002C7BD6" w:rsidRPr="002C7BD6" w:rsidRDefault="002C7BD6" w:rsidP="002C7BD6">
      <w:pPr>
        <w:spacing w:after="0" w:line="360" w:lineRule="auto"/>
        <w:ind w:firstLine="708"/>
        <w:jc w:val="both"/>
        <w:rPr>
          <w:rFonts w:ascii="Times New Roman" w:hAnsi="Times New Roman" w:cs="Times New Roman"/>
          <w:sz w:val="28"/>
          <w:szCs w:val="28"/>
        </w:rPr>
      </w:pPr>
      <w:r w:rsidRPr="002C7BD6">
        <w:rPr>
          <w:rFonts w:ascii="Times New Roman" w:hAnsi="Times New Roman" w:cs="Times New Roman"/>
          <w:sz w:val="28"/>
          <w:szCs w:val="28"/>
        </w:rPr>
        <w:t>• развитие способностей спортсменов количественной оценки скорости прихода</w:t>
      </w:r>
      <w:r>
        <w:rPr>
          <w:rFonts w:ascii="Times New Roman" w:hAnsi="Times New Roman" w:cs="Times New Roman"/>
          <w:sz w:val="28"/>
          <w:szCs w:val="28"/>
        </w:rPr>
        <w:t xml:space="preserve"> </w:t>
      </w:r>
      <w:r w:rsidRPr="002C7BD6">
        <w:rPr>
          <w:rFonts w:ascii="Times New Roman" w:hAnsi="Times New Roman" w:cs="Times New Roman"/>
          <w:sz w:val="28"/>
          <w:szCs w:val="28"/>
        </w:rPr>
        <w:t>клюшки к мячу (оценка начальной скорости мяча);</w:t>
      </w:r>
    </w:p>
    <w:p w:rsidR="002C7BD6" w:rsidRDefault="002C7BD6" w:rsidP="002C7BD6">
      <w:pPr>
        <w:spacing w:after="0" w:line="360" w:lineRule="auto"/>
        <w:ind w:firstLine="708"/>
        <w:jc w:val="both"/>
        <w:rPr>
          <w:rFonts w:ascii="Times New Roman" w:hAnsi="Times New Roman" w:cs="Times New Roman"/>
          <w:sz w:val="28"/>
          <w:szCs w:val="28"/>
        </w:rPr>
      </w:pPr>
      <w:r w:rsidRPr="002C7BD6">
        <w:rPr>
          <w:rFonts w:ascii="Times New Roman" w:hAnsi="Times New Roman" w:cs="Times New Roman"/>
          <w:sz w:val="28"/>
          <w:szCs w:val="28"/>
        </w:rPr>
        <w:t>• развитие способностей спортсменов к реализации требуемой скорости мяча.</w:t>
      </w:r>
    </w:p>
    <w:p w:rsidR="002C7BD6" w:rsidRDefault="002C7BD6" w:rsidP="00343CBF">
      <w:pPr>
        <w:spacing w:after="0" w:line="360" w:lineRule="auto"/>
        <w:jc w:val="center"/>
        <w:rPr>
          <w:rFonts w:ascii="Times New Roman" w:hAnsi="Times New Roman" w:cs="Times New Roman"/>
          <w:sz w:val="28"/>
          <w:szCs w:val="28"/>
        </w:rPr>
      </w:pPr>
    </w:p>
    <w:p w:rsidR="001A65A8" w:rsidRDefault="001A65A8" w:rsidP="00343CBF">
      <w:pPr>
        <w:spacing w:after="0" w:line="360" w:lineRule="auto"/>
        <w:jc w:val="center"/>
        <w:rPr>
          <w:rFonts w:ascii="Times New Roman" w:hAnsi="Times New Roman" w:cs="Times New Roman"/>
          <w:sz w:val="28"/>
          <w:szCs w:val="28"/>
        </w:rPr>
      </w:pPr>
    </w:p>
    <w:p w:rsidR="001A65A8" w:rsidRDefault="001A65A8" w:rsidP="00343CBF">
      <w:pPr>
        <w:spacing w:after="0" w:line="360" w:lineRule="auto"/>
        <w:jc w:val="center"/>
        <w:rPr>
          <w:rFonts w:ascii="Times New Roman" w:hAnsi="Times New Roman" w:cs="Times New Roman"/>
          <w:sz w:val="28"/>
          <w:szCs w:val="28"/>
        </w:rPr>
      </w:pPr>
    </w:p>
    <w:p w:rsidR="000C18CC" w:rsidRDefault="000C18CC" w:rsidP="00343C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1. Разработанная методика</w:t>
      </w:r>
      <w:r w:rsidR="00075360" w:rsidRPr="00075360">
        <w:rPr>
          <w:rFonts w:ascii="Times New Roman" w:hAnsi="Times New Roman" w:cs="Times New Roman"/>
          <w:sz w:val="28"/>
          <w:szCs w:val="28"/>
        </w:rPr>
        <w:t xml:space="preserve"> развития чувства начальной скорости мяча на основе количественной оценки ее величины при игре в мини-гольф с использованием </w:t>
      </w:r>
      <w:r w:rsidRPr="000C18CC">
        <w:rPr>
          <w:rFonts w:ascii="Times New Roman" w:hAnsi="Times New Roman" w:cs="Times New Roman"/>
          <w:sz w:val="28"/>
          <w:szCs w:val="28"/>
        </w:rPr>
        <w:t>ограничител</w:t>
      </w:r>
      <w:r>
        <w:rPr>
          <w:rFonts w:ascii="Times New Roman" w:hAnsi="Times New Roman" w:cs="Times New Roman"/>
          <w:sz w:val="28"/>
          <w:szCs w:val="28"/>
        </w:rPr>
        <w:t>я</w:t>
      </w:r>
      <w:r w:rsidRPr="000C18CC">
        <w:rPr>
          <w:rFonts w:ascii="Times New Roman" w:hAnsi="Times New Roman" w:cs="Times New Roman"/>
          <w:sz w:val="28"/>
          <w:szCs w:val="28"/>
        </w:rPr>
        <w:t xml:space="preserve"> движения и оптико-электронной фиксацией промежутков времени привела к улучшению точности восприятия и реализации игровых действий с 0.06 с до 0.015 с.</w:t>
      </w:r>
    </w:p>
    <w:p w:rsidR="000C18CC" w:rsidRDefault="000C18CC" w:rsidP="000C18C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С</w:t>
      </w:r>
      <w:r w:rsidRPr="000C18CC">
        <w:rPr>
          <w:rFonts w:ascii="Times New Roman" w:hAnsi="Times New Roman" w:cs="Times New Roman"/>
          <w:sz w:val="28"/>
          <w:szCs w:val="28"/>
        </w:rPr>
        <w:t>редние квадратические отклонения скорости</w:t>
      </w:r>
      <w:r>
        <w:rPr>
          <w:rFonts w:ascii="Times New Roman" w:hAnsi="Times New Roman" w:cs="Times New Roman"/>
          <w:sz w:val="28"/>
          <w:szCs w:val="28"/>
        </w:rPr>
        <w:t>, характеризующие стабильность совершения игровых действий,</w:t>
      </w:r>
      <w:r w:rsidRPr="000C18CC">
        <w:rPr>
          <w:rFonts w:ascii="Times New Roman" w:hAnsi="Times New Roman" w:cs="Times New Roman"/>
          <w:sz w:val="28"/>
          <w:szCs w:val="28"/>
        </w:rPr>
        <w:t xml:space="preserve"> по сравнению с игрой без ограничителя движения уменьшилась в 2-3 раза, а относительная ошибка реализации скорости уменьшилась до 4%.</w:t>
      </w:r>
    </w:p>
    <w:p w:rsidR="000C18CC" w:rsidRDefault="000C18CC" w:rsidP="002850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Выявлена тенденция </w:t>
      </w:r>
      <w:r w:rsidRPr="000C18CC">
        <w:rPr>
          <w:rFonts w:ascii="Times New Roman" w:hAnsi="Times New Roman" w:cs="Times New Roman"/>
          <w:sz w:val="28"/>
          <w:szCs w:val="28"/>
        </w:rPr>
        <w:t xml:space="preserve"> </w:t>
      </w:r>
      <w:r w:rsidR="00285009" w:rsidRPr="00285009">
        <w:rPr>
          <w:rFonts w:ascii="Times New Roman" w:hAnsi="Times New Roman" w:cs="Times New Roman"/>
          <w:sz w:val="28"/>
          <w:szCs w:val="28"/>
        </w:rPr>
        <w:t xml:space="preserve">уменьшения </w:t>
      </w:r>
      <w:r w:rsidR="00285009">
        <w:rPr>
          <w:rFonts w:ascii="Times New Roman" w:hAnsi="Times New Roman" w:cs="Times New Roman"/>
          <w:sz w:val="28"/>
          <w:szCs w:val="28"/>
        </w:rPr>
        <w:t>среднего квадратического отклонения скорости</w:t>
      </w:r>
      <w:r w:rsidR="00285009" w:rsidRPr="00285009">
        <w:rPr>
          <w:rFonts w:ascii="Times New Roman" w:hAnsi="Times New Roman" w:cs="Times New Roman"/>
          <w:sz w:val="28"/>
          <w:szCs w:val="28"/>
        </w:rPr>
        <w:t xml:space="preserve"> вместе с </w:t>
      </w:r>
      <w:r w:rsidR="00285009">
        <w:rPr>
          <w:rFonts w:ascii="Times New Roman" w:hAnsi="Times New Roman" w:cs="Times New Roman"/>
          <w:sz w:val="28"/>
          <w:szCs w:val="28"/>
        </w:rPr>
        <w:t xml:space="preserve">ее </w:t>
      </w:r>
      <w:r w:rsidR="00285009" w:rsidRPr="00285009">
        <w:rPr>
          <w:rFonts w:ascii="Times New Roman" w:hAnsi="Times New Roman" w:cs="Times New Roman"/>
          <w:sz w:val="28"/>
          <w:szCs w:val="28"/>
        </w:rPr>
        <w:t>уменьшением</w:t>
      </w:r>
      <w:r w:rsidR="00285009">
        <w:rPr>
          <w:rFonts w:ascii="Times New Roman" w:hAnsi="Times New Roman" w:cs="Times New Roman"/>
          <w:sz w:val="28"/>
          <w:szCs w:val="28"/>
        </w:rPr>
        <w:t>. Д</w:t>
      </w:r>
      <w:r w:rsidR="00285009" w:rsidRPr="00285009">
        <w:rPr>
          <w:rFonts w:ascii="Times New Roman" w:hAnsi="Times New Roman" w:cs="Times New Roman"/>
          <w:sz w:val="28"/>
          <w:szCs w:val="28"/>
        </w:rPr>
        <w:t xml:space="preserve">ля диапазона скоростей от </w:t>
      </w:r>
      <w:r w:rsidR="00285009" w:rsidRPr="00285009">
        <w:rPr>
          <w:rFonts w:ascii="Times New Roman" w:hAnsi="Times New Roman" w:cs="Times New Roman"/>
          <w:sz w:val="28"/>
          <w:szCs w:val="28"/>
        </w:rPr>
        <w:lastRenderedPageBreak/>
        <w:t>1</w:t>
      </w:r>
      <w:r w:rsidR="00285009">
        <w:rPr>
          <w:rFonts w:ascii="Times New Roman" w:hAnsi="Times New Roman" w:cs="Times New Roman"/>
          <w:sz w:val="28"/>
          <w:szCs w:val="28"/>
        </w:rPr>
        <w:t>.0</w:t>
      </w:r>
      <w:r w:rsidR="00285009" w:rsidRPr="00285009">
        <w:rPr>
          <w:rFonts w:ascii="Times New Roman" w:hAnsi="Times New Roman" w:cs="Times New Roman"/>
          <w:sz w:val="28"/>
          <w:szCs w:val="28"/>
        </w:rPr>
        <w:t xml:space="preserve"> до 2.6 м/с СКО скорости равно 10-12 см/с, а при больших скоростях СКО колеблется в пределах от 20 до 26 см/с. </w:t>
      </w:r>
    </w:p>
    <w:p w:rsidR="00B6297F" w:rsidRDefault="00285009" w:rsidP="002850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 п</w:t>
      </w:r>
      <w:r w:rsidR="00B6297F" w:rsidRPr="00E63BA4">
        <w:rPr>
          <w:rFonts w:ascii="Times New Roman" w:hAnsi="Times New Roman" w:cs="Times New Roman"/>
          <w:sz w:val="28"/>
          <w:szCs w:val="28"/>
        </w:rPr>
        <w:t>ерспектив</w:t>
      </w:r>
      <w:r>
        <w:rPr>
          <w:rFonts w:ascii="Times New Roman" w:hAnsi="Times New Roman" w:cs="Times New Roman"/>
          <w:sz w:val="28"/>
          <w:szCs w:val="28"/>
        </w:rPr>
        <w:t xml:space="preserve">ам дальнейших исследований в части формирования количественных оценок кинематических параметров </w:t>
      </w:r>
      <w:proofErr w:type="spellStart"/>
      <w:r>
        <w:rPr>
          <w:rFonts w:ascii="Times New Roman" w:hAnsi="Times New Roman" w:cs="Times New Roman"/>
          <w:sz w:val="28"/>
          <w:szCs w:val="28"/>
        </w:rPr>
        <w:t>точностных</w:t>
      </w:r>
      <w:proofErr w:type="spellEnd"/>
      <w:r>
        <w:rPr>
          <w:rFonts w:ascii="Times New Roman" w:hAnsi="Times New Roman" w:cs="Times New Roman"/>
          <w:sz w:val="28"/>
          <w:szCs w:val="28"/>
        </w:rPr>
        <w:t xml:space="preserve"> движений в мини-гольфе можно отнести разработку специальных методик по оценке совершаемых действий по </w:t>
      </w:r>
      <w:r w:rsidR="00B6297F" w:rsidRPr="00E63BA4">
        <w:rPr>
          <w:rFonts w:ascii="Times New Roman" w:hAnsi="Times New Roman" w:cs="Times New Roman"/>
          <w:sz w:val="28"/>
          <w:szCs w:val="28"/>
        </w:rPr>
        <w:t>угловой скорости</w:t>
      </w:r>
      <w:r>
        <w:rPr>
          <w:rFonts w:ascii="Times New Roman" w:hAnsi="Times New Roman" w:cs="Times New Roman"/>
          <w:sz w:val="28"/>
          <w:szCs w:val="28"/>
        </w:rPr>
        <w:t xml:space="preserve"> верчения мяча</w:t>
      </w:r>
      <w:r w:rsidRPr="00285009">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E63BA4">
        <w:rPr>
          <w:rFonts w:ascii="Times New Roman" w:hAnsi="Times New Roman" w:cs="Times New Roman"/>
          <w:sz w:val="28"/>
          <w:szCs w:val="28"/>
        </w:rPr>
        <w:t>направлению</w:t>
      </w:r>
      <w:r>
        <w:rPr>
          <w:rFonts w:ascii="Times New Roman" w:hAnsi="Times New Roman" w:cs="Times New Roman"/>
          <w:sz w:val="28"/>
          <w:szCs w:val="28"/>
        </w:rPr>
        <w:t xml:space="preserve"> его перемещения.</w:t>
      </w:r>
    </w:p>
    <w:p w:rsidR="001A65A8" w:rsidRDefault="001A65A8" w:rsidP="00285009">
      <w:pPr>
        <w:spacing w:after="0" w:line="360" w:lineRule="auto"/>
        <w:ind w:firstLine="708"/>
        <w:jc w:val="both"/>
        <w:rPr>
          <w:rFonts w:ascii="Times New Roman" w:hAnsi="Times New Roman" w:cs="Times New Roman"/>
          <w:sz w:val="28"/>
          <w:szCs w:val="28"/>
        </w:rPr>
      </w:pPr>
    </w:p>
    <w:p w:rsidR="001A65A8" w:rsidRPr="00C96494" w:rsidRDefault="001A65A8" w:rsidP="00285009">
      <w:pPr>
        <w:spacing w:after="0" w:line="360" w:lineRule="auto"/>
        <w:ind w:firstLine="708"/>
        <w:jc w:val="both"/>
        <w:rPr>
          <w:rFonts w:ascii="Times New Roman" w:hAnsi="Times New Roman" w:cs="Times New Roman"/>
          <w:sz w:val="28"/>
          <w:szCs w:val="28"/>
        </w:rPr>
      </w:pPr>
    </w:p>
    <w:p w:rsidR="009777C7" w:rsidRPr="009777C7" w:rsidRDefault="009777C7" w:rsidP="00285009">
      <w:pPr>
        <w:spacing w:after="0" w:line="360" w:lineRule="auto"/>
        <w:ind w:firstLine="708"/>
        <w:jc w:val="both"/>
        <w:rPr>
          <w:rFonts w:ascii="Times New Roman" w:hAnsi="Times New Roman" w:cs="Times New Roman"/>
          <w:sz w:val="28"/>
          <w:szCs w:val="28"/>
        </w:rPr>
      </w:pPr>
      <w:r w:rsidRPr="000153F9">
        <w:rPr>
          <w:rFonts w:ascii="Times New Roman" w:hAnsi="Times New Roman"/>
          <w:sz w:val="24"/>
          <w:szCs w:val="28"/>
        </w:rPr>
        <w:t xml:space="preserve">случайные и приборные погрешности измерений промежутков времени практически равны нулю и не могут определять педагогические критерии при развитии чувства скорости. Вместе с тем в области невысоких скоростей </w:t>
      </w:r>
      <w:proofErr w:type="gramStart"/>
      <w:r w:rsidRPr="000153F9">
        <w:rPr>
          <w:rFonts w:ascii="Times New Roman" w:hAnsi="Times New Roman"/>
          <w:sz w:val="24"/>
          <w:szCs w:val="28"/>
        </w:rPr>
        <w:t>качения  мяча</w:t>
      </w:r>
      <w:proofErr w:type="gramEnd"/>
      <w:r w:rsidRPr="000153F9">
        <w:rPr>
          <w:rFonts w:ascii="Times New Roman" w:hAnsi="Times New Roman"/>
          <w:sz w:val="24"/>
          <w:szCs w:val="28"/>
        </w:rPr>
        <w:t xml:space="preserve"> от 1 до 2 м/с случайные и приборные погрешности измерений времени  сравнимы со средними квадратическими погрешностями реализации (таблица</w:t>
      </w:r>
      <w:r>
        <w:rPr>
          <w:rFonts w:ascii="Times New Roman" w:hAnsi="Times New Roman"/>
          <w:sz w:val="24"/>
          <w:szCs w:val="28"/>
        </w:rPr>
        <w:t> </w:t>
      </w:r>
      <w:r w:rsidRPr="000153F9">
        <w:rPr>
          <w:rFonts w:ascii="Times New Roman" w:hAnsi="Times New Roman"/>
          <w:sz w:val="24"/>
          <w:szCs w:val="28"/>
        </w:rPr>
        <w:t>1). По этой причине в качестве педагогического критерия сформированности чувства реализуемой скорости мяча можно предложить удвоенную величину случайной погрешности: для скорости в 1,5 м/с - 0,018 секунды, 1,7 м/с – 0,006 секунды и для 2 м/с – 0,002 секунды.</w:t>
      </w:r>
    </w:p>
    <w:p w:rsidR="001A65A8" w:rsidRPr="00C96494" w:rsidRDefault="001A65A8" w:rsidP="00285009">
      <w:pPr>
        <w:spacing w:after="0" w:line="360" w:lineRule="auto"/>
        <w:ind w:firstLine="708"/>
        <w:jc w:val="both"/>
        <w:rPr>
          <w:rFonts w:ascii="Times New Roman" w:hAnsi="Times New Roman" w:cs="Times New Roman"/>
          <w:sz w:val="28"/>
          <w:szCs w:val="28"/>
        </w:rPr>
      </w:pPr>
    </w:p>
    <w:p w:rsidR="009777C7" w:rsidRPr="00C96494" w:rsidRDefault="009777C7" w:rsidP="00285009">
      <w:pPr>
        <w:spacing w:after="0" w:line="360" w:lineRule="auto"/>
        <w:ind w:firstLine="708"/>
        <w:jc w:val="both"/>
        <w:rPr>
          <w:rFonts w:ascii="Times New Roman" w:hAnsi="Times New Roman" w:cs="Times New Roman"/>
          <w:sz w:val="28"/>
          <w:szCs w:val="28"/>
        </w:rPr>
      </w:pPr>
    </w:p>
    <w:p w:rsidR="001A65A8" w:rsidRPr="001A65A8" w:rsidRDefault="001A65A8" w:rsidP="001A65A8">
      <w:pPr>
        <w:spacing w:after="0" w:line="360" w:lineRule="auto"/>
        <w:ind w:firstLine="708"/>
        <w:jc w:val="both"/>
        <w:rPr>
          <w:rFonts w:ascii="Times New Roman" w:hAnsi="Times New Roman" w:cs="Times New Roman"/>
          <w:sz w:val="28"/>
          <w:szCs w:val="28"/>
        </w:rPr>
      </w:pPr>
      <w:r w:rsidRPr="001A65A8">
        <w:rPr>
          <w:rFonts w:ascii="Times New Roman" w:hAnsi="Times New Roman" w:cs="Times New Roman"/>
          <w:sz w:val="28"/>
          <w:szCs w:val="28"/>
        </w:rPr>
        <w:t xml:space="preserve">В результате проведенных исследований установлено, что интенсивность и частота звука, возникающего при качении мяча имеют существенно различные спектры при игре на отдельных лунках. Также определено, что точность распознавания игровых действий на слух может быть существенно увеличена в результате специальных тренировочных воздействий. Установлено, что обострение слуховых ощущений игровых действий вместе с другими тренировочными приемами, повышающими кинестетическую чувствительность, приводит к улучшению результатов игры на отдельных лунках. </w:t>
      </w:r>
    </w:p>
    <w:p w:rsidR="001A65A8" w:rsidRDefault="001A65A8" w:rsidP="001A65A8">
      <w:pPr>
        <w:spacing w:after="0" w:line="360" w:lineRule="auto"/>
        <w:ind w:firstLine="708"/>
        <w:jc w:val="both"/>
        <w:rPr>
          <w:rFonts w:ascii="Times New Roman" w:hAnsi="Times New Roman" w:cs="Times New Roman"/>
          <w:sz w:val="28"/>
          <w:szCs w:val="28"/>
        </w:rPr>
      </w:pPr>
      <w:r w:rsidRPr="001A65A8">
        <w:rPr>
          <w:rFonts w:ascii="Times New Roman" w:hAnsi="Times New Roman" w:cs="Times New Roman"/>
          <w:sz w:val="28"/>
          <w:szCs w:val="28"/>
        </w:rPr>
        <w:t xml:space="preserve">К перспективам дальнейших исследований в этом направлении можно отнести организацию подобных экспериментов с участием контрольной группы спортсменов, в тренировочную программу которых не включаются </w:t>
      </w:r>
      <w:r w:rsidRPr="001A65A8">
        <w:rPr>
          <w:rFonts w:ascii="Times New Roman" w:hAnsi="Times New Roman" w:cs="Times New Roman"/>
          <w:sz w:val="28"/>
          <w:szCs w:val="28"/>
        </w:rPr>
        <w:lastRenderedPageBreak/>
        <w:t>тренировочные задания по развитию акустических образов игровых действий. Это возможно при увеличении объема выборки испытуемых. Также перспективным представляется развитие акустической чувствительности игроков путем определения упругих свойств мячей для мини-гольфа по интенсивности, частоте и такту звука их отскока от игровой поверхности перед ударом.</w:t>
      </w:r>
    </w:p>
    <w:p w:rsidR="00F32AC0" w:rsidRDefault="00F32AC0">
      <w:pPr>
        <w:rPr>
          <w:rFonts w:ascii="Times New Roman" w:hAnsi="Times New Roman" w:cs="Times New Roman"/>
          <w:sz w:val="24"/>
          <w:szCs w:val="24"/>
        </w:rPr>
      </w:pPr>
      <w:r>
        <w:rPr>
          <w:rFonts w:ascii="Times New Roman" w:hAnsi="Times New Roman" w:cs="Times New Roman"/>
          <w:sz w:val="24"/>
          <w:szCs w:val="24"/>
        </w:rPr>
        <w:br w:type="page"/>
      </w:r>
    </w:p>
    <w:p w:rsidR="00B6297F" w:rsidRDefault="00832E5C" w:rsidP="00B6297F">
      <w:pPr>
        <w:spacing w:after="0" w:line="240" w:lineRule="auto"/>
        <w:jc w:val="center"/>
        <w:rPr>
          <w:rFonts w:ascii="Times New Roman" w:hAnsi="Times New Roman" w:cs="Times New Roman"/>
          <w:sz w:val="24"/>
          <w:szCs w:val="24"/>
          <w:lang w:val="en-US"/>
        </w:rPr>
      </w:pPr>
      <w:r w:rsidRPr="00832E5C">
        <w:rPr>
          <w:rFonts w:ascii="Times New Roman" w:hAnsi="Times New Roman" w:cs="Times New Roman"/>
          <w:sz w:val="24"/>
          <w:szCs w:val="24"/>
        </w:rPr>
        <w:lastRenderedPageBreak/>
        <w:t>ЛИТЕРАТУРА:</w:t>
      </w:r>
    </w:p>
    <w:p w:rsidR="009777C7" w:rsidRPr="009777C7" w:rsidRDefault="009777C7" w:rsidP="00B6297F">
      <w:pPr>
        <w:spacing w:after="0" w:line="240" w:lineRule="auto"/>
        <w:jc w:val="center"/>
        <w:rPr>
          <w:rFonts w:ascii="Times New Roman" w:hAnsi="Times New Roman" w:cs="Times New Roman"/>
          <w:sz w:val="24"/>
          <w:szCs w:val="24"/>
          <w:lang w:val="en-US"/>
        </w:rPr>
      </w:pPr>
    </w:p>
    <w:p w:rsidR="00174226" w:rsidRDefault="00174226" w:rsidP="00174226">
      <w:pPr>
        <w:spacing w:after="0"/>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Боген</w:t>
      </w:r>
      <w:proofErr w:type="spellEnd"/>
      <w:r>
        <w:rPr>
          <w:rFonts w:ascii="Times New Roman" w:hAnsi="Times New Roman" w:cs="Times New Roman"/>
          <w:sz w:val="24"/>
          <w:szCs w:val="24"/>
        </w:rPr>
        <w:t xml:space="preserve">, М.М. Обучение двигательным действиям / М.М. </w:t>
      </w:r>
      <w:proofErr w:type="spellStart"/>
      <w:r>
        <w:rPr>
          <w:rFonts w:ascii="Times New Roman" w:hAnsi="Times New Roman" w:cs="Times New Roman"/>
          <w:sz w:val="24"/>
          <w:szCs w:val="24"/>
        </w:rPr>
        <w:t>Боген</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М.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ФиС</w:t>
      </w:r>
      <w:proofErr w:type="spellEnd"/>
      <w:r>
        <w:rPr>
          <w:rFonts w:ascii="Times New Roman" w:hAnsi="Times New Roman" w:cs="Times New Roman"/>
          <w:sz w:val="24"/>
          <w:szCs w:val="24"/>
        </w:rPr>
        <w:t>, 1985. – 192 с.</w:t>
      </w:r>
    </w:p>
    <w:p w:rsidR="00174226" w:rsidRDefault="00174226" w:rsidP="00174226">
      <w:pPr>
        <w:spacing w:after="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Геллерштейн</w:t>
      </w:r>
      <w:proofErr w:type="spellEnd"/>
      <w:r>
        <w:rPr>
          <w:rFonts w:ascii="Times New Roman" w:hAnsi="Times New Roman" w:cs="Times New Roman"/>
          <w:sz w:val="24"/>
          <w:szCs w:val="24"/>
        </w:rPr>
        <w:t xml:space="preserve">, С.Г. Чувство времени и скорость двигательной реакции / С.Г. </w:t>
      </w:r>
      <w:proofErr w:type="spellStart"/>
      <w:r>
        <w:rPr>
          <w:rFonts w:ascii="Times New Roman" w:hAnsi="Times New Roman" w:cs="Times New Roman"/>
          <w:sz w:val="24"/>
          <w:szCs w:val="24"/>
        </w:rPr>
        <w:t>Геллерштейн</w:t>
      </w:r>
      <w:proofErr w:type="spellEnd"/>
      <w:r>
        <w:rPr>
          <w:rFonts w:ascii="Times New Roman" w:hAnsi="Times New Roman" w:cs="Times New Roman"/>
          <w:sz w:val="24"/>
          <w:szCs w:val="24"/>
        </w:rPr>
        <w:t xml:space="preserve">. – М.: </w:t>
      </w:r>
      <w:proofErr w:type="spellStart"/>
      <w:r>
        <w:rPr>
          <w:rFonts w:ascii="Times New Roman" w:hAnsi="Times New Roman" w:cs="Times New Roman"/>
          <w:sz w:val="24"/>
          <w:szCs w:val="24"/>
        </w:rPr>
        <w:t>Медгиз</w:t>
      </w:r>
      <w:proofErr w:type="spellEnd"/>
      <w:r>
        <w:rPr>
          <w:rFonts w:ascii="Times New Roman" w:hAnsi="Times New Roman" w:cs="Times New Roman"/>
          <w:sz w:val="24"/>
          <w:szCs w:val="24"/>
        </w:rPr>
        <w:t>, 1958. – 148 с.</w:t>
      </w:r>
    </w:p>
    <w:p w:rsidR="00174226" w:rsidRDefault="00174226" w:rsidP="001742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Голомазов, С.В. Кинезиология </w:t>
      </w:r>
      <w:proofErr w:type="spellStart"/>
      <w:r>
        <w:rPr>
          <w:rFonts w:ascii="Times New Roman" w:hAnsi="Times New Roman" w:cs="Times New Roman"/>
          <w:sz w:val="24"/>
          <w:szCs w:val="24"/>
        </w:rPr>
        <w:t>точностных</w:t>
      </w:r>
      <w:proofErr w:type="spellEnd"/>
      <w:r>
        <w:rPr>
          <w:rFonts w:ascii="Times New Roman" w:hAnsi="Times New Roman" w:cs="Times New Roman"/>
          <w:sz w:val="24"/>
          <w:szCs w:val="24"/>
        </w:rPr>
        <w:t xml:space="preserve"> действий человека / С.В. Голомазов. – </w:t>
      </w:r>
      <w:proofErr w:type="gramStart"/>
      <w:r>
        <w:rPr>
          <w:rFonts w:ascii="Times New Roman" w:hAnsi="Times New Roman" w:cs="Times New Roman"/>
          <w:sz w:val="24"/>
          <w:szCs w:val="24"/>
        </w:rPr>
        <w:t>М.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СпортАкадемПресс</w:t>
      </w:r>
      <w:proofErr w:type="spellEnd"/>
      <w:r>
        <w:rPr>
          <w:rFonts w:ascii="Times New Roman" w:hAnsi="Times New Roman" w:cs="Times New Roman"/>
          <w:sz w:val="24"/>
          <w:szCs w:val="24"/>
        </w:rPr>
        <w:t>, 2003. – 227 с.</w:t>
      </w:r>
    </w:p>
    <w:p w:rsidR="00174226" w:rsidRPr="00174226" w:rsidRDefault="00174226" w:rsidP="00174226">
      <w:pPr>
        <w:spacing w:after="0"/>
        <w:rPr>
          <w:rFonts w:ascii="Times New Roman" w:hAnsi="Times New Roman" w:cs="Times New Roman"/>
          <w:sz w:val="24"/>
          <w:szCs w:val="24"/>
        </w:rPr>
      </w:pPr>
      <w:r w:rsidRPr="00174226">
        <w:rPr>
          <w:rFonts w:ascii="Times New Roman" w:hAnsi="Times New Roman" w:cs="Times New Roman"/>
          <w:sz w:val="24"/>
          <w:szCs w:val="24"/>
        </w:rPr>
        <w:t>4.  Корольков, А.Н. Анализ специальных когнитивных образов при игре в мини-гольф /</w:t>
      </w:r>
      <w:r w:rsidRPr="00174226">
        <w:rPr>
          <w:sz w:val="24"/>
          <w:szCs w:val="24"/>
        </w:rPr>
        <w:t xml:space="preserve"> </w:t>
      </w:r>
      <w:r w:rsidRPr="00174226">
        <w:rPr>
          <w:rFonts w:ascii="Times New Roman" w:hAnsi="Times New Roman" w:cs="Times New Roman"/>
          <w:sz w:val="24"/>
          <w:szCs w:val="24"/>
        </w:rPr>
        <w:t>А.Н. Корольков</w:t>
      </w:r>
      <w:r w:rsidRPr="00174226">
        <w:rPr>
          <w:sz w:val="24"/>
          <w:szCs w:val="24"/>
        </w:rPr>
        <w:t xml:space="preserve"> // </w:t>
      </w:r>
      <w:r w:rsidRPr="00174226">
        <w:rPr>
          <w:rFonts w:ascii="Times New Roman" w:hAnsi="Times New Roman" w:cs="Times New Roman"/>
          <w:sz w:val="24"/>
          <w:szCs w:val="24"/>
        </w:rPr>
        <w:t>Ученые записки университета имени П.Ф. Лесгафта. -2017. - №  1 (143). - С.250-257.</w:t>
      </w:r>
    </w:p>
    <w:p w:rsidR="00174226" w:rsidRPr="00174226" w:rsidRDefault="00174226" w:rsidP="00174226">
      <w:pPr>
        <w:spacing w:after="0" w:line="240" w:lineRule="auto"/>
        <w:jc w:val="both"/>
        <w:rPr>
          <w:rFonts w:ascii="Times New Roman" w:hAnsi="Times New Roman" w:cs="Times New Roman"/>
          <w:sz w:val="24"/>
          <w:szCs w:val="24"/>
        </w:rPr>
      </w:pPr>
      <w:r w:rsidRPr="00174226">
        <w:rPr>
          <w:rFonts w:ascii="Times New Roman" w:hAnsi="Times New Roman" w:cs="Times New Roman"/>
          <w:sz w:val="24"/>
          <w:szCs w:val="24"/>
        </w:rPr>
        <w:t>5. Корольков, А.Н. Анализ чувства усилия при игре в мини-гольф / А.Н. Корольков // Теория и практика физической культуры. - 2012. - N 1. - С. 54-56.</w:t>
      </w:r>
    </w:p>
    <w:p w:rsidR="00174226" w:rsidRPr="00174226" w:rsidRDefault="00174226" w:rsidP="00174226">
      <w:pPr>
        <w:spacing w:after="0" w:line="240" w:lineRule="auto"/>
        <w:jc w:val="both"/>
        <w:rPr>
          <w:rFonts w:ascii="Times New Roman" w:hAnsi="Times New Roman" w:cs="Times New Roman"/>
          <w:sz w:val="24"/>
          <w:szCs w:val="24"/>
        </w:rPr>
      </w:pPr>
      <w:r w:rsidRPr="00174226">
        <w:rPr>
          <w:rFonts w:ascii="Times New Roman" w:hAnsi="Times New Roman" w:cs="Times New Roman"/>
          <w:sz w:val="24"/>
          <w:szCs w:val="24"/>
        </w:rPr>
        <w:t>6. Корольков, А.Н. Влияние вида игровых площадок в мини-гольфе на спортивный результат / А.Н. Корольков //</w:t>
      </w:r>
      <w:r w:rsidRPr="00174226">
        <w:rPr>
          <w:sz w:val="24"/>
          <w:szCs w:val="24"/>
        </w:rPr>
        <w:t xml:space="preserve"> </w:t>
      </w:r>
      <w:r w:rsidRPr="00174226">
        <w:rPr>
          <w:rFonts w:ascii="Times New Roman" w:hAnsi="Times New Roman" w:cs="Times New Roman"/>
          <w:sz w:val="24"/>
          <w:szCs w:val="24"/>
        </w:rPr>
        <w:t>Ученые записки университета имени П.Ф. Лесгафта. -2014. - № 8 .- С.93-95.</w:t>
      </w:r>
    </w:p>
    <w:p w:rsidR="00174226" w:rsidRPr="00174226" w:rsidRDefault="00174226" w:rsidP="00174226">
      <w:pPr>
        <w:spacing w:after="0" w:line="240" w:lineRule="auto"/>
        <w:jc w:val="both"/>
        <w:rPr>
          <w:rFonts w:ascii="Times New Roman" w:hAnsi="Times New Roman" w:cs="Times New Roman"/>
          <w:sz w:val="24"/>
          <w:szCs w:val="24"/>
        </w:rPr>
      </w:pPr>
      <w:r w:rsidRPr="00174226">
        <w:rPr>
          <w:rFonts w:ascii="Times New Roman" w:hAnsi="Times New Roman" w:cs="Times New Roman"/>
          <w:sz w:val="24"/>
          <w:szCs w:val="24"/>
        </w:rPr>
        <w:t>7. Корольков, А.Н. Критерий каменистой осыпи как критерий образования двигательных умений / А.Н. Корольков /</w:t>
      </w:r>
      <w:proofErr w:type="gramStart"/>
      <w:r w:rsidRPr="00174226">
        <w:rPr>
          <w:rFonts w:ascii="Times New Roman" w:hAnsi="Times New Roman" w:cs="Times New Roman"/>
          <w:sz w:val="24"/>
          <w:szCs w:val="24"/>
        </w:rPr>
        <w:t>/</w:t>
      </w:r>
      <w:r w:rsidRPr="00174226">
        <w:rPr>
          <w:sz w:val="24"/>
          <w:szCs w:val="24"/>
        </w:rPr>
        <w:t xml:space="preserve">  </w:t>
      </w:r>
      <w:r w:rsidRPr="00174226">
        <w:rPr>
          <w:rFonts w:ascii="Times New Roman" w:hAnsi="Times New Roman" w:cs="Times New Roman"/>
          <w:sz w:val="24"/>
          <w:szCs w:val="24"/>
        </w:rPr>
        <w:t>Ученые</w:t>
      </w:r>
      <w:proofErr w:type="gramEnd"/>
      <w:r w:rsidRPr="00174226">
        <w:rPr>
          <w:rFonts w:ascii="Times New Roman" w:hAnsi="Times New Roman" w:cs="Times New Roman"/>
          <w:sz w:val="24"/>
          <w:szCs w:val="24"/>
        </w:rPr>
        <w:t xml:space="preserve"> записки университета имени П.Ф. Лесгафта. -2015. - № 7 (125). - С.100-104.</w:t>
      </w:r>
    </w:p>
    <w:p w:rsidR="00174226" w:rsidRPr="00174226" w:rsidRDefault="00174226" w:rsidP="00174226">
      <w:pPr>
        <w:spacing w:after="0" w:line="240" w:lineRule="auto"/>
        <w:jc w:val="both"/>
        <w:rPr>
          <w:rFonts w:ascii="Times New Roman" w:hAnsi="Times New Roman" w:cs="Times New Roman"/>
          <w:sz w:val="24"/>
          <w:szCs w:val="24"/>
        </w:rPr>
      </w:pPr>
      <w:r w:rsidRPr="00174226">
        <w:rPr>
          <w:rFonts w:ascii="Times New Roman" w:hAnsi="Times New Roman" w:cs="Times New Roman"/>
          <w:sz w:val="24"/>
          <w:szCs w:val="24"/>
        </w:rPr>
        <w:t xml:space="preserve">8. Корольков, А.Н. Мини-гольф: теоретические и методические основы спортивной подготовки. Монография / − М.: </w:t>
      </w:r>
      <w:proofErr w:type="spellStart"/>
      <w:r w:rsidRPr="00174226">
        <w:rPr>
          <w:rFonts w:ascii="Times New Roman" w:hAnsi="Times New Roman" w:cs="Times New Roman"/>
          <w:sz w:val="24"/>
          <w:szCs w:val="24"/>
        </w:rPr>
        <w:t>Эдитус</w:t>
      </w:r>
      <w:proofErr w:type="spellEnd"/>
      <w:r w:rsidRPr="00174226">
        <w:rPr>
          <w:rFonts w:ascii="Times New Roman" w:hAnsi="Times New Roman" w:cs="Times New Roman"/>
          <w:sz w:val="24"/>
          <w:szCs w:val="24"/>
        </w:rPr>
        <w:t>, 2015. − 264 с. ISBN 978-5-00058-310-4</w:t>
      </w:r>
    </w:p>
    <w:p w:rsidR="00174226" w:rsidRPr="00174226" w:rsidRDefault="00174226" w:rsidP="00174226">
      <w:pPr>
        <w:spacing w:after="0" w:line="240" w:lineRule="auto"/>
        <w:jc w:val="both"/>
        <w:rPr>
          <w:rFonts w:ascii="Times New Roman" w:hAnsi="Times New Roman" w:cs="Times New Roman"/>
          <w:sz w:val="24"/>
          <w:szCs w:val="24"/>
        </w:rPr>
      </w:pPr>
      <w:r w:rsidRPr="00174226">
        <w:rPr>
          <w:rFonts w:ascii="Times New Roman" w:hAnsi="Times New Roman" w:cs="Times New Roman"/>
          <w:sz w:val="24"/>
          <w:szCs w:val="24"/>
        </w:rPr>
        <w:t>9. Корольков, А.Н. Пороги восприятия движений различных звеньев тела / А.Н. Корольков, В.Г. Никитушкин // Прикладная спортивная наука, 2016, № 2(4), С. 27-32.</w:t>
      </w:r>
    </w:p>
    <w:p w:rsidR="00174226" w:rsidRPr="00174226" w:rsidRDefault="00174226" w:rsidP="00174226">
      <w:pPr>
        <w:spacing w:after="0" w:line="240" w:lineRule="auto"/>
        <w:jc w:val="both"/>
        <w:rPr>
          <w:rFonts w:ascii="Times New Roman" w:hAnsi="Times New Roman" w:cs="Times New Roman"/>
          <w:sz w:val="24"/>
          <w:szCs w:val="24"/>
        </w:rPr>
      </w:pPr>
      <w:r w:rsidRPr="00174226">
        <w:rPr>
          <w:rFonts w:ascii="Times New Roman" w:hAnsi="Times New Roman" w:cs="Times New Roman"/>
          <w:sz w:val="24"/>
          <w:szCs w:val="24"/>
        </w:rPr>
        <w:t xml:space="preserve">10. Корольков, А.Н. Тренировка кинестетических усилий в </w:t>
      </w:r>
      <w:proofErr w:type="spellStart"/>
      <w:r w:rsidRPr="00174226">
        <w:rPr>
          <w:rFonts w:ascii="Times New Roman" w:hAnsi="Times New Roman" w:cs="Times New Roman"/>
          <w:sz w:val="24"/>
          <w:szCs w:val="24"/>
        </w:rPr>
        <w:t>паттинге</w:t>
      </w:r>
      <w:proofErr w:type="spellEnd"/>
      <w:r w:rsidRPr="00174226">
        <w:rPr>
          <w:rFonts w:ascii="Times New Roman" w:hAnsi="Times New Roman" w:cs="Times New Roman"/>
          <w:sz w:val="24"/>
          <w:szCs w:val="24"/>
        </w:rPr>
        <w:t xml:space="preserve"> и мини-гольфе / А.Н. Корольков //</w:t>
      </w:r>
      <w:r w:rsidRPr="00174226">
        <w:rPr>
          <w:sz w:val="24"/>
          <w:szCs w:val="24"/>
        </w:rPr>
        <w:t xml:space="preserve">  </w:t>
      </w:r>
      <w:r w:rsidRPr="00174226">
        <w:rPr>
          <w:rFonts w:ascii="Times New Roman" w:hAnsi="Times New Roman" w:cs="Times New Roman"/>
          <w:sz w:val="24"/>
          <w:szCs w:val="24"/>
        </w:rPr>
        <w:t>Ученые записки университета имени П.Ф. Лесгафта</w:t>
      </w:r>
    </w:p>
    <w:p w:rsidR="00174226" w:rsidRDefault="00174226" w:rsidP="00174226">
      <w:pPr>
        <w:spacing w:after="0" w:line="240" w:lineRule="auto"/>
        <w:jc w:val="both"/>
        <w:rPr>
          <w:rFonts w:ascii="Times New Roman" w:hAnsi="Times New Roman" w:cs="Times New Roman"/>
          <w:sz w:val="24"/>
          <w:szCs w:val="24"/>
        </w:rPr>
      </w:pPr>
      <w:r w:rsidRPr="00174226">
        <w:rPr>
          <w:rFonts w:ascii="Times New Roman" w:hAnsi="Times New Roman" w:cs="Times New Roman"/>
          <w:sz w:val="24"/>
          <w:szCs w:val="24"/>
        </w:rPr>
        <w:t xml:space="preserve">11. Никитушкин, В.Г. </w:t>
      </w:r>
      <w:proofErr w:type="spellStart"/>
      <w:r w:rsidRPr="00174226">
        <w:rPr>
          <w:rFonts w:ascii="Times New Roman" w:hAnsi="Times New Roman" w:cs="Times New Roman"/>
          <w:sz w:val="24"/>
          <w:szCs w:val="24"/>
        </w:rPr>
        <w:t>Метаучение</w:t>
      </w:r>
      <w:proofErr w:type="spellEnd"/>
      <w:r w:rsidRPr="00174226">
        <w:rPr>
          <w:rFonts w:ascii="Times New Roman" w:hAnsi="Times New Roman" w:cs="Times New Roman"/>
          <w:sz w:val="24"/>
          <w:szCs w:val="24"/>
        </w:rPr>
        <w:t xml:space="preserve"> о воспитании двигательных способностей: монография / В.Г. Никитушкин</w:t>
      </w:r>
      <w:r>
        <w:rPr>
          <w:rFonts w:ascii="Times New Roman" w:hAnsi="Times New Roman" w:cs="Times New Roman"/>
          <w:sz w:val="24"/>
          <w:szCs w:val="24"/>
        </w:rPr>
        <w:t xml:space="preserve">, Г.Н. Германов, Р.И. </w:t>
      </w:r>
      <w:proofErr w:type="spellStart"/>
      <w:r>
        <w:rPr>
          <w:rFonts w:ascii="Times New Roman" w:hAnsi="Times New Roman" w:cs="Times New Roman"/>
          <w:sz w:val="24"/>
          <w:szCs w:val="24"/>
        </w:rPr>
        <w:t>Купчинов</w:t>
      </w:r>
      <w:proofErr w:type="spellEnd"/>
      <w:r>
        <w:rPr>
          <w:rFonts w:ascii="Times New Roman" w:hAnsi="Times New Roman" w:cs="Times New Roman"/>
          <w:sz w:val="24"/>
          <w:szCs w:val="24"/>
        </w:rPr>
        <w:t xml:space="preserve">. – Воронеж: </w:t>
      </w:r>
      <w:proofErr w:type="spellStart"/>
      <w:r>
        <w:rPr>
          <w:rFonts w:ascii="Times New Roman" w:hAnsi="Times New Roman" w:cs="Times New Roman"/>
          <w:sz w:val="24"/>
          <w:szCs w:val="24"/>
        </w:rPr>
        <w:t>Элист</w:t>
      </w:r>
      <w:proofErr w:type="spellEnd"/>
      <w:r>
        <w:rPr>
          <w:rFonts w:ascii="Times New Roman" w:hAnsi="Times New Roman" w:cs="Times New Roman"/>
          <w:sz w:val="24"/>
          <w:szCs w:val="24"/>
        </w:rPr>
        <w:t>, 2016. – 506 с. ISBN: 978-5-87172-083-7</w:t>
      </w:r>
    </w:p>
    <w:p w:rsidR="00174226" w:rsidRDefault="00174226" w:rsidP="001742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Фризен, А.И. Возможности применения устройства для измерения скорости мячей в </w:t>
      </w:r>
      <w:proofErr w:type="spellStart"/>
      <w:r>
        <w:rPr>
          <w:rFonts w:ascii="Times New Roman" w:hAnsi="Times New Roman" w:cs="Times New Roman"/>
          <w:sz w:val="24"/>
          <w:szCs w:val="24"/>
        </w:rPr>
        <w:t>паттинге</w:t>
      </w:r>
      <w:proofErr w:type="spellEnd"/>
      <w:r>
        <w:rPr>
          <w:rFonts w:ascii="Times New Roman" w:hAnsi="Times New Roman" w:cs="Times New Roman"/>
          <w:sz w:val="24"/>
          <w:szCs w:val="24"/>
        </w:rPr>
        <w:t xml:space="preserve"> и мини-гольфе / А.И. Фризен, О.И. Фризен, А.Н. Корольков // Ученые записки университета имени П.Ф. Лесгафта. -2016. - №   5 (135). - С.225-231.</w:t>
      </w:r>
    </w:p>
    <w:p w:rsidR="00174226" w:rsidRPr="00C96494" w:rsidRDefault="00174226" w:rsidP="00174226">
      <w:pPr>
        <w:rPr>
          <w:rFonts w:ascii="Times New Roman" w:hAnsi="Times New Roman" w:cs="Times New Roman"/>
          <w:sz w:val="24"/>
          <w:szCs w:val="24"/>
        </w:rPr>
      </w:pPr>
    </w:p>
    <w:p w:rsidR="009777C7" w:rsidRPr="009777C7" w:rsidRDefault="009777C7" w:rsidP="009777C7">
      <w:pPr>
        <w:spacing w:after="0"/>
        <w:rPr>
          <w:rFonts w:ascii="Times New Roman" w:hAnsi="Times New Roman" w:cs="Times New Roman"/>
          <w:sz w:val="24"/>
          <w:szCs w:val="24"/>
        </w:rPr>
      </w:pPr>
      <w:r w:rsidRPr="009777C7">
        <w:rPr>
          <w:rFonts w:ascii="Times New Roman" w:hAnsi="Times New Roman" w:cs="Times New Roman"/>
          <w:sz w:val="24"/>
          <w:szCs w:val="24"/>
        </w:rPr>
        <w:t xml:space="preserve">1. </w:t>
      </w:r>
      <w:proofErr w:type="spellStart"/>
      <w:r w:rsidRPr="009777C7">
        <w:rPr>
          <w:rFonts w:ascii="Times New Roman" w:hAnsi="Times New Roman" w:cs="Times New Roman"/>
          <w:sz w:val="24"/>
          <w:szCs w:val="24"/>
        </w:rPr>
        <w:t>Боген</w:t>
      </w:r>
      <w:proofErr w:type="spellEnd"/>
      <w:r w:rsidRPr="009777C7">
        <w:rPr>
          <w:rFonts w:ascii="Times New Roman" w:hAnsi="Times New Roman" w:cs="Times New Roman"/>
          <w:sz w:val="24"/>
          <w:szCs w:val="24"/>
        </w:rPr>
        <w:t xml:space="preserve">, М.М. Обучение двигательным действиям / М.М. </w:t>
      </w:r>
      <w:proofErr w:type="spellStart"/>
      <w:r w:rsidRPr="009777C7">
        <w:rPr>
          <w:rFonts w:ascii="Times New Roman" w:hAnsi="Times New Roman" w:cs="Times New Roman"/>
          <w:sz w:val="24"/>
          <w:szCs w:val="24"/>
        </w:rPr>
        <w:t>Боген</w:t>
      </w:r>
      <w:proofErr w:type="spellEnd"/>
      <w:r w:rsidRPr="009777C7">
        <w:rPr>
          <w:rFonts w:ascii="Times New Roman" w:hAnsi="Times New Roman" w:cs="Times New Roman"/>
          <w:sz w:val="24"/>
          <w:szCs w:val="24"/>
        </w:rPr>
        <w:t xml:space="preserve">. – </w:t>
      </w:r>
      <w:proofErr w:type="gramStart"/>
      <w:r w:rsidRPr="009777C7">
        <w:rPr>
          <w:rFonts w:ascii="Times New Roman" w:hAnsi="Times New Roman" w:cs="Times New Roman"/>
          <w:sz w:val="24"/>
          <w:szCs w:val="24"/>
        </w:rPr>
        <w:t>М. :</w:t>
      </w:r>
      <w:proofErr w:type="gramEnd"/>
      <w:r w:rsidRPr="009777C7">
        <w:rPr>
          <w:rFonts w:ascii="Times New Roman" w:hAnsi="Times New Roman" w:cs="Times New Roman"/>
          <w:sz w:val="24"/>
          <w:szCs w:val="24"/>
        </w:rPr>
        <w:t xml:space="preserve"> </w:t>
      </w:r>
      <w:proofErr w:type="spellStart"/>
      <w:r w:rsidRPr="009777C7">
        <w:rPr>
          <w:rFonts w:ascii="Times New Roman" w:hAnsi="Times New Roman" w:cs="Times New Roman"/>
          <w:sz w:val="24"/>
          <w:szCs w:val="24"/>
        </w:rPr>
        <w:t>ФиС</w:t>
      </w:r>
      <w:proofErr w:type="spellEnd"/>
      <w:r w:rsidRPr="009777C7">
        <w:rPr>
          <w:rFonts w:ascii="Times New Roman" w:hAnsi="Times New Roman" w:cs="Times New Roman"/>
          <w:sz w:val="24"/>
          <w:szCs w:val="24"/>
        </w:rPr>
        <w:t>, 1985. – 192 с.</w:t>
      </w:r>
    </w:p>
    <w:p w:rsidR="009777C7" w:rsidRPr="009777C7" w:rsidRDefault="009777C7" w:rsidP="009777C7">
      <w:pPr>
        <w:spacing w:after="0"/>
        <w:rPr>
          <w:rFonts w:ascii="Times New Roman" w:hAnsi="Times New Roman" w:cs="Times New Roman"/>
          <w:sz w:val="24"/>
          <w:szCs w:val="24"/>
        </w:rPr>
      </w:pPr>
      <w:r w:rsidRPr="009777C7">
        <w:rPr>
          <w:rFonts w:ascii="Times New Roman" w:hAnsi="Times New Roman" w:cs="Times New Roman"/>
          <w:sz w:val="24"/>
          <w:szCs w:val="24"/>
        </w:rPr>
        <w:t xml:space="preserve">2. </w:t>
      </w:r>
      <w:proofErr w:type="spellStart"/>
      <w:r w:rsidRPr="009777C7">
        <w:rPr>
          <w:rFonts w:ascii="Times New Roman" w:hAnsi="Times New Roman" w:cs="Times New Roman"/>
          <w:sz w:val="24"/>
          <w:szCs w:val="24"/>
        </w:rPr>
        <w:t>Геллерштейн</w:t>
      </w:r>
      <w:proofErr w:type="spellEnd"/>
      <w:r w:rsidRPr="009777C7">
        <w:rPr>
          <w:rFonts w:ascii="Times New Roman" w:hAnsi="Times New Roman" w:cs="Times New Roman"/>
          <w:sz w:val="24"/>
          <w:szCs w:val="24"/>
        </w:rPr>
        <w:t xml:space="preserve">, С.Г. Чувство времени и скорость двигательной реакции / С.Г. </w:t>
      </w:r>
      <w:proofErr w:type="spellStart"/>
      <w:r w:rsidRPr="009777C7">
        <w:rPr>
          <w:rFonts w:ascii="Times New Roman" w:hAnsi="Times New Roman" w:cs="Times New Roman"/>
          <w:sz w:val="24"/>
          <w:szCs w:val="24"/>
        </w:rPr>
        <w:t>Геллерштейн</w:t>
      </w:r>
      <w:proofErr w:type="spellEnd"/>
      <w:r w:rsidRPr="009777C7">
        <w:rPr>
          <w:rFonts w:ascii="Times New Roman" w:hAnsi="Times New Roman" w:cs="Times New Roman"/>
          <w:sz w:val="24"/>
          <w:szCs w:val="24"/>
        </w:rPr>
        <w:t xml:space="preserve">. – </w:t>
      </w:r>
      <w:proofErr w:type="gramStart"/>
      <w:r w:rsidRPr="009777C7">
        <w:rPr>
          <w:rFonts w:ascii="Times New Roman" w:hAnsi="Times New Roman" w:cs="Times New Roman"/>
          <w:sz w:val="24"/>
          <w:szCs w:val="24"/>
        </w:rPr>
        <w:t>М. :</w:t>
      </w:r>
      <w:proofErr w:type="gramEnd"/>
      <w:r w:rsidRPr="009777C7">
        <w:rPr>
          <w:rFonts w:ascii="Times New Roman" w:hAnsi="Times New Roman" w:cs="Times New Roman"/>
          <w:sz w:val="24"/>
          <w:szCs w:val="24"/>
        </w:rPr>
        <w:t xml:space="preserve"> </w:t>
      </w:r>
      <w:proofErr w:type="spellStart"/>
      <w:r w:rsidRPr="009777C7">
        <w:rPr>
          <w:rFonts w:ascii="Times New Roman" w:hAnsi="Times New Roman" w:cs="Times New Roman"/>
          <w:sz w:val="24"/>
          <w:szCs w:val="24"/>
        </w:rPr>
        <w:t>Медгиз</w:t>
      </w:r>
      <w:proofErr w:type="spellEnd"/>
      <w:r w:rsidRPr="009777C7">
        <w:rPr>
          <w:rFonts w:ascii="Times New Roman" w:hAnsi="Times New Roman" w:cs="Times New Roman"/>
          <w:sz w:val="24"/>
          <w:szCs w:val="24"/>
        </w:rPr>
        <w:t>, 1958. – 148 с.</w:t>
      </w:r>
    </w:p>
    <w:p w:rsidR="009777C7" w:rsidRPr="009777C7" w:rsidRDefault="009777C7" w:rsidP="009777C7">
      <w:pPr>
        <w:spacing w:after="0"/>
        <w:rPr>
          <w:rFonts w:ascii="Times New Roman" w:hAnsi="Times New Roman" w:cs="Times New Roman"/>
          <w:sz w:val="24"/>
          <w:szCs w:val="24"/>
        </w:rPr>
      </w:pPr>
      <w:r w:rsidRPr="009777C7">
        <w:rPr>
          <w:rFonts w:ascii="Times New Roman" w:hAnsi="Times New Roman" w:cs="Times New Roman"/>
          <w:sz w:val="24"/>
          <w:szCs w:val="24"/>
        </w:rPr>
        <w:t xml:space="preserve">3. Голомазов, С.В. Кинезиология </w:t>
      </w:r>
      <w:proofErr w:type="spellStart"/>
      <w:r w:rsidRPr="009777C7">
        <w:rPr>
          <w:rFonts w:ascii="Times New Roman" w:hAnsi="Times New Roman" w:cs="Times New Roman"/>
          <w:sz w:val="24"/>
          <w:szCs w:val="24"/>
        </w:rPr>
        <w:t>точностных</w:t>
      </w:r>
      <w:proofErr w:type="spellEnd"/>
      <w:r w:rsidRPr="009777C7">
        <w:rPr>
          <w:rFonts w:ascii="Times New Roman" w:hAnsi="Times New Roman" w:cs="Times New Roman"/>
          <w:sz w:val="24"/>
          <w:szCs w:val="24"/>
        </w:rPr>
        <w:t xml:space="preserve"> действий человека / С.В. Голомазов. – </w:t>
      </w:r>
      <w:proofErr w:type="gramStart"/>
      <w:r w:rsidRPr="009777C7">
        <w:rPr>
          <w:rFonts w:ascii="Times New Roman" w:hAnsi="Times New Roman" w:cs="Times New Roman"/>
          <w:sz w:val="24"/>
          <w:szCs w:val="24"/>
        </w:rPr>
        <w:t>М. :</w:t>
      </w:r>
      <w:proofErr w:type="gramEnd"/>
      <w:r w:rsidRPr="009777C7">
        <w:rPr>
          <w:rFonts w:ascii="Times New Roman" w:hAnsi="Times New Roman" w:cs="Times New Roman"/>
          <w:sz w:val="24"/>
          <w:szCs w:val="24"/>
        </w:rPr>
        <w:t xml:space="preserve"> </w:t>
      </w:r>
      <w:proofErr w:type="spellStart"/>
      <w:r w:rsidRPr="009777C7">
        <w:rPr>
          <w:rFonts w:ascii="Times New Roman" w:hAnsi="Times New Roman" w:cs="Times New Roman"/>
          <w:sz w:val="24"/>
          <w:szCs w:val="24"/>
        </w:rPr>
        <w:t>СпортАкадемПресс</w:t>
      </w:r>
      <w:proofErr w:type="spellEnd"/>
      <w:r w:rsidRPr="009777C7">
        <w:rPr>
          <w:rFonts w:ascii="Times New Roman" w:hAnsi="Times New Roman" w:cs="Times New Roman"/>
          <w:sz w:val="24"/>
          <w:szCs w:val="24"/>
        </w:rPr>
        <w:t>, 2003. – 227 с.</w:t>
      </w:r>
    </w:p>
    <w:p w:rsidR="009777C7" w:rsidRPr="009777C7" w:rsidRDefault="009777C7" w:rsidP="009777C7">
      <w:pPr>
        <w:spacing w:after="0"/>
        <w:rPr>
          <w:rFonts w:ascii="Times New Roman" w:hAnsi="Times New Roman" w:cs="Times New Roman"/>
          <w:sz w:val="24"/>
          <w:szCs w:val="24"/>
        </w:rPr>
      </w:pPr>
      <w:r w:rsidRPr="009777C7">
        <w:rPr>
          <w:rFonts w:ascii="Times New Roman" w:hAnsi="Times New Roman" w:cs="Times New Roman"/>
          <w:sz w:val="24"/>
          <w:szCs w:val="24"/>
        </w:rPr>
        <w:t xml:space="preserve">4. </w:t>
      </w:r>
      <w:proofErr w:type="spellStart"/>
      <w:r w:rsidRPr="009777C7">
        <w:rPr>
          <w:rFonts w:ascii="Times New Roman" w:hAnsi="Times New Roman" w:cs="Times New Roman"/>
          <w:sz w:val="24"/>
          <w:szCs w:val="24"/>
        </w:rPr>
        <w:t>Вихрева</w:t>
      </w:r>
      <w:proofErr w:type="spellEnd"/>
      <w:r w:rsidRPr="009777C7">
        <w:rPr>
          <w:rFonts w:ascii="Times New Roman" w:hAnsi="Times New Roman" w:cs="Times New Roman"/>
          <w:sz w:val="24"/>
          <w:szCs w:val="24"/>
        </w:rPr>
        <w:t xml:space="preserve">, Н.А. История записи танца / Н.А. </w:t>
      </w:r>
      <w:proofErr w:type="spellStart"/>
      <w:r w:rsidRPr="009777C7">
        <w:rPr>
          <w:rFonts w:ascii="Times New Roman" w:hAnsi="Times New Roman" w:cs="Times New Roman"/>
          <w:sz w:val="24"/>
          <w:szCs w:val="24"/>
        </w:rPr>
        <w:t>Вихрева</w:t>
      </w:r>
      <w:proofErr w:type="spellEnd"/>
      <w:r w:rsidRPr="009777C7">
        <w:rPr>
          <w:rFonts w:ascii="Times New Roman" w:hAnsi="Times New Roman" w:cs="Times New Roman"/>
          <w:sz w:val="24"/>
          <w:szCs w:val="24"/>
        </w:rPr>
        <w:t xml:space="preserve">. – </w:t>
      </w:r>
      <w:proofErr w:type="gramStart"/>
      <w:r w:rsidRPr="009777C7">
        <w:rPr>
          <w:rFonts w:ascii="Times New Roman" w:hAnsi="Times New Roman" w:cs="Times New Roman"/>
          <w:sz w:val="24"/>
          <w:szCs w:val="24"/>
        </w:rPr>
        <w:t>М. :</w:t>
      </w:r>
      <w:proofErr w:type="gramEnd"/>
      <w:r w:rsidRPr="009777C7">
        <w:rPr>
          <w:rFonts w:ascii="Times New Roman" w:hAnsi="Times New Roman" w:cs="Times New Roman"/>
          <w:sz w:val="24"/>
          <w:szCs w:val="24"/>
        </w:rPr>
        <w:t xml:space="preserve"> Московская государственная академия хореографии, 2014. – 412 с. – ISBN 978—5-600-00870-0.</w:t>
      </w:r>
    </w:p>
    <w:p w:rsidR="009777C7" w:rsidRPr="009777C7" w:rsidRDefault="009777C7" w:rsidP="009777C7">
      <w:pPr>
        <w:spacing w:after="0"/>
        <w:rPr>
          <w:rFonts w:ascii="Times New Roman" w:hAnsi="Times New Roman" w:cs="Times New Roman"/>
          <w:sz w:val="24"/>
          <w:szCs w:val="24"/>
        </w:rPr>
      </w:pPr>
      <w:r w:rsidRPr="009777C7">
        <w:rPr>
          <w:rFonts w:ascii="Times New Roman" w:hAnsi="Times New Roman" w:cs="Times New Roman"/>
          <w:sz w:val="24"/>
          <w:szCs w:val="24"/>
        </w:rPr>
        <w:t xml:space="preserve">5. Корольков, А.Н. Мини-гольф: теоретические и методические основы спортивной подготовки. Монография / А.Н. Корольков. − </w:t>
      </w:r>
      <w:proofErr w:type="gramStart"/>
      <w:r w:rsidRPr="009777C7">
        <w:rPr>
          <w:rFonts w:ascii="Times New Roman" w:hAnsi="Times New Roman" w:cs="Times New Roman"/>
          <w:sz w:val="24"/>
          <w:szCs w:val="24"/>
        </w:rPr>
        <w:t>М. :</w:t>
      </w:r>
      <w:proofErr w:type="gramEnd"/>
      <w:r w:rsidRPr="009777C7">
        <w:rPr>
          <w:rFonts w:ascii="Times New Roman" w:hAnsi="Times New Roman" w:cs="Times New Roman"/>
          <w:sz w:val="24"/>
          <w:szCs w:val="24"/>
        </w:rPr>
        <w:t xml:space="preserve"> </w:t>
      </w:r>
      <w:proofErr w:type="spellStart"/>
      <w:r w:rsidRPr="009777C7">
        <w:rPr>
          <w:rFonts w:ascii="Times New Roman" w:hAnsi="Times New Roman" w:cs="Times New Roman"/>
          <w:sz w:val="24"/>
          <w:szCs w:val="24"/>
        </w:rPr>
        <w:t>Эдитус</w:t>
      </w:r>
      <w:proofErr w:type="spellEnd"/>
      <w:r w:rsidRPr="009777C7">
        <w:rPr>
          <w:rFonts w:ascii="Times New Roman" w:hAnsi="Times New Roman" w:cs="Times New Roman"/>
          <w:sz w:val="24"/>
          <w:szCs w:val="24"/>
        </w:rPr>
        <w:t>, 2015. − 264 с. – ISBN 978-5-00058-310-4.</w:t>
      </w:r>
    </w:p>
    <w:p w:rsidR="009777C7" w:rsidRPr="009777C7" w:rsidRDefault="009777C7" w:rsidP="009777C7">
      <w:pPr>
        <w:spacing w:after="0"/>
        <w:rPr>
          <w:rFonts w:ascii="Times New Roman" w:hAnsi="Times New Roman" w:cs="Times New Roman"/>
          <w:sz w:val="24"/>
          <w:szCs w:val="24"/>
        </w:rPr>
      </w:pPr>
      <w:r w:rsidRPr="009777C7">
        <w:rPr>
          <w:rFonts w:ascii="Times New Roman" w:hAnsi="Times New Roman" w:cs="Times New Roman"/>
          <w:sz w:val="24"/>
          <w:szCs w:val="24"/>
        </w:rPr>
        <w:t xml:space="preserve">6. Корольков, А.Н. Тренировка кинестетических усилий в </w:t>
      </w:r>
      <w:proofErr w:type="spellStart"/>
      <w:r w:rsidRPr="009777C7">
        <w:rPr>
          <w:rFonts w:ascii="Times New Roman" w:hAnsi="Times New Roman" w:cs="Times New Roman"/>
          <w:sz w:val="24"/>
          <w:szCs w:val="24"/>
        </w:rPr>
        <w:t>паттинге</w:t>
      </w:r>
      <w:proofErr w:type="spellEnd"/>
      <w:r w:rsidRPr="009777C7">
        <w:rPr>
          <w:rFonts w:ascii="Times New Roman" w:hAnsi="Times New Roman" w:cs="Times New Roman"/>
          <w:sz w:val="24"/>
          <w:szCs w:val="24"/>
        </w:rPr>
        <w:t xml:space="preserve"> и мини-гольфе / А.Н. Корольков // Ученые записки университета имени П.Ф. Лесгафта. –2013. – № 4. – С. 58-62.</w:t>
      </w:r>
    </w:p>
    <w:p w:rsidR="009777C7" w:rsidRPr="009777C7" w:rsidRDefault="009777C7" w:rsidP="009777C7">
      <w:pPr>
        <w:spacing w:after="0"/>
        <w:rPr>
          <w:rFonts w:ascii="Times New Roman" w:hAnsi="Times New Roman" w:cs="Times New Roman"/>
          <w:sz w:val="24"/>
          <w:szCs w:val="24"/>
        </w:rPr>
      </w:pPr>
      <w:r w:rsidRPr="009777C7">
        <w:rPr>
          <w:rFonts w:ascii="Times New Roman" w:hAnsi="Times New Roman" w:cs="Times New Roman"/>
          <w:sz w:val="24"/>
          <w:szCs w:val="24"/>
        </w:rPr>
        <w:t xml:space="preserve">7. Корольков, А.Н. Содержание многолетней подготовки юных игроков в </w:t>
      </w:r>
      <w:proofErr w:type="gramStart"/>
      <w:r w:rsidRPr="009777C7">
        <w:rPr>
          <w:rFonts w:ascii="Times New Roman" w:hAnsi="Times New Roman" w:cs="Times New Roman"/>
          <w:sz w:val="24"/>
          <w:szCs w:val="24"/>
        </w:rPr>
        <w:t>гольф :</w:t>
      </w:r>
      <w:proofErr w:type="gramEnd"/>
      <w:r w:rsidRPr="009777C7">
        <w:rPr>
          <w:rFonts w:ascii="Times New Roman" w:hAnsi="Times New Roman" w:cs="Times New Roman"/>
          <w:sz w:val="24"/>
          <w:szCs w:val="24"/>
        </w:rPr>
        <w:t xml:space="preserve"> монография / А.Н. Корольков, В.В. </w:t>
      </w:r>
      <w:proofErr w:type="spellStart"/>
      <w:r w:rsidRPr="009777C7">
        <w:rPr>
          <w:rFonts w:ascii="Times New Roman" w:hAnsi="Times New Roman" w:cs="Times New Roman"/>
          <w:sz w:val="24"/>
          <w:szCs w:val="24"/>
        </w:rPr>
        <w:t>Верченов</w:t>
      </w:r>
      <w:proofErr w:type="spellEnd"/>
      <w:r w:rsidRPr="009777C7">
        <w:rPr>
          <w:rFonts w:ascii="Times New Roman" w:hAnsi="Times New Roman" w:cs="Times New Roman"/>
          <w:sz w:val="24"/>
          <w:szCs w:val="24"/>
        </w:rPr>
        <w:t xml:space="preserve">. – </w:t>
      </w:r>
      <w:proofErr w:type="gramStart"/>
      <w:r w:rsidRPr="009777C7">
        <w:rPr>
          <w:rFonts w:ascii="Times New Roman" w:hAnsi="Times New Roman" w:cs="Times New Roman"/>
          <w:sz w:val="24"/>
          <w:szCs w:val="24"/>
        </w:rPr>
        <w:t>Воронеж :</w:t>
      </w:r>
      <w:proofErr w:type="gramEnd"/>
      <w:r w:rsidRPr="009777C7">
        <w:rPr>
          <w:rFonts w:ascii="Times New Roman" w:hAnsi="Times New Roman" w:cs="Times New Roman"/>
          <w:sz w:val="24"/>
          <w:szCs w:val="24"/>
        </w:rPr>
        <w:t xml:space="preserve"> Научная книга, 2014. – 403 с. – ISBN 978-5-4446-0430-4.</w:t>
      </w:r>
    </w:p>
    <w:p w:rsidR="009777C7" w:rsidRPr="009777C7" w:rsidRDefault="009777C7" w:rsidP="009777C7">
      <w:pPr>
        <w:spacing w:after="0"/>
        <w:rPr>
          <w:rFonts w:ascii="Times New Roman" w:hAnsi="Times New Roman" w:cs="Times New Roman"/>
          <w:sz w:val="24"/>
          <w:szCs w:val="24"/>
        </w:rPr>
      </w:pPr>
      <w:r w:rsidRPr="009777C7">
        <w:rPr>
          <w:rFonts w:ascii="Times New Roman" w:hAnsi="Times New Roman" w:cs="Times New Roman"/>
          <w:sz w:val="24"/>
          <w:szCs w:val="24"/>
        </w:rPr>
        <w:t xml:space="preserve">8. Корольков, А.Н. Сольфеджио и </w:t>
      </w:r>
      <w:proofErr w:type="spellStart"/>
      <w:r w:rsidRPr="009777C7">
        <w:rPr>
          <w:rFonts w:ascii="Times New Roman" w:hAnsi="Times New Roman" w:cs="Times New Roman"/>
          <w:sz w:val="24"/>
          <w:szCs w:val="24"/>
        </w:rPr>
        <w:t>temps</w:t>
      </w:r>
      <w:proofErr w:type="spellEnd"/>
      <w:r w:rsidRPr="009777C7">
        <w:rPr>
          <w:rFonts w:ascii="Times New Roman" w:hAnsi="Times New Roman" w:cs="Times New Roman"/>
          <w:sz w:val="24"/>
          <w:szCs w:val="24"/>
        </w:rPr>
        <w:t xml:space="preserve"> </w:t>
      </w:r>
      <w:proofErr w:type="spellStart"/>
      <w:r w:rsidRPr="009777C7">
        <w:rPr>
          <w:rFonts w:ascii="Times New Roman" w:hAnsi="Times New Roman" w:cs="Times New Roman"/>
          <w:sz w:val="24"/>
          <w:szCs w:val="24"/>
        </w:rPr>
        <w:t>lié</w:t>
      </w:r>
      <w:proofErr w:type="spellEnd"/>
      <w:r w:rsidRPr="009777C7">
        <w:rPr>
          <w:rFonts w:ascii="Times New Roman" w:hAnsi="Times New Roman" w:cs="Times New Roman"/>
          <w:sz w:val="24"/>
          <w:szCs w:val="24"/>
        </w:rPr>
        <w:t xml:space="preserve"> в дидактике гольфа: перспективы развития кинестезии игровых действий / А.Н. Корольков // Традиции и инновации в системе </w:t>
      </w:r>
      <w:r w:rsidRPr="009777C7">
        <w:rPr>
          <w:rFonts w:ascii="Times New Roman" w:hAnsi="Times New Roman" w:cs="Times New Roman"/>
          <w:sz w:val="24"/>
          <w:szCs w:val="24"/>
        </w:rPr>
        <w:lastRenderedPageBreak/>
        <w:t xml:space="preserve">подготовки спортсменов и спортивных кадров : материалы II Всероссийской отраслевой научной интернет-конференции преподавателей спортивных вузов в режиме </w:t>
      </w:r>
      <w:proofErr w:type="spellStart"/>
      <w:r w:rsidRPr="009777C7">
        <w:rPr>
          <w:rFonts w:ascii="Times New Roman" w:hAnsi="Times New Roman" w:cs="Times New Roman"/>
          <w:sz w:val="24"/>
          <w:szCs w:val="24"/>
        </w:rPr>
        <w:t>on-line</w:t>
      </w:r>
      <w:proofErr w:type="spellEnd"/>
      <w:r w:rsidRPr="009777C7">
        <w:rPr>
          <w:rFonts w:ascii="Times New Roman" w:hAnsi="Times New Roman" w:cs="Times New Roman"/>
          <w:sz w:val="24"/>
          <w:szCs w:val="24"/>
        </w:rPr>
        <w:t xml:space="preserve">. Научно-организационное управление ФГБОУ ВПО «Российский государственный университет физической культуры, спорта, молодёжи и туризма». – </w:t>
      </w:r>
      <w:proofErr w:type="gramStart"/>
      <w:r w:rsidRPr="009777C7">
        <w:rPr>
          <w:rFonts w:ascii="Times New Roman" w:hAnsi="Times New Roman" w:cs="Times New Roman"/>
          <w:sz w:val="24"/>
          <w:szCs w:val="24"/>
        </w:rPr>
        <w:t>М. :</w:t>
      </w:r>
      <w:proofErr w:type="gramEnd"/>
      <w:r w:rsidRPr="009777C7">
        <w:rPr>
          <w:rFonts w:ascii="Times New Roman" w:hAnsi="Times New Roman" w:cs="Times New Roman"/>
          <w:sz w:val="24"/>
          <w:szCs w:val="24"/>
        </w:rPr>
        <w:t xml:space="preserve"> Изд-во : Российский государственный университет физической культуры, спорта, молодёжи и туризма (ГЦОЛИФК)", 2014. – С. 37-42.</w:t>
      </w:r>
    </w:p>
    <w:p w:rsidR="009777C7" w:rsidRPr="009777C7" w:rsidRDefault="009777C7" w:rsidP="009777C7">
      <w:pPr>
        <w:spacing w:after="0"/>
        <w:rPr>
          <w:rFonts w:ascii="Times New Roman" w:hAnsi="Times New Roman" w:cs="Times New Roman"/>
          <w:sz w:val="24"/>
          <w:szCs w:val="24"/>
        </w:rPr>
      </w:pPr>
      <w:r w:rsidRPr="009777C7">
        <w:rPr>
          <w:rFonts w:ascii="Times New Roman" w:hAnsi="Times New Roman" w:cs="Times New Roman"/>
          <w:sz w:val="24"/>
          <w:szCs w:val="24"/>
        </w:rPr>
        <w:t>9. Корольков, А.Н. Ментальные опасения при игре в мини-гольф / А.Н. Корольков, О.И. Фризен // Известия Сочинского государственного университета. – 2015. – № 1 (34). – С. 33-36.</w:t>
      </w:r>
    </w:p>
    <w:p w:rsidR="009777C7" w:rsidRPr="009777C7" w:rsidRDefault="009777C7" w:rsidP="009777C7">
      <w:pPr>
        <w:spacing w:after="0"/>
        <w:rPr>
          <w:rFonts w:ascii="Times New Roman" w:hAnsi="Times New Roman" w:cs="Times New Roman"/>
          <w:sz w:val="24"/>
          <w:szCs w:val="24"/>
        </w:rPr>
      </w:pPr>
      <w:r w:rsidRPr="009777C7">
        <w:rPr>
          <w:rFonts w:ascii="Times New Roman" w:hAnsi="Times New Roman" w:cs="Times New Roman"/>
          <w:sz w:val="24"/>
          <w:szCs w:val="24"/>
        </w:rPr>
        <w:t>10. Лебедь, Ф. Метод построения двухмерного таксономического пространства для классификации игр и видов спорта / Ф.Л. Лебедь // Теория и практика физ. культуры. – 2002. – № 8. – С. 18-26.</w:t>
      </w:r>
    </w:p>
    <w:p w:rsidR="009777C7" w:rsidRPr="009777C7" w:rsidRDefault="009777C7" w:rsidP="009777C7">
      <w:pPr>
        <w:spacing w:after="0"/>
        <w:rPr>
          <w:rFonts w:ascii="Times New Roman" w:hAnsi="Times New Roman" w:cs="Times New Roman"/>
          <w:sz w:val="24"/>
          <w:szCs w:val="24"/>
        </w:rPr>
      </w:pPr>
      <w:r w:rsidRPr="009777C7">
        <w:rPr>
          <w:rFonts w:ascii="Times New Roman" w:hAnsi="Times New Roman" w:cs="Times New Roman"/>
          <w:sz w:val="24"/>
          <w:szCs w:val="24"/>
        </w:rPr>
        <w:t>11. Мысленная тренировка в психологической подготовке спортсмена: научная моногра</w:t>
      </w:r>
      <w:r>
        <w:rPr>
          <w:rFonts w:ascii="Times New Roman" w:hAnsi="Times New Roman" w:cs="Times New Roman"/>
          <w:sz w:val="24"/>
          <w:szCs w:val="24"/>
        </w:rPr>
        <w:t>ф</w:t>
      </w:r>
      <w:r w:rsidRPr="009777C7">
        <w:rPr>
          <w:rFonts w:ascii="Times New Roman" w:hAnsi="Times New Roman" w:cs="Times New Roman"/>
          <w:sz w:val="24"/>
          <w:szCs w:val="24"/>
        </w:rPr>
        <w:t xml:space="preserve">ия / А.В. </w:t>
      </w:r>
      <w:proofErr w:type="spellStart"/>
      <w:r w:rsidRPr="009777C7">
        <w:rPr>
          <w:rFonts w:ascii="Times New Roman" w:hAnsi="Times New Roman" w:cs="Times New Roman"/>
          <w:sz w:val="24"/>
          <w:szCs w:val="24"/>
        </w:rPr>
        <w:t>Веракса</w:t>
      </w:r>
      <w:proofErr w:type="spellEnd"/>
      <w:r w:rsidRPr="009777C7">
        <w:rPr>
          <w:rFonts w:ascii="Times New Roman" w:hAnsi="Times New Roman" w:cs="Times New Roman"/>
          <w:sz w:val="24"/>
          <w:szCs w:val="24"/>
        </w:rPr>
        <w:t xml:space="preserve">, А.Е. </w:t>
      </w:r>
      <w:proofErr w:type="spellStart"/>
      <w:r w:rsidRPr="009777C7">
        <w:rPr>
          <w:rFonts w:ascii="Times New Roman" w:hAnsi="Times New Roman" w:cs="Times New Roman"/>
          <w:sz w:val="24"/>
          <w:szCs w:val="24"/>
        </w:rPr>
        <w:t>Горовая</w:t>
      </w:r>
      <w:proofErr w:type="spellEnd"/>
      <w:r w:rsidRPr="009777C7">
        <w:rPr>
          <w:rFonts w:ascii="Times New Roman" w:hAnsi="Times New Roman" w:cs="Times New Roman"/>
          <w:sz w:val="24"/>
          <w:szCs w:val="24"/>
        </w:rPr>
        <w:t xml:space="preserve">, А.И. Грушко, С.В. Леонов. – </w:t>
      </w:r>
      <w:proofErr w:type="gramStart"/>
      <w:r w:rsidRPr="009777C7">
        <w:rPr>
          <w:rFonts w:ascii="Times New Roman" w:hAnsi="Times New Roman" w:cs="Times New Roman"/>
          <w:sz w:val="24"/>
          <w:szCs w:val="24"/>
        </w:rPr>
        <w:t>М. :</w:t>
      </w:r>
      <w:proofErr w:type="gramEnd"/>
      <w:r w:rsidRPr="009777C7">
        <w:rPr>
          <w:rFonts w:ascii="Times New Roman" w:hAnsi="Times New Roman" w:cs="Times New Roman"/>
          <w:sz w:val="24"/>
          <w:szCs w:val="24"/>
        </w:rPr>
        <w:t xml:space="preserve"> Спорт, 2016. – 208 с. ISBN 978-5-9907240-6-8</w:t>
      </w:r>
    </w:p>
    <w:p w:rsidR="009777C7" w:rsidRPr="009777C7" w:rsidRDefault="009777C7" w:rsidP="009777C7">
      <w:pPr>
        <w:spacing w:after="0"/>
        <w:rPr>
          <w:rFonts w:ascii="Times New Roman" w:hAnsi="Times New Roman" w:cs="Times New Roman"/>
          <w:sz w:val="24"/>
          <w:szCs w:val="24"/>
        </w:rPr>
      </w:pPr>
      <w:r w:rsidRPr="009777C7">
        <w:rPr>
          <w:rFonts w:ascii="Times New Roman" w:hAnsi="Times New Roman" w:cs="Times New Roman"/>
          <w:sz w:val="24"/>
          <w:szCs w:val="24"/>
        </w:rPr>
        <w:t>12. Формирование акустических образов игровых действий в мини-гольфе / А.Н. Король-</w:t>
      </w:r>
    </w:p>
    <w:p w:rsidR="009777C7" w:rsidRPr="009777C7" w:rsidRDefault="009777C7" w:rsidP="009777C7">
      <w:pPr>
        <w:spacing w:after="0"/>
        <w:rPr>
          <w:rFonts w:ascii="Times New Roman" w:hAnsi="Times New Roman" w:cs="Times New Roman"/>
          <w:sz w:val="24"/>
          <w:szCs w:val="24"/>
        </w:rPr>
      </w:pPr>
      <w:r w:rsidRPr="009777C7">
        <w:rPr>
          <w:rFonts w:ascii="Times New Roman" w:hAnsi="Times New Roman" w:cs="Times New Roman"/>
          <w:sz w:val="24"/>
          <w:szCs w:val="24"/>
        </w:rPr>
        <w:t xml:space="preserve">ков, О.И. Фризен, Г.Н. Германов, И.В. </w:t>
      </w:r>
      <w:proofErr w:type="spellStart"/>
      <w:r w:rsidRPr="009777C7">
        <w:rPr>
          <w:rFonts w:ascii="Times New Roman" w:hAnsi="Times New Roman" w:cs="Times New Roman"/>
          <w:sz w:val="24"/>
          <w:szCs w:val="24"/>
        </w:rPr>
        <w:t>Машошина</w:t>
      </w:r>
      <w:proofErr w:type="spellEnd"/>
      <w:r w:rsidRPr="009777C7">
        <w:rPr>
          <w:rFonts w:ascii="Times New Roman" w:hAnsi="Times New Roman" w:cs="Times New Roman"/>
          <w:sz w:val="24"/>
          <w:szCs w:val="24"/>
        </w:rPr>
        <w:t xml:space="preserve"> // Ученые записки университета имени П.Ф.</w:t>
      </w:r>
      <w:r>
        <w:rPr>
          <w:rFonts w:ascii="Times New Roman" w:hAnsi="Times New Roman" w:cs="Times New Roman"/>
          <w:sz w:val="24"/>
          <w:szCs w:val="24"/>
        </w:rPr>
        <w:t xml:space="preserve"> </w:t>
      </w:r>
      <w:r w:rsidRPr="009777C7">
        <w:rPr>
          <w:rFonts w:ascii="Times New Roman" w:hAnsi="Times New Roman" w:cs="Times New Roman"/>
          <w:sz w:val="24"/>
          <w:szCs w:val="24"/>
        </w:rPr>
        <w:t>Лесгафта. – 2016. – № 3 (133). – С. 119-123.</w:t>
      </w:r>
    </w:p>
    <w:p w:rsidR="009777C7" w:rsidRPr="00CC5060" w:rsidRDefault="009777C7" w:rsidP="009777C7">
      <w:pPr>
        <w:spacing w:after="0"/>
        <w:rPr>
          <w:rFonts w:ascii="Times New Roman" w:hAnsi="Times New Roman" w:cs="Times New Roman"/>
          <w:sz w:val="24"/>
          <w:szCs w:val="24"/>
          <w:lang w:val="en-US"/>
        </w:rPr>
      </w:pPr>
      <w:r w:rsidRPr="009777C7">
        <w:rPr>
          <w:rFonts w:ascii="Times New Roman" w:hAnsi="Times New Roman" w:cs="Times New Roman"/>
          <w:sz w:val="24"/>
          <w:szCs w:val="24"/>
          <w:lang w:val="en-US"/>
        </w:rPr>
        <w:t>13. Sanders R. Seeking Nicklaus-like consistency in putting: an experiment for the BBC [</w:t>
      </w:r>
      <w:r w:rsidRPr="009777C7">
        <w:rPr>
          <w:rFonts w:ascii="Times New Roman" w:hAnsi="Times New Roman" w:cs="Times New Roman"/>
          <w:sz w:val="24"/>
          <w:szCs w:val="24"/>
        </w:rPr>
        <w:t>электронный</w:t>
      </w:r>
      <w:r w:rsidRPr="009777C7">
        <w:rPr>
          <w:rFonts w:ascii="Times New Roman" w:hAnsi="Times New Roman" w:cs="Times New Roman"/>
          <w:sz w:val="24"/>
          <w:szCs w:val="24"/>
          <w:lang w:val="en-US"/>
        </w:rPr>
        <w:t xml:space="preserve"> </w:t>
      </w:r>
      <w:r w:rsidRPr="009777C7">
        <w:rPr>
          <w:rFonts w:ascii="Times New Roman" w:hAnsi="Times New Roman" w:cs="Times New Roman"/>
          <w:sz w:val="24"/>
          <w:szCs w:val="24"/>
        </w:rPr>
        <w:t>ресурс</w:t>
      </w:r>
      <w:r w:rsidRPr="009777C7">
        <w:rPr>
          <w:rFonts w:ascii="Times New Roman" w:hAnsi="Times New Roman" w:cs="Times New Roman"/>
          <w:sz w:val="24"/>
          <w:szCs w:val="24"/>
          <w:lang w:val="en-US"/>
        </w:rPr>
        <w:t xml:space="preserve">] / R. Sanders // The International Society of Biomechanics in Sport Coaches’ // </w:t>
      </w:r>
      <w:proofErr w:type="gramStart"/>
      <w:r w:rsidRPr="009777C7">
        <w:rPr>
          <w:rFonts w:ascii="Times New Roman" w:hAnsi="Times New Roman" w:cs="Times New Roman"/>
          <w:sz w:val="24"/>
          <w:szCs w:val="24"/>
          <w:lang w:val="en-US"/>
        </w:rPr>
        <w:t>URL :</w:t>
      </w:r>
      <w:proofErr w:type="gramEnd"/>
      <w:r w:rsidRPr="00CC5060">
        <w:rPr>
          <w:rFonts w:ascii="Times New Roman" w:hAnsi="Times New Roman" w:cs="Times New Roman"/>
          <w:sz w:val="24"/>
          <w:szCs w:val="24"/>
          <w:lang w:val="en-US"/>
        </w:rPr>
        <w:t xml:space="preserve">http://www.coachesinfo.com/category/golf/ 57/. – </w:t>
      </w:r>
      <w:r w:rsidRPr="009777C7">
        <w:rPr>
          <w:rFonts w:ascii="Times New Roman" w:hAnsi="Times New Roman" w:cs="Times New Roman"/>
          <w:sz w:val="24"/>
          <w:szCs w:val="24"/>
        </w:rPr>
        <w:t>Дата</w:t>
      </w:r>
      <w:r w:rsidRPr="00CC5060">
        <w:rPr>
          <w:rFonts w:ascii="Times New Roman" w:hAnsi="Times New Roman" w:cs="Times New Roman"/>
          <w:sz w:val="24"/>
          <w:szCs w:val="24"/>
          <w:lang w:val="en-US"/>
        </w:rPr>
        <w:t xml:space="preserve"> </w:t>
      </w:r>
      <w:r w:rsidRPr="009777C7">
        <w:rPr>
          <w:rFonts w:ascii="Times New Roman" w:hAnsi="Times New Roman" w:cs="Times New Roman"/>
          <w:sz w:val="24"/>
          <w:szCs w:val="24"/>
        </w:rPr>
        <w:t>обращения</w:t>
      </w:r>
      <w:r w:rsidRPr="00CC5060">
        <w:rPr>
          <w:rFonts w:ascii="Times New Roman" w:hAnsi="Times New Roman" w:cs="Times New Roman"/>
          <w:sz w:val="24"/>
          <w:szCs w:val="24"/>
          <w:lang w:val="en-US"/>
        </w:rPr>
        <w:t xml:space="preserve"> 01.01.2016.</w:t>
      </w:r>
    </w:p>
    <w:p w:rsidR="009777C7" w:rsidRPr="00CC5060" w:rsidRDefault="009777C7" w:rsidP="00174226">
      <w:pPr>
        <w:rPr>
          <w:rFonts w:ascii="Times New Roman" w:hAnsi="Times New Roman" w:cs="Times New Roman"/>
          <w:sz w:val="24"/>
          <w:szCs w:val="24"/>
          <w:lang w:val="en-US"/>
        </w:rPr>
      </w:pPr>
    </w:p>
    <w:p w:rsidR="009777C7" w:rsidRPr="00D52580" w:rsidRDefault="009777C7" w:rsidP="009777C7">
      <w:pPr>
        <w:spacing w:after="0" w:line="360" w:lineRule="auto"/>
        <w:ind w:firstLine="709"/>
        <w:jc w:val="both"/>
        <w:rPr>
          <w:rFonts w:ascii="Times New Roman" w:hAnsi="Times New Roman"/>
          <w:bCs/>
          <w:sz w:val="24"/>
          <w:szCs w:val="28"/>
        </w:rPr>
      </w:pPr>
      <w:r w:rsidRPr="00D52580">
        <w:rPr>
          <w:rFonts w:ascii="Times New Roman" w:hAnsi="Times New Roman"/>
          <w:bCs/>
          <w:sz w:val="24"/>
          <w:szCs w:val="28"/>
        </w:rPr>
        <w:t xml:space="preserve">1. Голомазов, С.В. </w:t>
      </w:r>
      <w:proofErr w:type="spellStart"/>
      <w:r w:rsidRPr="00D52580">
        <w:rPr>
          <w:rFonts w:ascii="Times New Roman" w:hAnsi="Times New Roman"/>
          <w:bCs/>
          <w:sz w:val="24"/>
          <w:szCs w:val="28"/>
        </w:rPr>
        <w:t>Кинезиологияточностных</w:t>
      </w:r>
      <w:proofErr w:type="spellEnd"/>
      <w:r w:rsidRPr="00D52580">
        <w:rPr>
          <w:rFonts w:ascii="Times New Roman" w:hAnsi="Times New Roman"/>
          <w:bCs/>
          <w:sz w:val="24"/>
          <w:szCs w:val="28"/>
        </w:rPr>
        <w:t xml:space="preserve"> действий человека / С.В. Голомазов// - М.: </w:t>
      </w:r>
      <w:proofErr w:type="spellStart"/>
      <w:r w:rsidRPr="00D52580">
        <w:rPr>
          <w:rFonts w:ascii="Times New Roman" w:hAnsi="Times New Roman"/>
          <w:bCs/>
          <w:sz w:val="24"/>
          <w:szCs w:val="28"/>
        </w:rPr>
        <w:t>СпортАкадемПресс</w:t>
      </w:r>
      <w:proofErr w:type="spellEnd"/>
      <w:r w:rsidRPr="00D52580">
        <w:rPr>
          <w:rFonts w:ascii="Times New Roman" w:hAnsi="Times New Roman"/>
          <w:bCs/>
          <w:sz w:val="24"/>
          <w:szCs w:val="28"/>
        </w:rPr>
        <w:t>, 2003. - 227 с.: ил.</w:t>
      </w:r>
    </w:p>
    <w:p w:rsidR="009777C7" w:rsidRPr="00D52580" w:rsidRDefault="009777C7" w:rsidP="009777C7">
      <w:pPr>
        <w:spacing w:after="0" w:line="360" w:lineRule="auto"/>
        <w:ind w:firstLine="709"/>
        <w:jc w:val="both"/>
        <w:rPr>
          <w:rFonts w:ascii="Times New Roman" w:hAnsi="Times New Roman"/>
          <w:bCs/>
          <w:sz w:val="24"/>
          <w:szCs w:val="28"/>
        </w:rPr>
      </w:pPr>
      <w:r w:rsidRPr="00D52580">
        <w:rPr>
          <w:rFonts w:ascii="Times New Roman" w:hAnsi="Times New Roman"/>
          <w:bCs/>
          <w:sz w:val="24"/>
          <w:szCs w:val="28"/>
        </w:rPr>
        <w:t>2. Корольков, А.Н. Восприятие звуковых образов игровых действий в гольфе / А.Н. Корольков // Ученые записки университета имени П.Ф. Лесгафта. -2015. - № 1 .- С.104-109.</w:t>
      </w:r>
    </w:p>
    <w:p w:rsidR="009777C7" w:rsidRPr="00D52580" w:rsidRDefault="009777C7" w:rsidP="009777C7">
      <w:pPr>
        <w:spacing w:after="0" w:line="360" w:lineRule="auto"/>
        <w:ind w:firstLine="709"/>
        <w:jc w:val="both"/>
        <w:rPr>
          <w:rFonts w:ascii="Times New Roman" w:hAnsi="Times New Roman"/>
          <w:bCs/>
          <w:sz w:val="24"/>
          <w:szCs w:val="28"/>
        </w:rPr>
      </w:pPr>
      <w:r w:rsidRPr="00D52580">
        <w:rPr>
          <w:rFonts w:ascii="Times New Roman" w:hAnsi="Times New Roman"/>
          <w:bCs/>
          <w:sz w:val="24"/>
          <w:szCs w:val="28"/>
        </w:rPr>
        <w:t>3. Корольков, А.Н. Закономерности формирования двигательного навыка у юных игроков в мини-гольф / А.Н. Корольков // Физическая культура: воспитание, образование, тренировка. - 2011. - N 6. - С. 36-37.</w:t>
      </w:r>
    </w:p>
    <w:p w:rsidR="009777C7" w:rsidRPr="00D52580" w:rsidRDefault="009777C7" w:rsidP="009777C7">
      <w:pPr>
        <w:spacing w:after="0" w:line="360" w:lineRule="auto"/>
        <w:ind w:firstLine="709"/>
        <w:jc w:val="both"/>
        <w:rPr>
          <w:rFonts w:ascii="Times New Roman" w:hAnsi="Times New Roman"/>
          <w:bCs/>
          <w:sz w:val="24"/>
          <w:szCs w:val="28"/>
        </w:rPr>
      </w:pPr>
      <w:r w:rsidRPr="00D52580">
        <w:rPr>
          <w:rFonts w:ascii="Times New Roman" w:hAnsi="Times New Roman"/>
          <w:bCs/>
          <w:sz w:val="24"/>
          <w:szCs w:val="28"/>
        </w:rPr>
        <w:t xml:space="preserve">4. Корольков, А.Н. Тренировка кинестетических усилий в </w:t>
      </w:r>
      <w:proofErr w:type="spellStart"/>
      <w:r w:rsidRPr="00D52580">
        <w:rPr>
          <w:rFonts w:ascii="Times New Roman" w:hAnsi="Times New Roman"/>
          <w:bCs/>
          <w:sz w:val="24"/>
          <w:szCs w:val="28"/>
        </w:rPr>
        <w:t>паттинге</w:t>
      </w:r>
      <w:proofErr w:type="spellEnd"/>
      <w:r w:rsidRPr="00D52580">
        <w:rPr>
          <w:rFonts w:ascii="Times New Roman" w:hAnsi="Times New Roman"/>
          <w:bCs/>
          <w:sz w:val="24"/>
          <w:szCs w:val="28"/>
        </w:rPr>
        <w:t xml:space="preserve"> и мини-гольфе / А.Н. Корольков //Ученые записки университета имени П.Ф. Лесгафта. -2013. - № 4 .- С.58-62.</w:t>
      </w:r>
    </w:p>
    <w:p w:rsidR="009777C7" w:rsidRPr="00D52580" w:rsidRDefault="009777C7" w:rsidP="009777C7">
      <w:pPr>
        <w:spacing w:after="0" w:line="360" w:lineRule="auto"/>
        <w:ind w:firstLine="709"/>
        <w:jc w:val="both"/>
        <w:rPr>
          <w:rFonts w:ascii="Times New Roman" w:hAnsi="Times New Roman"/>
          <w:bCs/>
          <w:sz w:val="24"/>
          <w:szCs w:val="28"/>
        </w:rPr>
      </w:pPr>
      <w:r w:rsidRPr="00D52580">
        <w:rPr>
          <w:rFonts w:ascii="Times New Roman" w:hAnsi="Times New Roman"/>
          <w:bCs/>
          <w:sz w:val="24"/>
          <w:szCs w:val="28"/>
        </w:rPr>
        <w:t xml:space="preserve">5.Корольков, А.Н. Мини-гольф: теоретические и методические основы спортивной подготовки: монография / А.Н. Корольков // М.: </w:t>
      </w:r>
      <w:proofErr w:type="spellStart"/>
      <w:r w:rsidRPr="00D52580">
        <w:rPr>
          <w:rFonts w:ascii="Times New Roman" w:hAnsi="Times New Roman"/>
          <w:bCs/>
          <w:sz w:val="24"/>
          <w:szCs w:val="28"/>
        </w:rPr>
        <w:t>Эдитус</w:t>
      </w:r>
      <w:proofErr w:type="spellEnd"/>
      <w:r w:rsidRPr="00D52580">
        <w:rPr>
          <w:rFonts w:ascii="Times New Roman" w:hAnsi="Times New Roman"/>
          <w:bCs/>
          <w:sz w:val="24"/>
          <w:szCs w:val="28"/>
        </w:rPr>
        <w:t>, 2015. − 264 с.</w:t>
      </w:r>
    </w:p>
    <w:p w:rsidR="009777C7" w:rsidRPr="00D52580" w:rsidRDefault="009777C7" w:rsidP="009777C7">
      <w:pPr>
        <w:spacing w:after="0" w:line="360" w:lineRule="auto"/>
        <w:ind w:firstLine="709"/>
        <w:jc w:val="both"/>
        <w:rPr>
          <w:rFonts w:ascii="Times New Roman" w:hAnsi="Times New Roman"/>
          <w:bCs/>
          <w:sz w:val="24"/>
          <w:szCs w:val="28"/>
        </w:rPr>
      </w:pPr>
      <w:r w:rsidRPr="00D52580">
        <w:rPr>
          <w:rFonts w:ascii="Times New Roman" w:hAnsi="Times New Roman"/>
          <w:bCs/>
          <w:sz w:val="24"/>
          <w:szCs w:val="28"/>
        </w:rPr>
        <w:t>6. Корольков, А.Н., Никитушкин, В.Г. Современные проблемы спортивной тренировки в гольфе / А.Н. Корольков, В.Г. Никитушкин // Вестник спортивной науки. - 2015. - N 1. - С.10-14.</w:t>
      </w:r>
    </w:p>
    <w:p w:rsidR="009777C7" w:rsidRPr="00D52580" w:rsidRDefault="009777C7" w:rsidP="009777C7">
      <w:pPr>
        <w:spacing w:after="0" w:line="360" w:lineRule="auto"/>
        <w:ind w:firstLine="709"/>
        <w:jc w:val="both"/>
        <w:rPr>
          <w:rFonts w:ascii="Times New Roman" w:hAnsi="Times New Roman"/>
          <w:bCs/>
          <w:sz w:val="24"/>
          <w:szCs w:val="28"/>
        </w:rPr>
      </w:pPr>
      <w:r w:rsidRPr="00D52580">
        <w:rPr>
          <w:rFonts w:ascii="Times New Roman" w:hAnsi="Times New Roman"/>
          <w:bCs/>
          <w:sz w:val="24"/>
          <w:szCs w:val="28"/>
        </w:rPr>
        <w:lastRenderedPageBreak/>
        <w:t xml:space="preserve">7. Немцев, О.Б. Биомеханические основы точности </w:t>
      </w:r>
      <w:proofErr w:type="gramStart"/>
      <w:r w:rsidRPr="00D52580">
        <w:rPr>
          <w:rFonts w:ascii="Times New Roman" w:hAnsi="Times New Roman"/>
          <w:bCs/>
          <w:sz w:val="24"/>
          <w:szCs w:val="28"/>
        </w:rPr>
        <w:t>движений :</w:t>
      </w:r>
      <w:proofErr w:type="gramEnd"/>
      <w:r w:rsidRPr="00D52580">
        <w:rPr>
          <w:rFonts w:ascii="Times New Roman" w:hAnsi="Times New Roman"/>
          <w:bCs/>
          <w:sz w:val="24"/>
          <w:szCs w:val="28"/>
        </w:rPr>
        <w:t xml:space="preserve"> [монография] / О.Б. Немцев. - Майкоп: [Изд-во АГУ], 2004. - 187 с.: ил.</w:t>
      </w:r>
    </w:p>
    <w:p w:rsidR="009777C7" w:rsidRPr="00D52580" w:rsidRDefault="009777C7" w:rsidP="009777C7">
      <w:pPr>
        <w:spacing w:after="0" w:line="360" w:lineRule="auto"/>
        <w:ind w:firstLine="709"/>
        <w:jc w:val="both"/>
        <w:rPr>
          <w:rFonts w:ascii="Times New Roman" w:hAnsi="Times New Roman"/>
          <w:bCs/>
          <w:sz w:val="24"/>
          <w:szCs w:val="28"/>
        </w:rPr>
      </w:pPr>
      <w:r w:rsidRPr="00D52580">
        <w:rPr>
          <w:rFonts w:ascii="Times New Roman" w:hAnsi="Times New Roman"/>
          <w:bCs/>
          <w:sz w:val="24"/>
          <w:szCs w:val="28"/>
        </w:rPr>
        <w:t xml:space="preserve">8. Фесенко, В.А. и др. Современные тенденции развития российского мини-гольфа / В.А. Фесенко, Л.Х. </w:t>
      </w:r>
      <w:proofErr w:type="spellStart"/>
      <w:r w:rsidRPr="00D52580">
        <w:rPr>
          <w:rFonts w:ascii="Times New Roman" w:hAnsi="Times New Roman"/>
          <w:bCs/>
          <w:sz w:val="24"/>
          <w:szCs w:val="28"/>
        </w:rPr>
        <w:t>Галяминская</w:t>
      </w:r>
      <w:proofErr w:type="spellEnd"/>
      <w:r w:rsidRPr="00D52580">
        <w:rPr>
          <w:rFonts w:ascii="Times New Roman" w:hAnsi="Times New Roman"/>
          <w:bCs/>
          <w:sz w:val="24"/>
          <w:szCs w:val="28"/>
        </w:rPr>
        <w:t>, О.И. Фризен // Известия Тульского государственного университета. Физическая культура. Спорт. – 2015. – № 3. – С. 160-167.</w:t>
      </w:r>
    </w:p>
    <w:p w:rsidR="009777C7" w:rsidRPr="00D52580" w:rsidRDefault="009777C7" w:rsidP="009777C7">
      <w:pPr>
        <w:spacing w:after="0" w:line="360" w:lineRule="auto"/>
        <w:ind w:firstLine="709"/>
        <w:jc w:val="both"/>
        <w:rPr>
          <w:rFonts w:ascii="Times New Roman" w:hAnsi="Times New Roman"/>
          <w:bCs/>
          <w:sz w:val="24"/>
          <w:szCs w:val="28"/>
        </w:rPr>
      </w:pPr>
      <w:r w:rsidRPr="00D52580">
        <w:rPr>
          <w:rFonts w:ascii="Times New Roman" w:hAnsi="Times New Roman"/>
          <w:bCs/>
          <w:sz w:val="24"/>
          <w:szCs w:val="28"/>
        </w:rPr>
        <w:t xml:space="preserve">9. Фризен, А.И. и др. Возможности применения устройства для измерения скорости мячей в </w:t>
      </w:r>
      <w:proofErr w:type="spellStart"/>
      <w:r w:rsidRPr="00D52580">
        <w:rPr>
          <w:rFonts w:ascii="Times New Roman" w:hAnsi="Times New Roman"/>
          <w:bCs/>
          <w:sz w:val="24"/>
          <w:szCs w:val="28"/>
        </w:rPr>
        <w:t>паттинге</w:t>
      </w:r>
      <w:proofErr w:type="spellEnd"/>
      <w:r w:rsidRPr="00D52580">
        <w:rPr>
          <w:rFonts w:ascii="Times New Roman" w:hAnsi="Times New Roman"/>
          <w:bCs/>
          <w:sz w:val="24"/>
          <w:szCs w:val="28"/>
        </w:rPr>
        <w:t xml:space="preserve"> и мини-гольфе /А.И. Фризен, О.И. Фризен,  А.Н. Корольков //Ученые записки университета имени П.Ф. Лесгафта". 2016. №   5 (135), С.225-231.</w:t>
      </w:r>
    </w:p>
    <w:p w:rsidR="009777C7" w:rsidRPr="009777C7" w:rsidRDefault="009777C7" w:rsidP="00174226">
      <w:pPr>
        <w:rPr>
          <w:rFonts w:ascii="Times New Roman" w:hAnsi="Times New Roman" w:cs="Times New Roman"/>
          <w:sz w:val="24"/>
          <w:szCs w:val="24"/>
          <w:lang w:val="en-US"/>
        </w:rPr>
      </w:pPr>
    </w:p>
    <w:sectPr w:rsidR="009777C7" w:rsidRPr="009777C7" w:rsidSect="004058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14431"/>
    <w:multiLevelType w:val="hybridMultilevel"/>
    <w:tmpl w:val="B6709E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FB2"/>
    <w:rsid w:val="0001460A"/>
    <w:rsid w:val="00054374"/>
    <w:rsid w:val="00057D5D"/>
    <w:rsid w:val="00075360"/>
    <w:rsid w:val="00096AAE"/>
    <w:rsid w:val="000C18CC"/>
    <w:rsid w:val="001603A0"/>
    <w:rsid w:val="00174226"/>
    <w:rsid w:val="001A65A8"/>
    <w:rsid w:val="001E44A1"/>
    <w:rsid w:val="001F6AF8"/>
    <w:rsid w:val="00207AA7"/>
    <w:rsid w:val="00236509"/>
    <w:rsid w:val="00283BE4"/>
    <w:rsid w:val="00285009"/>
    <w:rsid w:val="0028673A"/>
    <w:rsid w:val="00286DA1"/>
    <w:rsid w:val="00294EFB"/>
    <w:rsid w:val="002A1861"/>
    <w:rsid w:val="002B4227"/>
    <w:rsid w:val="002C586F"/>
    <w:rsid w:val="002C7BD6"/>
    <w:rsid w:val="002E34DA"/>
    <w:rsid w:val="002F6FEC"/>
    <w:rsid w:val="0033766C"/>
    <w:rsid w:val="00343CBF"/>
    <w:rsid w:val="003657CC"/>
    <w:rsid w:val="003805F9"/>
    <w:rsid w:val="00384F97"/>
    <w:rsid w:val="00387E56"/>
    <w:rsid w:val="003C27C7"/>
    <w:rsid w:val="004058A5"/>
    <w:rsid w:val="00420913"/>
    <w:rsid w:val="00480800"/>
    <w:rsid w:val="0049744C"/>
    <w:rsid w:val="004D3301"/>
    <w:rsid w:val="004D7C61"/>
    <w:rsid w:val="004E1120"/>
    <w:rsid w:val="00565541"/>
    <w:rsid w:val="00587CBE"/>
    <w:rsid w:val="005A153F"/>
    <w:rsid w:val="005F22FC"/>
    <w:rsid w:val="00625E51"/>
    <w:rsid w:val="006D14EB"/>
    <w:rsid w:val="006D193C"/>
    <w:rsid w:val="006D7AAF"/>
    <w:rsid w:val="006E346F"/>
    <w:rsid w:val="0078613D"/>
    <w:rsid w:val="007D24CD"/>
    <w:rsid w:val="00816993"/>
    <w:rsid w:val="00832E5C"/>
    <w:rsid w:val="00864F00"/>
    <w:rsid w:val="00880017"/>
    <w:rsid w:val="00885272"/>
    <w:rsid w:val="008A6FCF"/>
    <w:rsid w:val="008B124F"/>
    <w:rsid w:val="008C79F5"/>
    <w:rsid w:val="008C7DA0"/>
    <w:rsid w:val="008D78BF"/>
    <w:rsid w:val="00914662"/>
    <w:rsid w:val="00921CBD"/>
    <w:rsid w:val="009715AF"/>
    <w:rsid w:val="009736A7"/>
    <w:rsid w:val="009777C7"/>
    <w:rsid w:val="0098360D"/>
    <w:rsid w:val="009A6427"/>
    <w:rsid w:val="009D1C7B"/>
    <w:rsid w:val="009D757C"/>
    <w:rsid w:val="009F0EFC"/>
    <w:rsid w:val="00A338B0"/>
    <w:rsid w:val="00A62084"/>
    <w:rsid w:val="00A95C03"/>
    <w:rsid w:val="00AC0522"/>
    <w:rsid w:val="00AF4FB8"/>
    <w:rsid w:val="00B059CB"/>
    <w:rsid w:val="00B6297F"/>
    <w:rsid w:val="00B84C18"/>
    <w:rsid w:val="00BA1A3F"/>
    <w:rsid w:val="00BA4960"/>
    <w:rsid w:val="00BD3CD1"/>
    <w:rsid w:val="00C05093"/>
    <w:rsid w:val="00C33CA3"/>
    <w:rsid w:val="00C3743E"/>
    <w:rsid w:val="00C46588"/>
    <w:rsid w:val="00C46EFE"/>
    <w:rsid w:val="00C56D04"/>
    <w:rsid w:val="00C80610"/>
    <w:rsid w:val="00C84803"/>
    <w:rsid w:val="00C85621"/>
    <w:rsid w:val="00C96494"/>
    <w:rsid w:val="00C97EF1"/>
    <w:rsid w:val="00CC5060"/>
    <w:rsid w:val="00CD0D20"/>
    <w:rsid w:val="00D51DFA"/>
    <w:rsid w:val="00D53F86"/>
    <w:rsid w:val="00D71C64"/>
    <w:rsid w:val="00DB2745"/>
    <w:rsid w:val="00DB6599"/>
    <w:rsid w:val="00DC2270"/>
    <w:rsid w:val="00DE502B"/>
    <w:rsid w:val="00DE6FB2"/>
    <w:rsid w:val="00E01115"/>
    <w:rsid w:val="00E10A8F"/>
    <w:rsid w:val="00E45407"/>
    <w:rsid w:val="00E63BA4"/>
    <w:rsid w:val="00E71804"/>
    <w:rsid w:val="00E91F96"/>
    <w:rsid w:val="00E9610D"/>
    <w:rsid w:val="00EB53CE"/>
    <w:rsid w:val="00EE0B41"/>
    <w:rsid w:val="00EF2E28"/>
    <w:rsid w:val="00F32AC0"/>
    <w:rsid w:val="00F426E9"/>
    <w:rsid w:val="00F513CA"/>
    <w:rsid w:val="00F75710"/>
    <w:rsid w:val="00FC7DD2"/>
    <w:rsid w:val="00FD6DD6"/>
    <w:rsid w:val="00FD7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656FC"/>
  <w15:docId w15:val="{4FDF41BF-0CBD-4CCA-B071-F8D96F69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6FB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338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38B0"/>
    <w:rPr>
      <w:rFonts w:ascii="Tahoma" w:hAnsi="Tahoma" w:cs="Tahoma"/>
      <w:sz w:val="16"/>
      <w:szCs w:val="16"/>
    </w:rPr>
  </w:style>
  <w:style w:type="table" w:styleId="a6">
    <w:name w:val="Table Grid"/>
    <w:basedOn w:val="a1"/>
    <w:uiPriority w:val="59"/>
    <w:rsid w:val="00D53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C0522"/>
    <w:pPr>
      <w:ind w:left="720"/>
      <w:contextualSpacing/>
    </w:pPr>
  </w:style>
  <w:style w:type="paragraph" w:customStyle="1" w:styleId="Default">
    <w:name w:val="Default"/>
    <w:rsid w:val="001A65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72966">
      <w:bodyDiv w:val="1"/>
      <w:marLeft w:val="0"/>
      <w:marRight w:val="0"/>
      <w:marTop w:val="0"/>
      <w:marBottom w:val="0"/>
      <w:divBdr>
        <w:top w:val="none" w:sz="0" w:space="0" w:color="auto"/>
        <w:left w:val="none" w:sz="0" w:space="0" w:color="auto"/>
        <w:bottom w:val="none" w:sz="0" w:space="0" w:color="auto"/>
        <w:right w:val="none" w:sz="0" w:space="0" w:color="auto"/>
      </w:divBdr>
    </w:div>
    <w:div w:id="111823522">
      <w:bodyDiv w:val="1"/>
      <w:marLeft w:val="0"/>
      <w:marRight w:val="0"/>
      <w:marTop w:val="0"/>
      <w:marBottom w:val="0"/>
      <w:divBdr>
        <w:top w:val="none" w:sz="0" w:space="0" w:color="auto"/>
        <w:left w:val="none" w:sz="0" w:space="0" w:color="auto"/>
        <w:bottom w:val="none" w:sz="0" w:space="0" w:color="auto"/>
        <w:right w:val="none" w:sz="0" w:space="0" w:color="auto"/>
      </w:divBdr>
    </w:div>
    <w:div w:id="126902304">
      <w:bodyDiv w:val="1"/>
      <w:marLeft w:val="0"/>
      <w:marRight w:val="0"/>
      <w:marTop w:val="0"/>
      <w:marBottom w:val="0"/>
      <w:divBdr>
        <w:top w:val="none" w:sz="0" w:space="0" w:color="auto"/>
        <w:left w:val="none" w:sz="0" w:space="0" w:color="auto"/>
        <w:bottom w:val="none" w:sz="0" w:space="0" w:color="auto"/>
        <w:right w:val="none" w:sz="0" w:space="0" w:color="auto"/>
      </w:divBdr>
    </w:div>
    <w:div w:id="402653235">
      <w:bodyDiv w:val="1"/>
      <w:marLeft w:val="0"/>
      <w:marRight w:val="0"/>
      <w:marTop w:val="0"/>
      <w:marBottom w:val="0"/>
      <w:divBdr>
        <w:top w:val="none" w:sz="0" w:space="0" w:color="auto"/>
        <w:left w:val="none" w:sz="0" w:space="0" w:color="auto"/>
        <w:bottom w:val="none" w:sz="0" w:space="0" w:color="auto"/>
        <w:right w:val="none" w:sz="0" w:space="0" w:color="auto"/>
      </w:divBdr>
    </w:div>
    <w:div w:id="1159884041">
      <w:bodyDiv w:val="1"/>
      <w:marLeft w:val="0"/>
      <w:marRight w:val="0"/>
      <w:marTop w:val="0"/>
      <w:marBottom w:val="0"/>
      <w:divBdr>
        <w:top w:val="none" w:sz="0" w:space="0" w:color="auto"/>
        <w:left w:val="none" w:sz="0" w:space="0" w:color="auto"/>
        <w:bottom w:val="none" w:sz="0" w:space="0" w:color="auto"/>
        <w:right w:val="none" w:sz="0" w:space="0" w:color="auto"/>
      </w:divBdr>
    </w:div>
    <w:div w:id="1365715360">
      <w:bodyDiv w:val="1"/>
      <w:marLeft w:val="0"/>
      <w:marRight w:val="0"/>
      <w:marTop w:val="0"/>
      <w:marBottom w:val="0"/>
      <w:divBdr>
        <w:top w:val="none" w:sz="0" w:space="0" w:color="auto"/>
        <w:left w:val="none" w:sz="0" w:space="0" w:color="auto"/>
        <w:bottom w:val="none" w:sz="0" w:space="0" w:color="auto"/>
        <w:right w:val="none" w:sz="0" w:space="0" w:color="auto"/>
      </w:divBdr>
    </w:div>
    <w:div w:id="1636910247">
      <w:bodyDiv w:val="1"/>
      <w:marLeft w:val="0"/>
      <w:marRight w:val="0"/>
      <w:marTop w:val="0"/>
      <w:marBottom w:val="0"/>
      <w:divBdr>
        <w:top w:val="none" w:sz="0" w:space="0" w:color="auto"/>
        <w:left w:val="none" w:sz="0" w:space="0" w:color="auto"/>
        <w:bottom w:val="none" w:sz="0" w:space="0" w:color="auto"/>
        <w:right w:val="none" w:sz="0" w:space="0" w:color="auto"/>
      </w:divBdr>
    </w:div>
    <w:div w:id="1659770212">
      <w:bodyDiv w:val="1"/>
      <w:marLeft w:val="0"/>
      <w:marRight w:val="0"/>
      <w:marTop w:val="0"/>
      <w:marBottom w:val="0"/>
      <w:divBdr>
        <w:top w:val="none" w:sz="0" w:space="0" w:color="auto"/>
        <w:left w:val="none" w:sz="0" w:space="0" w:color="auto"/>
        <w:bottom w:val="none" w:sz="0" w:space="0" w:color="auto"/>
        <w:right w:val="none" w:sz="0" w:space="0" w:color="auto"/>
      </w:divBdr>
    </w:div>
    <w:div w:id="199717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1040;&#1083;&#1077;&#1082;&#1089;&#1077;&#1081;\Desktop\&#1050;&#1086;&#1083;&#1083;&#1077;&#1075;&#1080;\&#1060;&#1088;&#1080;&#1079;&#1077;&#1085;%20&#1051;&#1077;&#1088;&#1072;\&#1058;&#1088;&#1077;&#1085;&#1080;&#1088;&#1086;&#1074;&#1082;&#1080;%20&#1051;&#1077;&#1088;&#1072;%20&#1084;&#1080;&#1085;&#1080;&#1075;&#1086;&#1083;&#1100;&#1092;%20(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v>без ограничителя</c:v>
          </c:tx>
          <c:spPr>
            <a:solidFill>
              <a:schemeClr val="tx1"/>
            </a:solidFill>
            <a:ln w="19050">
              <a:solidFill>
                <a:schemeClr val="tx1"/>
              </a:solidFill>
            </a:ln>
          </c:spPr>
          <c:invertIfNegative val="0"/>
          <c:cat>
            <c:numRef>
              <c:f>пассаж!$O$42:$O$46</c:f>
              <c:numCache>
                <c:formatCode>General</c:formatCode>
                <c:ptCount val="5"/>
                <c:pt idx="0">
                  <c:v>3.4873583260680037</c:v>
                </c:pt>
                <c:pt idx="1">
                  <c:v>2.8551034975017844</c:v>
                </c:pt>
                <c:pt idx="2">
                  <c:v>2.416918429003021</c:v>
                </c:pt>
                <c:pt idx="3">
                  <c:v>2.0953378732320589</c:v>
                </c:pt>
                <c:pt idx="4">
                  <c:v>1.8492834026814611</c:v>
                </c:pt>
              </c:numCache>
            </c:numRef>
          </c:cat>
          <c:val>
            <c:numRef>
              <c:f>пассаж!$S$42:$S$46</c:f>
              <c:numCache>
                <c:formatCode>General</c:formatCode>
                <c:ptCount val="5"/>
                <c:pt idx="0">
                  <c:v>5.5555555555555552E-2</c:v>
                </c:pt>
                <c:pt idx="1">
                  <c:v>0.1111111111111111</c:v>
                </c:pt>
                <c:pt idx="2">
                  <c:v>0.3888888888888889</c:v>
                </c:pt>
                <c:pt idx="3">
                  <c:v>0.22222222222222221</c:v>
                </c:pt>
                <c:pt idx="4">
                  <c:v>0.22222222222222221</c:v>
                </c:pt>
              </c:numCache>
            </c:numRef>
          </c:val>
          <c:extLst>
            <c:ext xmlns:c16="http://schemas.microsoft.com/office/drawing/2014/chart" uri="{C3380CC4-5D6E-409C-BE32-E72D297353CC}">
              <c16:uniqueId val="{00000000-F490-4CD1-9BC6-FAC7757DB869}"/>
            </c:ext>
          </c:extLst>
        </c:ser>
        <c:ser>
          <c:idx val="1"/>
          <c:order val="1"/>
          <c:tx>
            <c:v>с ограничителем</c:v>
          </c:tx>
          <c:spPr>
            <a:solidFill>
              <a:schemeClr val="bg1"/>
            </a:solidFill>
            <a:ln w="19050">
              <a:solidFill>
                <a:schemeClr val="tx1"/>
              </a:solidFill>
            </a:ln>
          </c:spPr>
          <c:invertIfNegative val="0"/>
          <c:cat>
            <c:numRef>
              <c:f>пассаж!$O$42:$O$46</c:f>
              <c:numCache>
                <c:formatCode>General</c:formatCode>
                <c:ptCount val="5"/>
                <c:pt idx="0">
                  <c:v>3.4873583260680037</c:v>
                </c:pt>
                <c:pt idx="1">
                  <c:v>2.8551034975017844</c:v>
                </c:pt>
                <c:pt idx="2">
                  <c:v>2.416918429003021</c:v>
                </c:pt>
                <c:pt idx="3">
                  <c:v>2.0953378732320589</c:v>
                </c:pt>
                <c:pt idx="4">
                  <c:v>1.8492834026814611</c:v>
                </c:pt>
              </c:numCache>
            </c:numRef>
          </c:cat>
          <c:val>
            <c:numRef>
              <c:f>пассаж!$T$42:$T$46</c:f>
              <c:numCache>
                <c:formatCode>General</c:formatCode>
                <c:ptCount val="5"/>
                <c:pt idx="0">
                  <c:v>0</c:v>
                </c:pt>
                <c:pt idx="1">
                  <c:v>0</c:v>
                </c:pt>
                <c:pt idx="2">
                  <c:v>0.88888888888888884</c:v>
                </c:pt>
                <c:pt idx="3">
                  <c:v>0.1111111111111111</c:v>
                </c:pt>
                <c:pt idx="4">
                  <c:v>0</c:v>
                </c:pt>
              </c:numCache>
            </c:numRef>
          </c:val>
          <c:extLst>
            <c:ext xmlns:c16="http://schemas.microsoft.com/office/drawing/2014/chart" uri="{C3380CC4-5D6E-409C-BE32-E72D297353CC}">
              <c16:uniqueId val="{00000001-F490-4CD1-9BC6-FAC7757DB869}"/>
            </c:ext>
          </c:extLst>
        </c:ser>
        <c:dLbls>
          <c:showLegendKey val="0"/>
          <c:showVal val="0"/>
          <c:showCatName val="0"/>
          <c:showSerName val="0"/>
          <c:showPercent val="0"/>
          <c:showBubbleSize val="0"/>
        </c:dLbls>
        <c:gapWidth val="150"/>
        <c:axId val="25262720"/>
        <c:axId val="26367872"/>
      </c:barChart>
      <c:catAx>
        <c:axId val="25262720"/>
        <c:scaling>
          <c:orientation val="minMax"/>
        </c:scaling>
        <c:delete val="0"/>
        <c:axPos val="b"/>
        <c:title>
          <c:tx>
            <c:rich>
              <a:bodyPr/>
              <a:lstStyle/>
              <a:p>
                <a:pPr>
                  <a:defRPr sz="1200"/>
                </a:pPr>
                <a:r>
                  <a:rPr lang="ru-RU" sz="1200"/>
                  <a:t>скорость, м/с</a:t>
                </a:r>
              </a:p>
            </c:rich>
          </c:tx>
          <c:overlay val="0"/>
        </c:title>
        <c:numFmt formatCode="#,##0.00" sourceLinked="0"/>
        <c:majorTickMark val="none"/>
        <c:minorTickMark val="none"/>
        <c:tickLblPos val="nextTo"/>
        <c:crossAx val="26367872"/>
        <c:crosses val="autoZero"/>
        <c:auto val="1"/>
        <c:lblAlgn val="ctr"/>
        <c:lblOffset val="100"/>
        <c:noMultiLvlLbl val="0"/>
      </c:catAx>
      <c:valAx>
        <c:axId val="26367872"/>
        <c:scaling>
          <c:orientation val="minMax"/>
        </c:scaling>
        <c:delete val="0"/>
        <c:axPos val="l"/>
        <c:majorGridlines/>
        <c:title>
          <c:tx>
            <c:rich>
              <a:bodyPr rot="-5400000" vert="horz"/>
              <a:lstStyle/>
              <a:p>
                <a:pPr>
                  <a:defRPr sz="1200"/>
                </a:pPr>
                <a:r>
                  <a:rPr lang="ru-RU" sz="1200"/>
                  <a:t>относительная частота</a:t>
                </a:r>
              </a:p>
            </c:rich>
          </c:tx>
          <c:overlay val="0"/>
        </c:title>
        <c:numFmt formatCode="General" sourceLinked="1"/>
        <c:majorTickMark val="none"/>
        <c:minorTickMark val="none"/>
        <c:tickLblPos val="nextTo"/>
        <c:crossAx val="25262720"/>
        <c:crosses val="autoZero"/>
        <c:crossBetween val="between"/>
      </c:valAx>
    </c:plotArea>
    <c:legend>
      <c:legendPos val="b"/>
      <c:layout>
        <c:manualLayout>
          <c:xMode val="edge"/>
          <c:yMode val="edge"/>
          <c:x val="0.16839129483814524"/>
          <c:y val="0.85222696121318164"/>
          <c:w val="0.78543963254593174"/>
          <c:h val="0.10610637212015166"/>
        </c:manualLayout>
      </c:layout>
      <c:overlay val="0"/>
      <c:txPr>
        <a:bodyPr/>
        <a:lstStyle/>
        <a:p>
          <a:pPr>
            <a:defRPr sz="1400"/>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v>без ограничителя</c:v>
          </c:tx>
          <c:spPr>
            <a:ln w="28575">
              <a:noFill/>
            </a:ln>
          </c:spPr>
          <c:marker>
            <c:symbol val="diamond"/>
            <c:size val="10"/>
            <c:spPr>
              <a:solidFill>
                <a:schemeClr val="tx1"/>
              </a:solidFill>
              <a:ln>
                <a:solidFill>
                  <a:schemeClr val="tx1"/>
                </a:solidFill>
              </a:ln>
            </c:spPr>
          </c:marker>
          <c:xVal>
            <c:numRef>
              <c:f>'вр. ряды'!$B$6:$B$69</c:f>
              <c:numCache>
                <c:formatCode>General</c:formatCode>
                <c:ptCount val="6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numCache>
            </c:numRef>
          </c:xVal>
          <c:yVal>
            <c:numRef>
              <c:f>'вр. ряды'!$D$238:$D$301</c:f>
              <c:numCache>
                <c:formatCode>General</c:formatCode>
                <c:ptCount val="64"/>
                <c:pt idx="0">
                  <c:v>2.9197080291970803</c:v>
                </c:pt>
                <c:pt idx="1">
                  <c:v>3.1746031746031749</c:v>
                </c:pt>
                <c:pt idx="2">
                  <c:v>2.3391812865497075</c:v>
                </c:pt>
                <c:pt idx="3">
                  <c:v>1.4336917562724014</c:v>
                </c:pt>
                <c:pt idx="4">
                  <c:v>1.5686274509803921</c:v>
                </c:pt>
                <c:pt idx="5">
                  <c:v>1.6597510373443984</c:v>
                </c:pt>
                <c:pt idx="6">
                  <c:v>1.4492753623188406</c:v>
                </c:pt>
                <c:pt idx="7">
                  <c:v>1.3840830449826991</c:v>
                </c:pt>
                <c:pt idx="8">
                  <c:v>1.4981273408239701</c:v>
                </c:pt>
                <c:pt idx="9">
                  <c:v>1.5625</c:v>
                </c:pt>
                <c:pt idx="10">
                  <c:v>1.0869565217391306</c:v>
                </c:pt>
                <c:pt idx="11">
                  <c:v>1.3114754098360657</c:v>
                </c:pt>
                <c:pt idx="12">
                  <c:v>1.0840108401084012</c:v>
                </c:pt>
                <c:pt idx="13">
                  <c:v>1.0582010582010581</c:v>
                </c:pt>
                <c:pt idx="14">
                  <c:v>1.2012012012012012</c:v>
                </c:pt>
                <c:pt idx="15">
                  <c:v>1.1869436201780414</c:v>
                </c:pt>
                <c:pt idx="16">
                  <c:v>1.3333333333333335</c:v>
                </c:pt>
                <c:pt idx="17">
                  <c:v>1.26984126984127</c:v>
                </c:pt>
                <c:pt idx="18">
                  <c:v>1.5151515151515151</c:v>
                </c:pt>
                <c:pt idx="19">
                  <c:v>0.99502487562189057</c:v>
                </c:pt>
                <c:pt idx="20">
                  <c:v>1.8181818181818183</c:v>
                </c:pt>
                <c:pt idx="21">
                  <c:v>1.2779552715654954</c:v>
                </c:pt>
                <c:pt idx="22">
                  <c:v>1.5384615384615385</c:v>
                </c:pt>
                <c:pt idx="23">
                  <c:v>1.5094339622641511</c:v>
                </c:pt>
                <c:pt idx="24">
                  <c:v>1.1834319526627219</c:v>
                </c:pt>
                <c:pt idx="25">
                  <c:v>1.5810276679841897</c:v>
                </c:pt>
                <c:pt idx="26">
                  <c:v>1.6666666666666667</c:v>
                </c:pt>
                <c:pt idx="27">
                  <c:v>1.2232415902140672</c:v>
                </c:pt>
                <c:pt idx="28">
                  <c:v>2.1739130434782612</c:v>
                </c:pt>
                <c:pt idx="29">
                  <c:v>1.3114754098360657</c:v>
                </c:pt>
                <c:pt idx="30">
                  <c:v>1.418439716312057</c:v>
                </c:pt>
                <c:pt idx="31">
                  <c:v>1.6597510373443984</c:v>
                </c:pt>
                <c:pt idx="32">
                  <c:v>1.1764705882352942</c:v>
                </c:pt>
                <c:pt idx="33">
                  <c:v>1.360544217687075</c:v>
                </c:pt>
                <c:pt idx="34">
                  <c:v>1.9704433497536946</c:v>
                </c:pt>
                <c:pt idx="35">
                  <c:v>1.3201320132013203</c:v>
                </c:pt>
                <c:pt idx="36">
                  <c:v>1.3071895424836601</c:v>
                </c:pt>
                <c:pt idx="37">
                  <c:v>1.4134275618374561</c:v>
                </c:pt>
                <c:pt idx="38">
                  <c:v>1.3029315960912053</c:v>
                </c:pt>
                <c:pt idx="39">
                  <c:v>1.3333333333333335</c:v>
                </c:pt>
                <c:pt idx="40">
                  <c:v>1.2987012987012987</c:v>
                </c:pt>
                <c:pt idx="41">
                  <c:v>1.4652014652014651</c:v>
                </c:pt>
                <c:pt idx="42">
                  <c:v>1.3793103448275863</c:v>
                </c:pt>
                <c:pt idx="43">
                  <c:v>1.1019283746556474</c:v>
                </c:pt>
                <c:pt idx="44">
                  <c:v>1.1869436201780414</c:v>
                </c:pt>
                <c:pt idx="45">
                  <c:v>1.4981273408239701</c:v>
                </c:pt>
                <c:pt idx="46">
                  <c:v>1.6260162601626018</c:v>
                </c:pt>
                <c:pt idx="47">
                  <c:v>1.3888888888888891</c:v>
                </c:pt>
                <c:pt idx="48">
                  <c:v>1.2383900928792571</c:v>
                </c:pt>
                <c:pt idx="49">
                  <c:v>1.2944983818770228</c:v>
                </c:pt>
                <c:pt idx="50">
                  <c:v>1.4652014652014651</c:v>
                </c:pt>
                <c:pt idx="51">
                  <c:v>1.2820512820512822</c:v>
                </c:pt>
                <c:pt idx="52">
                  <c:v>1.3937282229965158</c:v>
                </c:pt>
                <c:pt idx="53">
                  <c:v>1.5625</c:v>
                </c:pt>
                <c:pt idx="54">
                  <c:v>1.2820512820512822</c:v>
                </c:pt>
                <c:pt idx="55">
                  <c:v>1.3840830449826991</c:v>
                </c:pt>
                <c:pt idx="56">
                  <c:v>1.7937219730941705</c:v>
                </c:pt>
                <c:pt idx="57">
                  <c:v>1.687763713080169</c:v>
                </c:pt>
                <c:pt idx="58">
                  <c:v>2.0202020202020203</c:v>
                </c:pt>
                <c:pt idx="59">
                  <c:v>1.5325670498084292</c:v>
                </c:pt>
                <c:pt idx="60">
                  <c:v>1.1173184357541901</c:v>
                </c:pt>
                <c:pt idx="61">
                  <c:v>1.418439716312057</c:v>
                </c:pt>
                <c:pt idx="62">
                  <c:v>1.6260162601626018</c:v>
                </c:pt>
                <c:pt idx="63">
                  <c:v>1.86046511627907</c:v>
                </c:pt>
              </c:numCache>
            </c:numRef>
          </c:yVal>
          <c:smooth val="0"/>
          <c:extLst>
            <c:ext xmlns:c16="http://schemas.microsoft.com/office/drawing/2014/chart" uri="{C3380CC4-5D6E-409C-BE32-E72D297353CC}">
              <c16:uniqueId val="{00000000-0535-449F-8296-31B1D3DFCD2A}"/>
            </c:ext>
          </c:extLst>
        </c:ser>
        <c:ser>
          <c:idx val="1"/>
          <c:order val="1"/>
          <c:tx>
            <c:v>с ограничителем</c:v>
          </c:tx>
          <c:spPr>
            <a:ln w="28575">
              <a:noFill/>
            </a:ln>
          </c:spPr>
          <c:marker>
            <c:spPr>
              <a:solidFill>
                <a:schemeClr val="bg1"/>
              </a:solidFill>
              <a:ln>
                <a:solidFill>
                  <a:schemeClr val="tx1"/>
                </a:solidFill>
              </a:ln>
            </c:spPr>
          </c:marker>
          <c:xVal>
            <c:numRef>
              <c:f>'вр. ряды'!$F$238:$F$291</c:f>
              <c:numCache>
                <c:formatCode>General</c:formatCode>
                <c:ptCount val="5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numCache>
            </c:numRef>
          </c:xVal>
          <c:yVal>
            <c:numRef>
              <c:f>'вр. ряды'!$H$238:$H$291</c:f>
              <c:numCache>
                <c:formatCode>General</c:formatCode>
                <c:ptCount val="54"/>
                <c:pt idx="0">
                  <c:v>1.3698630136986303</c:v>
                </c:pt>
                <c:pt idx="1">
                  <c:v>1.5384615384615385</c:v>
                </c:pt>
                <c:pt idx="2">
                  <c:v>1.2461059190031154</c:v>
                </c:pt>
                <c:pt idx="3">
                  <c:v>1.3468013468013469</c:v>
                </c:pt>
                <c:pt idx="4">
                  <c:v>1.2944983818770228</c:v>
                </c:pt>
                <c:pt idx="5">
                  <c:v>1.3559322033898307</c:v>
                </c:pt>
                <c:pt idx="6">
                  <c:v>1.5873015873015874</c:v>
                </c:pt>
                <c:pt idx="7">
                  <c:v>1.5873015873015874</c:v>
                </c:pt>
                <c:pt idx="8">
                  <c:v>1.3289036544850499</c:v>
                </c:pt>
                <c:pt idx="9">
                  <c:v>1.3888888888888891</c:v>
                </c:pt>
                <c:pt idx="10">
                  <c:v>1.619433198380567</c:v>
                </c:pt>
                <c:pt idx="11">
                  <c:v>1.5094339622641511</c:v>
                </c:pt>
                <c:pt idx="12">
                  <c:v>1.3071895424836601</c:v>
                </c:pt>
                <c:pt idx="13">
                  <c:v>1.5444015444015444</c:v>
                </c:pt>
                <c:pt idx="14">
                  <c:v>1.4388489208633093</c:v>
                </c:pt>
                <c:pt idx="15">
                  <c:v>1.3377926421404684</c:v>
                </c:pt>
                <c:pt idx="16">
                  <c:v>1.5936254980079683</c:v>
                </c:pt>
                <c:pt idx="17">
                  <c:v>1.3986013986013988</c:v>
                </c:pt>
                <c:pt idx="18">
                  <c:v>1.6736401673640169</c:v>
                </c:pt>
                <c:pt idx="19">
                  <c:v>1.5384615384615385</c:v>
                </c:pt>
                <c:pt idx="20">
                  <c:v>1.5503875968992249</c:v>
                </c:pt>
                <c:pt idx="21">
                  <c:v>1.4440433212996389</c:v>
                </c:pt>
                <c:pt idx="22">
                  <c:v>1.6260162601626018</c:v>
                </c:pt>
                <c:pt idx="23">
                  <c:v>1.3029315960912053</c:v>
                </c:pt>
                <c:pt idx="24">
                  <c:v>1.5686274509803921</c:v>
                </c:pt>
                <c:pt idx="25">
                  <c:v>1.3513513513513515</c:v>
                </c:pt>
                <c:pt idx="26">
                  <c:v>1.5037593984962405</c:v>
                </c:pt>
                <c:pt idx="27">
                  <c:v>1.5209125475285172</c:v>
                </c:pt>
                <c:pt idx="28">
                  <c:v>1.4545454545454546</c:v>
                </c:pt>
                <c:pt idx="29">
                  <c:v>1.2618296529968456</c:v>
                </c:pt>
                <c:pt idx="30">
                  <c:v>1.5686274509803921</c:v>
                </c:pt>
                <c:pt idx="31">
                  <c:v>1.1869436201780414</c:v>
                </c:pt>
                <c:pt idx="32">
                  <c:v>1.556420233463035</c:v>
                </c:pt>
                <c:pt idx="33">
                  <c:v>1.486988847583643</c:v>
                </c:pt>
                <c:pt idx="34">
                  <c:v>1.3513513513513515</c:v>
                </c:pt>
                <c:pt idx="35">
                  <c:v>1.3333333333333335</c:v>
                </c:pt>
                <c:pt idx="36">
                  <c:v>1.4705882352941175</c:v>
                </c:pt>
                <c:pt idx="37">
                  <c:v>1.5748031496062993</c:v>
                </c:pt>
                <c:pt idx="38">
                  <c:v>1.606425702811245</c:v>
                </c:pt>
                <c:pt idx="39">
                  <c:v>1.3513513513513515</c:v>
                </c:pt>
                <c:pt idx="40">
                  <c:v>1.5094339622641511</c:v>
                </c:pt>
                <c:pt idx="41">
                  <c:v>1.2987012987012987</c:v>
                </c:pt>
                <c:pt idx="42">
                  <c:v>1.3333333333333335</c:v>
                </c:pt>
                <c:pt idx="43">
                  <c:v>1.5936254980079683</c:v>
                </c:pt>
                <c:pt idx="44">
                  <c:v>1.4084507042253522</c:v>
                </c:pt>
                <c:pt idx="45">
                  <c:v>1.6326530612244898</c:v>
                </c:pt>
                <c:pt idx="46">
                  <c:v>1.2383900928792571</c:v>
                </c:pt>
                <c:pt idx="47">
                  <c:v>1.5384615384615385</c:v>
                </c:pt>
                <c:pt idx="48">
                  <c:v>1.639344262295082</c:v>
                </c:pt>
                <c:pt idx="49">
                  <c:v>1.1661807580174928</c:v>
                </c:pt>
                <c:pt idx="50">
                  <c:v>1.2861736334405145</c:v>
                </c:pt>
                <c:pt idx="51">
                  <c:v>1.86046511627907</c:v>
                </c:pt>
                <c:pt idx="52">
                  <c:v>1.418439716312057</c:v>
                </c:pt>
                <c:pt idx="53">
                  <c:v>1.5810276679841897</c:v>
                </c:pt>
              </c:numCache>
            </c:numRef>
          </c:yVal>
          <c:smooth val="0"/>
          <c:extLst>
            <c:ext xmlns:c16="http://schemas.microsoft.com/office/drawing/2014/chart" uri="{C3380CC4-5D6E-409C-BE32-E72D297353CC}">
              <c16:uniqueId val="{00000001-0535-449F-8296-31B1D3DFCD2A}"/>
            </c:ext>
          </c:extLst>
        </c:ser>
        <c:ser>
          <c:idx val="2"/>
          <c:order val="2"/>
          <c:tx>
            <c:v>медиана</c:v>
          </c:tx>
          <c:spPr>
            <a:ln w="28575">
              <a:solidFill>
                <a:schemeClr val="tx1"/>
              </a:solidFill>
            </a:ln>
          </c:spPr>
          <c:marker>
            <c:symbol val="dash"/>
            <c:size val="10"/>
            <c:spPr>
              <a:solidFill>
                <a:schemeClr val="tx1"/>
              </a:solidFill>
              <a:ln w="12700">
                <a:solidFill>
                  <a:schemeClr val="tx1"/>
                </a:solidFill>
              </a:ln>
            </c:spPr>
          </c:marker>
          <c:trendline>
            <c:trendlineType val="linear"/>
            <c:dispRSqr val="0"/>
            <c:dispEq val="0"/>
          </c:trendline>
          <c:xVal>
            <c:numRef>
              <c:f>'вр. ряды'!$F$238:$F$301</c:f>
              <c:numCache>
                <c:formatCode>General</c:formatCode>
                <c:ptCount val="6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numCache>
            </c:numRef>
          </c:xVal>
          <c:yVal>
            <c:numRef>
              <c:f>'вр. ряды'!$E$238:$E$301</c:f>
              <c:numCache>
                <c:formatCode>General</c:formatCode>
                <c:ptCount val="64"/>
                <c:pt idx="0">
                  <c:v>1.42</c:v>
                </c:pt>
                <c:pt idx="1">
                  <c:v>1.42</c:v>
                </c:pt>
                <c:pt idx="2">
                  <c:v>1.42</c:v>
                </c:pt>
                <c:pt idx="3">
                  <c:v>1.42</c:v>
                </c:pt>
                <c:pt idx="4">
                  <c:v>1.42</c:v>
                </c:pt>
                <c:pt idx="5">
                  <c:v>1.42</c:v>
                </c:pt>
                <c:pt idx="6">
                  <c:v>1.42</c:v>
                </c:pt>
                <c:pt idx="7">
                  <c:v>1.42</c:v>
                </c:pt>
                <c:pt idx="8">
                  <c:v>1.42</c:v>
                </c:pt>
                <c:pt idx="9">
                  <c:v>1.42</c:v>
                </c:pt>
                <c:pt idx="10">
                  <c:v>1.42</c:v>
                </c:pt>
                <c:pt idx="11">
                  <c:v>1.42</c:v>
                </c:pt>
                <c:pt idx="12">
                  <c:v>1.42</c:v>
                </c:pt>
                <c:pt idx="13">
                  <c:v>1.42</c:v>
                </c:pt>
                <c:pt idx="14">
                  <c:v>1.42</c:v>
                </c:pt>
                <c:pt idx="15">
                  <c:v>1.42</c:v>
                </c:pt>
                <c:pt idx="16">
                  <c:v>1.42</c:v>
                </c:pt>
                <c:pt idx="17">
                  <c:v>1.42</c:v>
                </c:pt>
                <c:pt idx="18">
                  <c:v>1.42</c:v>
                </c:pt>
                <c:pt idx="19">
                  <c:v>1.42</c:v>
                </c:pt>
                <c:pt idx="20">
                  <c:v>1.42</c:v>
                </c:pt>
                <c:pt idx="21">
                  <c:v>1.42</c:v>
                </c:pt>
                <c:pt idx="22">
                  <c:v>1.42</c:v>
                </c:pt>
                <c:pt idx="23">
                  <c:v>1.42</c:v>
                </c:pt>
                <c:pt idx="24">
                  <c:v>1.42</c:v>
                </c:pt>
                <c:pt idx="25">
                  <c:v>1.42</c:v>
                </c:pt>
                <c:pt idx="26">
                  <c:v>1.42</c:v>
                </c:pt>
                <c:pt idx="27">
                  <c:v>1.42</c:v>
                </c:pt>
                <c:pt idx="28">
                  <c:v>1.42</c:v>
                </c:pt>
                <c:pt idx="29">
                  <c:v>1.42</c:v>
                </c:pt>
                <c:pt idx="30">
                  <c:v>1.42</c:v>
                </c:pt>
                <c:pt idx="31">
                  <c:v>1.42</c:v>
                </c:pt>
                <c:pt idx="32">
                  <c:v>1.42</c:v>
                </c:pt>
                <c:pt idx="33">
                  <c:v>1.42</c:v>
                </c:pt>
                <c:pt idx="34">
                  <c:v>1.42</c:v>
                </c:pt>
                <c:pt idx="35">
                  <c:v>1.42</c:v>
                </c:pt>
                <c:pt idx="36">
                  <c:v>1.42</c:v>
                </c:pt>
                <c:pt idx="37">
                  <c:v>1.42</c:v>
                </c:pt>
                <c:pt idx="38">
                  <c:v>1.42</c:v>
                </c:pt>
                <c:pt idx="39">
                  <c:v>1.42</c:v>
                </c:pt>
                <c:pt idx="40">
                  <c:v>1.42</c:v>
                </c:pt>
                <c:pt idx="41">
                  <c:v>1.42</c:v>
                </c:pt>
                <c:pt idx="42">
                  <c:v>1.42</c:v>
                </c:pt>
                <c:pt idx="43">
                  <c:v>1.42</c:v>
                </c:pt>
                <c:pt idx="44">
                  <c:v>1.42</c:v>
                </c:pt>
                <c:pt idx="45">
                  <c:v>1.42</c:v>
                </c:pt>
                <c:pt idx="46">
                  <c:v>1.42</c:v>
                </c:pt>
                <c:pt idx="47">
                  <c:v>1.42</c:v>
                </c:pt>
                <c:pt idx="48">
                  <c:v>1.42</c:v>
                </c:pt>
                <c:pt idx="49">
                  <c:v>1.42</c:v>
                </c:pt>
                <c:pt idx="50">
                  <c:v>1.42</c:v>
                </c:pt>
                <c:pt idx="51">
                  <c:v>1.42</c:v>
                </c:pt>
                <c:pt idx="52">
                  <c:v>1.42</c:v>
                </c:pt>
                <c:pt idx="53">
                  <c:v>1.42</c:v>
                </c:pt>
                <c:pt idx="54">
                  <c:v>1.42</c:v>
                </c:pt>
                <c:pt idx="55">
                  <c:v>1.42</c:v>
                </c:pt>
                <c:pt idx="56">
                  <c:v>1.42</c:v>
                </c:pt>
                <c:pt idx="57">
                  <c:v>1.42</c:v>
                </c:pt>
                <c:pt idx="58">
                  <c:v>1.42</c:v>
                </c:pt>
                <c:pt idx="59">
                  <c:v>1.42</c:v>
                </c:pt>
                <c:pt idx="60">
                  <c:v>1.42</c:v>
                </c:pt>
                <c:pt idx="61">
                  <c:v>1.42</c:v>
                </c:pt>
                <c:pt idx="62">
                  <c:v>1.42</c:v>
                </c:pt>
                <c:pt idx="63">
                  <c:v>1.42</c:v>
                </c:pt>
              </c:numCache>
            </c:numRef>
          </c:yVal>
          <c:smooth val="0"/>
          <c:extLst>
            <c:ext xmlns:c16="http://schemas.microsoft.com/office/drawing/2014/chart" uri="{C3380CC4-5D6E-409C-BE32-E72D297353CC}">
              <c16:uniqueId val="{00000003-0535-449F-8296-31B1D3DFCD2A}"/>
            </c:ext>
          </c:extLst>
        </c:ser>
        <c:dLbls>
          <c:showLegendKey val="0"/>
          <c:showVal val="0"/>
          <c:showCatName val="0"/>
          <c:showSerName val="0"/>
          <c:showPercent val="0"/>
          <c:showBubbleSize val="0"/>
        </c:dLbls>
        <c:axId val="98222848"/>
        <c:axId val="98255232"/>
      </c:scatterChart>
      <c:valAx>
        <c:axId val="98222848"/>
        <c:scaling>
          <c:orientation val="minMax"/>
          <c:max val="70"/>
          <c:min val="0"/>
        </c:scaling>
        <c:delete val="0"/>
        <c:axPos val="b"/>
        <c:majorGridlines/>
        <c:title>
          <c:tx>
            <c:rich>
              <a:bodyPr/>
              <a:lstStyle/>
              <a:p>
                <a:pPr>
                  <a:defRPr/>
                </a:pPr>
                <a:r>
                  <a:rPr lang="ru-RU"/>
                  <a:t>количество ударов</a:t>
                </a:r>
              </a:p>
            </c:rich>
          </c:tx>
          <c:overlay val="0"/>
        </c:title>
        <c:numFmt formatCode="General" sourceLinked="1"/>
        <c:majorTickMark val="none"/>
        <c:minorTickMark val="none"/>
        <c:tickLblPos val="nextTo"/>
        <c:crossAx val="98255232"/>
        <c:crosses val="autoZero"/>
        <c:crossBetween val="midCat"/>
        <c:majorUnit val="10"/>
      </c:valAx>
      <c:valAx>
        <c:axId val="98255232"/>
        <c:scaling>
          <c:orientation val="minMax"/>
          <c:min val="0.5"/>
        </c:scaling>
        <c:delete val="0"/>
        <c:axPos val="l"/>
        <c:majorGridlines/>
        <c:title>
          <c:tx>
            <c:rich>
              <a:bodyPr/>
              <a:lstStyle/>
              <a:p>
                <a:pPr>
                  <a:defRPr/>
                </a:pPr>
                <a:r>
                  <a:rPr lang="ru-RU"/>
                  <a:t>скорость, м/с</a:t>
                </a:r>
              </a:p>
            </c:rich>
          </c:tx>
          <c:overlay val="0"/>
        </c:title>
        <c:numFmt formatCode="General" sourceLinked="1"/>
        <c:majorTickMark val="none"/>
        <c:minorTickMark val="none"/>
        <c:tickLblPos val="nextTo"/>
        <c:crossAx val="98222848"/>
        <c:crosses val="autoZero"/>
        <c:crossBetween val="midCat"/>
      </c:valAx>
    </c:plotArea>
    <c:legend>
      <c:legendPos val="b"/>
      <c:legendEntry>
        <c:idx val="3"/>
        <c:delete val="1"/>
      </c:legendEntry>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B627E-E9DA-4016-A4B5-D948AE773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7142</Words>
  <Characters>40713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Оксана Фризен</cp:lastModifiedBy>
  <cp:revision>3</cp:revision>
  <dcterms:created xsi:type="dcterms:W3CDTF">2018-09-18T19:25:00Z</dcterms:created>
  <dcterms:modified xsi:type="dcterms:W3CDTF">2018-09-18T19:29:00Z</dcterms:modified>
</cp:coreProperties>
</file>