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Департамент образования города Москвы</w:t>
      </w: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автономное образовательное учреждение</w:t>
      </w: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высшего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образования города Москвы</w:t>
      </w: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«Московский городской педагогический университет»</w:t>
      </w: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Институт иностранных языков</w:t>
      </w: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Кафедра романской филологии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55E5" w:rsidRDefault="00863288" w:rsidP="00055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 ДИСЦИПЛИНЫ</w:t>
      </w:r>
    </w:p>
    <w:p w:rsidR="00863288" w:rsidRDefault="00863288" w:rsidP="00055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языка</w:t>
      </w: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 подготовки</w:t>
      </w: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45.03.02 Лингвистика</w:t>
      </w: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академического бакалавриата</w:t>
      </w: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Профиль подготовки </w:t>
      </w: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и практика межкультурной коммуникации - французский язык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5E5" w:rsidRDefault="000555E5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</w:t>
      </w:r>
    </w:p>
    <w:p w:rsidR="00863288" w:rsidRDefault="000555E5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 w:rsidR="008632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Рабочая программа дисциплины составлена в соответствии с ФГОС ВО по направлению 45.03.02 "Лингвистика", утвержденным приказом Министерства образования и науки Российской Федерации от 7 августа 2014 г., № 940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Разработчик: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ИИЯ ГАОУ ВО МГПУ проф. кафедры романской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филологии,  д.ф.н.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проф. _______________  Л.Г. Викулова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Эксперты: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pacing w:val="-4"/>
          <w:sz w:val="24"/>
          <w:szCs w:val="28"/>
          <w:lang w:eastAsia="ru-RU"/>
        </w:rPr>
        <w:drawing>
          <wp:inline distT="0" distB="0" distL="0" distR="0">
            <wp:extent cx="5937250" cy="3124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дисциплины одобрена на заседании кафедры романской филологии ИИЯ 29 января 2016 г., протокол № 5.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кафедрой,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742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д.п.н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профессор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А.В. Щепилова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СОГЛАСОВАНО:  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выпускающей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кафедрой: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д.п.н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профессор А.В. Щепилова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74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дисциплины утверждена Ученым советом института иностранных языков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5 от «23» января 2017 г.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института иностранных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языков,д.п.н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62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А.В. Щепилова</w:t>
      </w:r>
    </w:p>
    <w:p w:rsidR="00863288" w:rsidRDefault="00863288" w:rsidP="00863288">
      <w:pPr>
        <w:spacing w:after="200" w:line="276" w:lineRule="auto"/>
        <w:rPr>
          <w:rFonts w:ascii="Calibri" w:eastAsia="Calibri" w:hAnsi="Calibri" w:cs="Times New Roman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Цель и задачи освоения дисциплины: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заложить основы знаний об исторических преобразованиях французского языка как непрерывного процесса изменений языковой системы, обусловленного действием внутренних и внешних факторов в понятийном и функционально-действенном аспектах.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 совершенствовать у студентов бакалавриата общепрофессиональных компетенций; формировать умение структурировать и интегрировать знания из различных областей профессиональной деятельности и творчески использовать их в ходе решения профессиональных задач; применять знания и умения в профессиональной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Место дисциплины в структуре программы бакалавриата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дисциплиной вариативной части модуля  (Б1.В.9) и изучается в 6 семестре.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Требования к результатам освоения дисциплины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3288" w:rsidRDefault="00863288" w:rsidP="00863288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В результате изучения дисциплины обучающийся должен освоить следующие </w:t>
      </w:r>
      <w:r>
        <w:rPr>
          <w:rFonts w:ascii="Times New Roman" w:eastAsia="Times New Roman" w:hAnsi="Times New Roman"/>
          <w:b/>
          <w:sz w:val="24"/>
          <w:szCs w:val="24"/>
          <w:lang w:bidi="en-US"/>
        </w:rPr>
        <w:t>трудовые функции:</w:t>
      </w:r>
    </w:p>
    <w:p w:rsidR="00863288" w:rsidRDefault="00863288" w:rsidP="0086328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bidi="en-US"/>
        </w:rPr>
        <w:t>организация</w:t>
      </w:r>
      <w:proofErr w:type="gram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аналитического  и методического обеспечения проведения исследовательских работ;</w:t>
      </w:r>
    </w:p>
    <w:p w:rsidR="00863288" w:rsidRDefault="00863288" w:rsidP="0086328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bidi="en-US"/>
        </w:rPr>
        <w:t>осуществление</w:t>
      </w:r>
      <w:proofErr w:type="gram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научно-исследовательской и редакторской деятельности;</w:t>
      </w:r>
    </w:p>
    <w:p w:rsidR="00863288" w:rsidRDefault="00863288" w:rsidP="0086328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bidi="en-US"/>
        </w:rPr>
        <w:t>осуществление</w:t>
      </w:r>
      <w:proofErr w:type="gram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организационно-трудовой деятельности.</w:t>
      </w:r>
    </w:p>
    <w:p w:rsidR="00863288" w:rsidRDefault="00863288" w:rsidP="00863288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/>
          <w:b/>
          <w:sz w:val="24"/>
          <w:szCs w:val="24"/>
          <w:lang w:bidi="en-US"/>
        </w:rPr>
        <w:t>Трудовые действия:</w:t>
      </w:r>
    </w:p>
    <w:p w:rsidR="00863288" w:rsidRDefault="00863288" w:rsidP="0086328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bidi="en-US"/>
        </w:rPr>
        <w:t>проведение</w:t>
      </w:r>
      <w:proofErr w:type="gram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под руководством научных исследований по отдельным разделам (этапам, заданиям) темы / отдельным темам в соответствии с утвержденными методиками;</w:t>
      </w:r>
    </w:p>
    <w:p w:rsidR="00863288" w:rsidRDefault="00863288" w:rsidP="0086328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bidi="en-US"/>
        </w:rPr>
        <w:t>осуществление</w:t>
      </w:r>
      <w:proofErr w:type="gram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редактирования научной и методической литературы, информационных и нормативных материалов с целью обеспечения высокого научного и литературного уровня изданий;</w:t>
      </w:r>
    </w:p>
    <w:p w:rsidR="00863288" w:rsidRDefault="00863288" w:rsidP="0086328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bidi="en-US"/>
        </w:rPr>
        <w:t>проведение</w:t>
      </w:r>
      <w:proofErr w:type="gram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аналитической и научно-исследовательской работы с целью сбора, оценки и анализа получаемой информации, а также выработки практических рекомендаций;</w:t>
      </w:r>
    </w:p>
    <w:p w:rsidR="00863288" w:rsidRDefault="00863288" w:rsidP="0086328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bidi="en-US"/>
        </w:rPr>
        <w:t>осуществление</w:t>
      </w:r>
      <w:proofErr w:type="gram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мониторинга публикаций, в том числе в российских и зарубежных средствах массовой информации, оценивание; </w:t>
      </w:r>
    </w:p>
    <w:p w:rsidR="00863288" w:rsidRDefault="00863288" w:rsidP="0086328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bidi="en-US"/>
        </w:rPr>
        <w:t>составление</w:t>
      </w:r>
      <w:proofErr w:type="gram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необходимой отчетной документации;</w:t>
      </w:r>
    </w:p>
    <w:p w:rsidR="00863288" w:rsidRDefault="00863288" w:rsidP="0086328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bidi="en-US"/>
        </w:rPr>
        <w:t>участие</w:t>
      </w:r>
      <w:proofErr w:type="gram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в выполнении экспериментов, проведение наблюдений, составление их описания и формулировка выводов;</w:t>
      </w:r>
    </w:p>
    <w:p w:rsidR="00863288" w:rsidRDefault="00863288" w:rsidP="0086328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bidi="en-US"/>
        </w:rPr>
        <w:t>изучение</w:t>
      </w:r>
      <w:proofErr w:type="gram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отечественного и зарубежного опыта по исследуемой тематике.</w:t>
      </w:r>
    </w:p>
    <w:p w:rsidR="000B1E88" w:rsidRDefault="000B1E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Общекультурные компетенции: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 xml:space="preserve">–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наследием отечественной научной мысли, направленной на решение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общегуманитарных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общечеловеческих задач (ОК-6);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владение культурой мышления, способностью к анализу, обобщению информации, постановке целей и выбору путей их достижения, владеет культурой устной и письменной речи (ОК-7);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способность применять методы и средства познания, обучения и самоконтроля для своего интеллектуального развития, повышения культурного уровня, профессиональной компетенции, сохранения своего здоровья, нравственного и физического самосовершенствования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(ОК-8);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способность к пониманию социальной значимости своей будущей профессии, владением высокой мотивацией к выполнению профессиональной деятельности (ОК-12);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Общепрофессиональные компетенции: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владение системой лингвистических знаний, включающей в себя знание основных фонетических, лексических, грамматических, словообразовательных явлений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закономерностей функционирования изучаемого иностранного языка, его функциональных разновидностей (ОПК-3);</w:t>
      </w:r>
    </w:p>
    <w:p w:rsidR="00863288" w:rsidRDefault="00863288" w:rsidP="008632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Профессиональные  компетенции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 способность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понятийный аппарат философии, теоретической и прикладной лингвистики,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переводоведения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лингводидактики и теории межкультурной коммуникации для решения профессиональных задач (ПК- 23);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способность выдвигать гипотезы и последовательно развивать аргументацию в их защиту (ПК-24);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владение основами современных методов научного исследования, информационной и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библиографической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культурой (ПК-25);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владение стандартными методиками поиска, анализа и обработки материала исследования (ПК- 26);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способность оценить качество исследования в данной предметной области, соотнести новую информацию с уже имеющейся, логично и последовательно представить результаты собственного исследования (ПК- 27); 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изучения дисциплины студент должен:</w:t>
      </w:r>
    </w:p>
    <w:p w:rsidR="00863288" w:rsidRDefault="00863288" w:rsidP="008632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Знать: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научные школы и направления в рамках выбранного направления подготовки; основные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 истории языка,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этапы и тенденции развития языка,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составляющие основу теоретической и практической профессиональной подготовки бакалавров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причинно-следственные связи и их взаимодействия применительно к факторам внешней истории, оказавшим влияние на ход развития языка;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законы развития языка;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лингвистические особенности лексической системы языка, особенности лексических средств, используемых в разных типах дискурса  для достижения определенных коммуникативных задач;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задачи своей будущей профессиональной деятельности; основы аргументации и принципы выдвижения гипотез в рамках изучаемого курса; основы методов научного исследования, основы информационной и библиографической культуры; основы поиска, анализа и обработки материала исследования; современное положение и уровень развития исследовательской мысли в области диахронической лингвистики; основы 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терминологический аппарат философии и современной лингвистики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3288" w:rsidRDefault="00863288" w:rsidP="008632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Уметь: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анализировать опыт решения общегуманитарных и общечеловеческих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задач;  основные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гуманитарных, профессиональных дисциплин, строение и</w:t>
      </w:r>
    </w:p>
    <w:p w:rsidR="00863288" w:rsidRDefault="00863288" w:rsidP="000B1E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гуманитарных и социальных систем, основные способы проектирования и решения профессиональных задач; использовать нормы устной и письменной речи для осуществления  профессиональной  деятельности; основные принципы и приемы самообразования и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основы аналитической деятельности;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формулировать задачи и цели своего профессионального обучения с точки зрения ее социальной значимости в системе профессионально деятельности человека; применять знания в области философии и истории языка при проведении собственной научно-исследовательской деятельности; выдвигать гипотезы и последовательно их аргументировать; использовать методы научного исследования, работать с информацией и библиографическими источниками; формулировать задачи и цели своего профессионального обучения с точки зрения ее социальной значимости в системе профессионально деятельности человека; </w:t>
      </w:r>
      <w:r>
        <w:rPr>
          <w:rFonts w:ascii="Times New Roman" w:eastAsia="Times New Roman" w:hAnsi="Times New Roman" w:cs="Times New Roman"/>
          <w:sz w:val="24"/>
          <w:lang w:eastAsia="ru-RU"/>
        </w:rPr>
        <w:t>решать разнообразные коммуникативные задачи с опорой на знание этических норм, ценностных ориентаций и культурного своеобразия франкоязычной культуры</w:t>
      </w:r>
    </w:p>
    <w:p w:rsidR="00863288" w:rsidRDefault="00863288" w:rsidP="008632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Владеть навыками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(опытом деятельности): опытом решения общегуманитарных и общечеловеческих задач с опорой на наследие отечественной научной мысли;  способностью сопоставлять задачи профессиональной деятельности с личностно ориентированными задачами; способностью подводить итоги научного исследования и презентовать его результаты; способностью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к самостоятельному и грамотному проведению </w:t>
      </w:r>
      <w:r>
        <w:rPr>
          <w:rFonts w:ascii="Times New Roman" w:eastAsia="Times New Roman" w:hAnsi="Times New Roman" w:cs="Times New Roman"/>
          <w:sz w:val="24"/>
          <w:lang w:eastAsia="ru-RU"/>
        </w:rPr>
        <w:lastRenderedPageBreak/>
        <w:t xml:space="preserve">библиографической и информационно-поисковой работы для решения научно-исследовательских задач;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опытом самостоятельного / под руководством поиска, анализа и обработки материала исследования;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Объем дисциплины и виды учебной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1"/>
        <w:gridCol w:w="1795"/>
        <w:gridCol w:w="998"/>
        <w:gridCol w:w="771"/>
      </w:tblGrid>
      <w:tr w:rsidR="00863288" w:rsidTr="00863288">
        <w:trPr>
          <w:trHeight w:val="278"/>
        </w:trPr>
        <w:tc>
          <w:tcPr>
            <w:tcW w:w="5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часов/зачетных единиц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863288" w:rsidTr="00863288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Контактная работа (всего)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72/ 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72/ 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том числе: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Лекции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18/0,5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18/0,5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18/0,5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18/0,5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Семинарские занятия (С)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 и активные формы занятий (всего)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18/0,5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18/0,5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работа  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36/ 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36/1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том числе: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практическим  занятиям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26/0,3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26/0,3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контрольным работам и тестированию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2/0,1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2/0,1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обзорных  рефератов по темам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6/0,4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6/0,4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решение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проблемных задач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2/0,2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2/0,2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Структура и содержание дисциплины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5.1. Разделы дисциплин и виды занятий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4656"/>
        <w:gridCol w:w="857"/>
        <w:gridCol w:w="789"/>
        <w:gridCol w:w="714"/>
        <w:gridCol w:w="592"/>
        <w:gridCol w:w="702"/>
        <w:gridCol w:w="703"/>
      </w:tblGrid>
      <w:tr w:rsidR="00863288" w:rsidTr="00863288">
        <w:trPr>
          <w:cantSplit/>
          <w:trHeight w:val="1527"/>
        </w:trPr>
        <w:tc>
          <w:tcPr>
            <w:tcW w:w="8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85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78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71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5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7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863288" w:rsidTr="00863288">
        <w:trPr>
          <w:trHeight w:val="402"/>
        </w:trPr>
        <w:tc>
          <w:tcPr>
            <w:tcW w:w="8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Предыстория французского языка</w:t>
            </w:r>
          </w:p>
        </w:tc>
        <w:tc>
          <w:tcPr>
            <w:tcW w:w="85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863288" w:rsidTr="00863288">
        <w:tc>
          <w:tcPr>
            <w:tcW w:w="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Старофранцузский период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863288" w:rsidTr="00863288">
        <w:tc>
          <w:tcPr>
            <w:tcW w:w="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Среднефранцузский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вв.)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863288" w:rsidTr="00863288">
        <w:tc>
          <w:tcPr>
            <w:tcW w:w="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Ранненовофранцузский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в.)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63288" w:rsidTr="00863288">
        <w:tc>
          <w:tcPr>
            <w:tcW w:w="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Новофранцузский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вв.)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63288" w:rsidTr="00863288">
        <w:tc>
          <w:tcPr>
            <w:tcW w:w="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французского языка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63288" w:rsidTr="00863288">
        <w:tc>
          <w:tcPr>
            <w:tcW w:w="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 Содержание разделов дисциплины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40"/>
        <w:gridCol w:w="2635"/>
        <w:gridCol w:w="6714"/>
      </w:tblGrid>
      <w:tr w:rsidR="00863288" w:rsidTr="00863288">
        <w:trPr>
          <w:trHeight w:val="1166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7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863288" w:rsidTr="00863288"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Предыстория французского языка.</w:t>
            </w:r>
          </w:p>
        </w:tc>
        <w:tc>
          <w:tcPr>
            <w:tcW w:w="67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Романизация Галлии. Понятие народной (вульгарной) латыни. Исторические условия образования французского языка. </w:t>
            </w:r>
          </w:p>
        </w:tc>
      </w:tr>
      <w:tr w:rsidR="00863288" w:rsidTr="00863288"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Старофранцузский период.</w:t>
            </w:r>
          </w:p>
        </w:tc>
        <w:tc>
          <w:tcPr>
            <w:tcW w:w="67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Фонетическая и грамматическая система. Билингвизм. Диалекты. Скрипта.</w:t>
            </w:r>
          </w:p>
        </w:tc>
      </w:tr>
      <w:tr w:rsidR="00863288" w:rsidTr="00863288">
        <w:trPr>
          <w:trHeight w:val="757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Среднефранцузский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вв.).</w:t>
            </w:r>
          </w:p>
        </w:tc>
        <w:tc>
          <w:tcPr>
            <w:tcW w:w="67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история. Звуковой и грамматический строй. Первые французские грамматики. </w:t>
            </w:r>
          </w:p>
        </w:tc>
      </w:tr>
      <w:tr w:rsidR="00863288" w:rsidTr="00863288">
        <w:trPr>
          <w:trHeight w:val="697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Ранненовофранцузский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в.)</w:t>
            </w:r>
          </w:p>
        </w:tc>
        <w:tc>
          <w:tcPr>
            <w:tcW w:w="67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письменно-литературного языка. Деятельность Плеяды.</w:t>
            </w:r>
          </w:p>
        </w:tc>
      </w:tr>
      <w:tr w:rsidR="00863288" w:rsidTr="00863288">
        <w:trPr>
          <w:trHeight w:val="834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Новофранцузский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вв.).</w:t>
            </w:r>
          </w:p>
        </w:tc>
        <w:tc>
          <w:tcPr>
            <w:tcW w:w="67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Словарь Французской Академии. Грамматика Пор-Рояля. Просвещение. Дидро и Энциклопедия.</w:t>
            </w:r>
          </w:p>
        </w:tc>
      </w:tr>
      <w:tr w:rsidR="00863288" w:rsidTr="00863288">
        <w:trPr>
          <w:trHeight w:val="847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</w:t>
            </w:r>
          </w:p>
        </w:tc>
        <w:tc>
          <w:tcPr>
            <w:tcW w:w="67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Фонетический и грамматический строй. Словарь. Рост философской и политической терминологии.</w:t>
            </w:r>
          </w:p>
        </w:tc>
      </w:tr>
    </w:tbl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5.3. Содержание практических занятий по дисциплине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1.Предыстория французского языка.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1.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Романизация Галлии.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народной (вульгарной) латыни.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Исторические условия образования французского языка. 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Вопросы для обсуждения</w:t>
      </w:r>
    </w:p>
    <w:p w:rsidR="00863288" w:rsidRDefault="00863288" w:rsidP="0086328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каких международных организациях французский язык является официальным? Сделайте презентацию данных организаций на русском или французском языке. </w:t>
      </w:r>
    </w:p>
    <w:p w:rsidR="00863288" w:rsidRDefault="00863288" w:rsidP="0086328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Объясните, почему языки называются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романскими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Поясните, почему в науке нет единого мнения о числе романских языков. </w:t>
      </w:r>
    </w:p>
    <w:p w:rsidR="00863288" w:rsidRDefault="00863288" w:rsidP="0086328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Выявите зону употребления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ретороманского языка.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ли он официальным языком?  </w:t>
      </w:r>
    </w:p>
    <w:p w:rsidR="00863288" w:rsidRDefault="00863288" w:rsidP="0086328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общие черты, характерные для романских языков, проявляются во французском языке?</w:t>
      </w:r>
    </w:p>
    <w:p w:rsidR="00863288" w:rsidRDefault="00863288" w:rsidP="0086328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теории происхождения романских языков известны в XIX-XX вв.? </w:t>
      </w:r>
    </w:p>
    <w:p w:rsidR="00863288" w:rsidRDefault="00863288" w:rsidP="0086328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Поясните значение терминов: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кодикология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палеография, медиевист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академия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3288" w:rsidRDefault="00863288" w:rsidP="0086328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Разберитесь в сущности таких основополагающих понятий диахронической лингвистики, как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внешняя / внутренняя история языка, синхрония – диахрония.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Объясните, что принято относить к факторам внешней и внутренней истории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Задания для самостоятельной работы</w:t>
      </w:r>
    </w:p>
    <w:p w:rsidR="00863288" w:rsidRDefault="00863288" w:rsidP="008632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Изучите, какие рубрики по истории книги Каролингвского периода представлены на выставке Национальной библиотеки Франции. Сделайте список рубрик и краткую аннотацию одной из рубрик на французском языке. </w:t>
      </w:r>
    </w:p>
    <w:p w:rsidR="00863288" w:rsidRDefault="00863288" w:rsidP="008632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Покажите, как менялось значение слова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ru-RU"/>
        </w:rPr>
        <w:t>codex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передаче знаний. Обратитесь за помощью к словарям.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Почему,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немецкому социологу </w:t>
      </w:r>
      <w:proofErr w:type="spellStart"/>
      <w:r w:rsidR="00F55A8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Никласу</w:t>
      </w:r>
      <w:proofErr w:type="spellEnd"/>
      <w:r w:rsidR="00F55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55A8F">
        <w:rPr>
          <w:rFonts w:ascii="Times New Roman" w:eastAsia="Times New Roman" w:hAnsi="Times New Roman" w:cs="Times New Roman"/>
          <w:sz w:val="24"/>
          <w:szCs w:val="24"/>
          <w:lang w:eastAsia="ru-RU"/>
        </w:rPr>
        <w:t>Луману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становление института письменной речи в Европе, позволяет говорить, что язык преобразуется в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оптический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медиум»?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 ситуацию в античности: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От культуры грек прежде всего требовал, чтобы она развивала устное слово, поэтому классическая античная литература не столько написана, сколько записана. Она зафиксирована в письменном тексте, но требует устного исполнения.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4. </w:t>
      </w:r>
      <w:r w:rsidR="00F55A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Проанализируйте текст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показывающий, как события внешней истории воздействуют на язык и систему его преподавания. Какой язык преподавался в раннем Средневековье? Почему грамматика была базовой дисциплиной? 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Базовой дисциплиной всего Средневековья станет именно </w:t>
      </w:r>
      <w:r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eastAsia="ru-RU"/>
        </w:rPr>
        <w:t>грамматика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. Читатель Библии (Книга) должен был знать грамматику, чтобы понимать и правильно комментировать текст. Новой формой приобретения знаний становится монашество.  В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lastRenderedPageBreak/>
        <w:t>монастыри на обучение поступали мальчики 6–10 лет, которые должны были научиться читать и произносить псалм</w:t>
      </w:r>
      <w:r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eastAsia="ru-RU"/>
        </w:rPr>
        <w:t>ы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, выученные наизусть (</w:t>
      </w:r>
      <w:proofErr w:type="spellStart"/>
      <w:r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val="en-US" w:eastAsia="ru-RU"/>
        </w:rPr>
        <w:t>modulatio</w:t>
      </w:r>
      <w:proofErr w:type="spellEnd"/>
      <w:r w:rsidRPr="00863288"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val="en-US" w:eastAsia="ru-RU"/>
        </w:rPr>
        <w:t>davitica</w:t>
      </w:r>
      <w:proofErr w:type="spellEnd"/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) под руководством певчего (</w:t>
      </w:r>
      <w:proofErr w:type="spellStart"/>
      <w:r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val="en-US" w:eastAsia="ru-RU"/>
        </w:rPr>
        <w:t>chantre</w:t>
      </w:r>
      <w:proofErr w:type="spellEnd"/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). В Средневековье базовым учебником школьного обучения становится книга Псалмов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Псало́м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  <w:hyperlink r:id="rId7" w:tooltip="Греческий язык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греч.</w:t>
        </w:r>
      </w:hyperlink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l-GR" w:eastAsia="ru-RU"/>
        </w:rPr>
        <w:t>ψαλμός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«хвалебная песнь»),  </w:t>
      </w:r>
      <w:hyperlink r:id="rId8" w:tooltip="Множественное число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мн.</w:t>
        </w:r>
      </w:hyperlink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псалмы́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— жанр и форма </w:t>
      </w:r>
      <w:hyperlink r:id="rId9" w:tooltip="Христианство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христианской</w:t>
        </w:r>
      </w:hyperlink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hyperlink r:id="rId10" w:tooltip="Лирика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лирической</w:t>
        </w:r>
      </w:hyperlink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молитвословной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поэзии.  Ученики осваивали технику письма, необходимую для составления официальных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документов церкви. Так они становились писарями (</w:t>
      </w:r>
      <w:proofErr w:type="spellStart"/>
      <w:r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val="en-US" w:eastAsia="ru-RU"/>
        </w:rPr>
        <w:t>notarii</w:t>
      </w:r>
      <w:proofErr w:type="spellEnd"/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). Наконец, ученики переходили к освоению так наз. </w:t>
      </w:r>
      <w:r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val="fr-FR" w:eastAsia="ru-RU"/>
        </w:rPr>
        <w:t>lettres</w:t>
      </w:r>
      <w:r w:rsidRPr="00863288"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val="fr-FR" w:eastAsia="ru-RU"/>
        </w:rPr>
        <w:t>sacr</w:t>
      </w:r>
      <w:proofErr w:type="spellEnd"/>
      <w:r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eastAsia="ru-RU"/>
        </w:rPr>
        <w:t>é</w:t>
      </w:r>
      <w:r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val="fr-FR" w:eastAsia="ru-RU"/>
        </w:rPr>
        <w:t>es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, т.е. к комментированному чтению Писания, Жития святых и т.п. Их подготовкой занимался мэтр клерков (</w:t>
      </w:r>
      <w:proofErr w:type="spellStart"/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en-US" w:eastAsia="ru-RU"/>
        </w:rPr>
        <w:t>clericorum</w:t>
      </w:r>
      <w:proofErr w:type="spellEnd"/>
      <w:r w:rsidRPr="00863288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en-US" w:eastAsia="ru-RU"/>
        </w:rPr>
        <w:t>doctor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), а иногда и сам епископ. Такие школы фактически готовили специалистов для церкви. В отличие от античного образования там преподавались религиозные дисциплины.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5.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Прочитайте статью и подготовьтесь к обсуждению следующих вопросов: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Какие методы используются в диахронических исследованиях? 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В чем их сущность?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</w:t>
      </w:r>
      <w:r w:rsidR="00F55A8F">
        <w:rPr>
          <w:rFonts w:ascii="Times New Roman" w:eastAsia="Calibri" w:hAnsi="Times New Roman" w:cs="Times New Roman"/>
          <w:color w:val="000000"/>
          <w:sz w:val="24"/>
          <w:szCs w:val="24"/>
        </w:rPr>
        <w:t>Прокомментируйте 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исторической точки зрения следующее высказывание Виктора Гюго: </w:t>
      </w:r>
    </w:p>
    <w:p w:rsidR="00863288" w:rsidRDefault="00863288" w:rsidP="008632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fr-FR" w:eastAsia="ru-RU"/>
        </w:rPr>
        <w:t>Nos modernes </w:t>
      </w:r>
      <w:hyperlink r:id="rId11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Josué</w:t>
        </w:r>
      </w:hyperlink>
      <w:r>
        <w:rPr>
          <w:rFonts w:ascii="Times New Roman" w:eastAsia="Times New Roman" w:hAnsi="Times New Roman" w:cs="Times New Roman"/>
          <w:color w:val="333333"/>
          <w:sz w:val="24"/>
          <w:szCs w:val="24"/>
          <w:lang w:val="fr-FR" w:eastAsia="ru-RU"/>
        </w:rPr>
        <w:t xml:space="preserve"> littéraires crient vainement à la langue de </w:t>
      </w:r>
      <w:r w:rsidR="00F55A8F">
        <w:rPr>
          <w:rFonts w:ascii="Times New Roman" w:eastAsia="Times New Roman" w:hAnsi="Times New Roman" w:cs="Times New Roman"/>
          <w:color w:val="333333"/>
          <w:sz w:val="24"/>
          <w:szCs w:val="24"/>
          <w:lang w:val="fr-FR" w:eastAsia="ru-RU"/>
        </w:rPr>
        <w:t>s’arrêter ;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fr-FR" w:eastAsia="ru-RU"/>
        </w:rPr>
        <w:t xml:space="preserve"> les langues ni le soleil ne s’arrêtent plus. Le jour où elles 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fr-FR" w:eastAsia="ru-RU"/>
        </w:rPr>
        <w:t>se fixent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fr-FR" w:eastAsia="ru-RU"/>
        </w:rPr>
        <w:t>, c’est qu’elles meurent (Préface de 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fr-FR" w:eastAsia="ru-RU"/>
        </w:rPr>
        <w:t>Cromwell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fr-FR" w:eastAsia="ru-RU"/>
        </w:rPr>
        <w:t>).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Прочтите текст и ответьте на вопросы:</w:t>
      </w:r>
    </w:p>
    <w:p w:rsidR="00863288" w:rsidRDefault="00863288" w:rsidP="00863288">
      <w:pPr>
        <w:numPr>
          <w:ilvl w:val="0"/>
          <w:numId w:val="5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Раскройте причины романизации Галлии. Синонимичны ли этнонимы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кельты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галлы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Почему греки и римляне считали галлов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варварами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63288" w:rsidRDefault="00863288" w:rsidP="00863288">
      <w:pPr>
        <w:numPr>
          <w:ilvl w:val="0"/>
          <w:numId w:val="5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Почему, по мнению авторов, участь континентальных кельтов была решена под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Алезией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Почему топоним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Alésia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вляется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знаковым для Парижа?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3288" w:rsidRDefault="00863288" w:rsidP="00863288">
      <w:pPr>
        <w:numPr>
          <w:ilvl w:val="0"/>
          <w:numId w:val="5"/>
        </w:numPr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такие друиды? Какую роль они играли в образовании галлов?</w:t>
      </w:r>
    </w:p>
    <w:p w:rsidR="00863288" w:rsidRDefault="00863288" w:rsidP="00863288">
      <w:pPr>
        <w:numPr>
          <w:ilvl w:val="0"/>
          <w:numId w:val="5"/>
        </w:numPr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каких языках, когда и почему галлы стали говорить на латыни? </w:t>
      </w:r>
    </w:p>
    <w:p w:rsidR="00863288" w:rsidRDefault="00863288" w:rsidP="00863288">
      <w:pPr>
        <w:numPr>
          <w:ilvl w:val="0"/>
          <w:numId w:val="5"/>
        </w:numPr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представляет собой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календарь из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Колиньи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Подробную информацию об этом памятнике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-римского периода см. на сайтах, представленных ниже:</w:t>
      </w:r>
    </w:p>
    <w:p w:rsidR="00863288" w:rsidRDefault="00863288" w:rsidP="00863288">
      <w:pPr>
        <w:numPr>
          <w:ilvl w:val="0"/>
          <w:numId w:val="5"/>
        </w:numPr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европейские города отражают кельтскую топонимику?</w:t>
      </w:r>
    </w:p>
    <w:p w:rsidR="00863288" w:rsidRDefault="00863288" w:rsidP="00863288">
      <w:pPr>
        <w:numPr>
          <w:ilvl w:val="0"/>
          <w:numId w:val="5"/>
        </w:numPr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представляет собой галльский глоссарий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Эндлихера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Дайте определение жанру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глоссарий.</w:t>
      </w:r>
    </w:p>
    <w:p w:rsidR="00863288" w:rsidRDefault="00863288" w:rsidP="00863288">
      <w:pPr>
        <w:numPr>
          <w:ilvl w:val="0"/>
          <w:numId w:val="5"/>
        </w:numPr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представляет собой надпись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Ларзака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Список литературы: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Л.М. 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рия фран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цуз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учеб. для 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ров / Л.М.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Л.А. 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вая. – 2-е изд. – М.: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2006. – 463 с. 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Томашпольский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История старофранцузского языка. – М.: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Флинта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2013. – 376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3. Leclerc J. Histoire de la langue française par. La période féodale 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l'ancien français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(IXe-XIIIe siècle) [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Electronic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resource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] / J. Leclerc.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URL: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hyperlink r:id="rId12" w:history="1">
        <w:r>
          <w:rPr>
            <w:rStyle w:val="a3"/>
            <w:rFonts w:ascii="Times New Roman" w:hAnsi="Times New Roman" w:cs="Times New Roman"/>
            <w:sz w:val="24"/>
            <w:szCs w:val="24"/>
            <w:lang w:val="fr-FR"/>
          </w:rPr>
          <w:t>http://www.tlfq.ulaval.ca/axl/francophonie/HIST_FR_s3_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Национальная библиотека Франции </w:t>
      </w:r>
      <w:hyperlink r:id="rId13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expositions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bnf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fr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carolingiens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antho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/05.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</w:t>
        </w:r>
        <w:proofErr w:type="spellEnd"/>
      </w:hyperlink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Л.А. Становая.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Материал и методы исследования в истории французского языка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// Вопросы романского и общего языкознания: Сб. научных трудов.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СПб.: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РГПУ им. А.И. Герцена, 2002. –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Вып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 3. – С. 34-40 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Гюйонварх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К.-Ж. Кельтская цивилизация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[Электронный ресурс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Кристиан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-Ж.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Гюйонварх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Франсуаза Леру / Перевод Ю.Н.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Стефанова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Г.В. Бондаренко;  Научный редактор Г.В. Бондаренко, 2001. – 230 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http://www.aquavitae.narod.ru/leru.htm, свободный).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Юдакин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А.П. Романо-германская энциклопедия. – М.: Че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2006. – 855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A.    Nouveau Dictionnaire Etymologique et Historique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/ 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, J. Dubois –   Paris : Larousse, 1964. – 805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9.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Dictionnaire historique de la langue française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/ Sous la direction d’Alain Rey.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Paris: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>Le Robert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, 2006. – 4300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Лекция № 1- 2.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Раздел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Старофранцузский период.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Тема 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Фонетическая и грамматическая система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 xml:space="preserve">Секвенция (Кантилена ) о Святой Евлалии»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художественно-агиографическое произведение 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-старофранцузском языке.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Билингвизм. «Страсбургские клятвы, или Страсбургская присяга» (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Serments</w:t>
      </w:r>
      <w:r w:rsidRPr="0086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de</w:t>
      </w:r>
      <w:r w:rsidRPr="0086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Strasbourg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 первый письменный памятник на романском языке.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Тема 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Диалекты. Грамматическая система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AF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: местоимение, глагол, порядок слов.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color w:val="000000"/>
          <w:sz w:val="24"/>
          <w:szCs w:val="24"/>
        </w:rPr>
      </w:pPr>
      <w:r>
        <w:rPr>
          <w:rFonts w:ascii="Times New Roman" w:eastAsia="MS Mincho" w:hAnsi="Times New Roman" w:cs="Times New Roman"/>
          <w:i/>
          <w:color w:val="000000"/>
          <w:sz w:val="24"/>
          <w:szCs w:val="24"/>
        </w:rPr>
        <w:t xml:space="preserve">Тема 4.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Скрипта.</w:t>
      </w:r>
      <w:r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 Словарь старофранцузского языка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Вопросы для обсуждения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 xml:space="preserve">Дайте определение жанру </w:t>
      </w:r>
      <w:r>
        <w:rPr>
          <w:rFonts w:ascii="Times New Roman" w:eastAsia="Times New Roman" w:hAnsi="Times New Roman" w:cs="Times New Roman"/>
          <w:i/>
          <w:noProof/>
          <w:snapToGrid w:val="0"/>
          <w:sz w:val="24"/>
          <w:szCs w:val="24"/>
          <w:lang w:eastAsia="ru-RU"/>
        </w:rPr>
        <w:t>секвенция</w:t>
      </w: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 xml:space="preserve">, что такое  </w:t>
      </w:r>
      <w:r>
        <w:rPr>
          <w:rFonts w:ascii="Times New Roman" w:eastAsia="Times New Roman" w:hAnsi="Times New Roman" w:cs="Times New Roman"/>
          <w:i/>
          <w:noProof/>
          <w:snapToGrid w:val="0"/>
          <w:sz w:val="24"/>
          <w:szCs w:val="24"/>
          <w:lang w:eastAsia="ru-RU"/>
        </w:rPr>
        <w:t xml:space="preserve">кантилена, </w:t>
      </w: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есть ли отличие между этими терминами ?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2. Изучите языковые и стилистические особенности памятника (диалектная основа памятника, особенность лексики, порядок слов). Обратите внимание на формы, выделенные в старофранцузском тексте. Почему, на ваш взгляд, выделены именно эти слова?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Прокомментируйте событийный факт, оказавший влияние на образование и развитие (эволюцию) французского языка:</w:t>
      </w:r>
    </w:p>
    <w:p w:rsidR="00863288" w:rsidRDefault="00863288" w:rsidP="00863288">
      <w:pPr>
        <w:numPr>
          <w:ilvl w:val="0"/>
          <w:numId w:val="6"/>
        </w:numPr>
        <w:tabs>
          <w:tab w:val="num" w:pos="-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какой период в истории французского языка этот факт определяет;</w:t>
      </w:r>
    </w:p>
    <w:p w:rsidR="00863288" w:rsidRDefault="00863288" w:rsidP="00863288">
      <w:pPr>
        <w:numPr>
          <w:ilvl w:val="0"/>
          <w:numId w:val="7"/>
        </w:numPr>
        <w:tabs>
          <w:tab w:val="num" w:pos="-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краткую историческую справку указанного периода в эволюции французского языка (политическая, социально-экономическая обстановка, обусловившая данное событие);</w:t>
      </w:r>
    </w:p>
    <w:p w:rsidR="00863288" w:rsidRDefault="00863288" w:rsidP="00863288">
      <w:pPr>
        <w:numPr>
          <w:ilvl w:val="0"/>
          <w:numId w:val="7"/>
        </w:numPr>
        <w:tabs>
          <w:tab w:val="num" w:pos="-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суть данного событийного факта и его влияние на последующее развитие французского языка.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Какие виды местоимений принято различать применительно к AF, какие формы называют ударными и безударными. Почему?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Перечислите грамматические категории старофранцузского глагола. Чем были продиктованы кардинальные изменения глагольной системы во французском языке?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Почему лексика наиболее тесным образом связана с внешней историей? </w:t>
      </w: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Каким образом этимологический состав словаря старофранцузского языка отражает исторические события, проходившие в предыстории французского языка и в строфранцузский период?</w:t>
      </w:r>
    </w:p>
    <w:p w:rsidR="00863288" w:rsidRDefault="00863288" w:rsidP="00863288">
      <w:pPr>
        <w:spacing w:after="0" w:line="240" w:lineRule="auto"/>
        <w:ind w:hanging="426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Задания для самостоятельной работы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8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Сравните исходный текст секвенции с переводом на современный французский язык. Какие формы дошли до наших дней?</w:t>
      </w:r>
    </w:p>
    <w:p w:rsidR="00863288" w:rsidRDefault="00863288" w:rsidP="00863288">
      <w:pPr>
        <w:tabs>
          <w:tab w:val="left" w:pos="372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Обратитесь к разделу </w:t>
      </w:r>
      <w:r>
        <w:rPr>
          <w:rFonts w:ascii="Times New Roman" w:eastAsia="Times New Roman" w:hAnsi="Times New Roman" w:cs="Times New Roman"/>
          <w:i/>
          <w:color w:val="252525"/>
          <w:sz w:val="24"/>
          <w:szCs w:val="24"/>
          <w:shd w:val="clear" w:color="auto" w:fill="FFFFFF"/>
          <w:lang w:eastAsia="ru-RU"/>
        </w:rPr>
        <w:t>Прилагательное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Скрелина</w:t>
      </w:r>
      <w:proofErr w:type="spellEnd"/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, Становая: 165–171) и дайте краткий анализ по следующим позициям: а) выражение категории рода; б) выражение категории сравнения. В чем специфика степеней сравнения в AF?</w:t>
      </w:r>
    </w:p>
    <w:p w:rsidR="00863288" w:rsidRDefault="00863288" w:rsidP="00863288">
      <w:pPr>
        <w:tabs>
          <w:tab w:val="left" w:pos="372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3. Объясните, почему существуют вариантные формы числительных между </w:t>
      </w:r>
      <w:r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>20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 xml:space="preserve">90 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30. </w:t>
      </w:r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>trente – vint e dis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80.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>oitante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>quatre vins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90. </w:t>
      </w:r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>nonante</w:t>
      </w:r>
      <w:r w:rsidRPr="008632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>quatre</w:t>
      </w:r>
      <w:r w:rsidRPr="008632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>vins</w:t>
      </w:r>
      <w:r w:rsidRPr="008632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>e</w:t>
      </w:r>
      <w:r w:rsidRPr="008632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>dis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Почему в литературе бельгийского французского языка используются старые формы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числительных: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septante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nonante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</w:p>
    <w:p w:rsidR="00863288" w:rsidRDefault="00863288" w:rsidP="00863288">
      <w:pPr>
        <w:tabs>
          <w:tab w:val="left" w:pos="372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Каковы истоки составных числительных </w:t>
      </w:r>
      <w:r w:rsidR="006D1D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FM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70, 80, 90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)?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 xml:space="preserve">Изучите языковые и стилистические особенности памятника (диалектная основа памятника, особенность лексики, порядок слов).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произведения относят к первым письменным памятникам французского языка? Почему в данном случае уместен термин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памятник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5. Проанализируйте 6 типов порядка слов простого предложения в AF, выявленных Л.</w:t>
      </w:r>
      <w:r w:rsidR="006D1DD3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Фуле, с точки зрения а) структуры (зависимость порядка слов от частей речи, которыми выражено подлежащее и прямое дополнение); б) частотности; в) хронологии их исчезновения.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Прочтите текст книги (отрывки).  Ответьте на следующие вопросы: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1) Кто такие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интеллектуалы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Средние века и кем они представлены?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2) Где получали образование дети и молодежь? На каком языке шло преподавание?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3) Где находился главный школьный центр Франции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века, какие дисциплины там преподавались? 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4) Как создавались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университеты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чем они отличаются от современных университетов? Как была организована учеба в средневековом университете?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5)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Голиарды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плод социальной мобильности, характерной для XII века. В чем суть школьного бродяжничества этого периода?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6) Какова роль книги в Средние века и кто участвовал в ее создании?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7) Что дает основание ученому считать переводчиков XII века первым типом ученого, интеллектуала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специалиста?</w:t>
      </w:r>
    </w:p>
    <w:p w:rsidR="00863288" w:rsidRDefault="00863288" w:rsidP="00863288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6D1D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статью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ответьте на следующие вопросы:</w:t>
      </w:r>
    </w:p>
    <w:p w:rsidR="00863288" w:rsidRDefault="00863288" w:rsidP="00863288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Опираясь на факты внешней истории, поясните, какая лексика использовалась в средневековых текстах для номинации мужчины и женщины.</w:t>
      </w:r>
    </w:p>
    <w:p w:rsidR="00863288" w:rsidRDefault="00863288" w:rsidP="00863288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Каков лингвокультурный типаж женщины Средневековья? Что означает термин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дама сердца?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Список литературы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Л.М. 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рия фран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цуз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 язы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ка: 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ров / Л.М.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Л.А. 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вая. – 2-е изд. – М.: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2006. – 463 с. 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Томашпольский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История старофранцузского языка. – М.: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Флинта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2013. – 376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3. Leclerc J. Histoire de la langue française par. La période féodale 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l'ancien français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(IXe-XIIIe siècle) [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Electronic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resource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] / J. Leclerc.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URL: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hyperlink r:id="rId14" w:history="1">
        <w:r>
          <w:rPr>
            <w:rStyle w:val="a3"/>
            <w:rFonts w:ascii="Times New Roman" w:hAnsi="Times New Roman" w:cs="Times New Roman"/>
            <w:sz w:val="24"/>
            <w:szCs w:val="24"/>
            <w:lang w:val="fr-FR"/>
          </w:rPr>
          <w:t>http://www.tlfq.ulaval.ca/axl/francophonie/HIST_FR_s3_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Национальная библиотека Франции </w:t>
      </w:r>
      <w:hyperlink r:id="rId15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expositions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bnf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fr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carolingiens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antho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/05.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</w:t>
        </w:r>
        <w:proofErr w:type="spellEnd"/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Юдакин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А.П. Романо-германская энциклопедия. – М.: Че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2006. – 855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A.    Nouveau Dictionnaire Etymologique et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Historique  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, J. Dubois –   Paris : Larousse, 1964. – 805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7.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Dictionnaire historique de la langue française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/ Sous la direction d’Alain Rey.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Paris: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>Le Robert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, 2006. – 4300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8. </w:t>
      </w:r>
      <w:smartTag w:uri="urn:schemas-microsoft-com:office:smarttags" w:element="PersonName">
        <w:smartTagPr>
          <w:attr w:name="ProductID" w:val="La Cantil￨ne"/>
        </w:smartTagPr>
        <w:r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 xml:space="preserve">La 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Cantil</w:t>
        </w:r>
        <w:proofErr w:type="spellEnd"/>
        <w:r>
          <w:rPr>
            <w:rFonts w:ascii="Times New Roman" w:eastAsia="Times New Roman" w:hAnsi="Times New Roman" w:cs="Times New Roman"/>
            <w:sz w:val="24"/>
            <w:szCs w:val="24"/>
            <w:lang w:val="fr-FR" w:eastAsia="ru-RU"/>
          </w:rPr>
          <w:t>è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ne</w:t>
        </w:r>
      </w:smartTag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sainte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Eulalie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http://nado.znate.ru/Секвенция_о_святой_Евлалия,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9. Serment de Strasbourg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 // </w:t>
      </w:r>
      <w:hyperlink r:id="rId16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uk-UA"/>
          </w:rPr>
          <w:t>http://expositions.bnf.fr/carolingiens/antho/05.htm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свободный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</w:p>
    <w:p w:rsidR="00863288" w:rsidRDefault="00863288" w:rsidP="00863288">
      <w:pPr>
        <w:keepNext/>
        <w:keepLine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iCs/>
          <w:color w:val="243F60"/>
          <w:sz w:val="24"/>
          <w:szCs w:val="24"/>
          <w:lang w:val="fr-FR" w:eastAsia="ru-RU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Гофф</w:t>
      </w:r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.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Интеллектуалы</w:t>
      </w:r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средние</w:t>
      </w:r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века</w:t>
      </w:r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. –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Долгопрудный</w:t>
      </w:r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>: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Аллегро</w:t>
      </w:r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noBreakHyphen/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Пресс</w:t>
      </w:r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, 1997. –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 </w:t>
      </w:r>
      <w:hyperlink r:id="rId17" w:history="1">
        <w:r>
          <w:rPr>
            <w:rStyle w:val="a3"/>
            <w:rFonts w:ascii="Times New Roman" w:eastAsia="Times New Roman" w:hAnsi="Times New Roman" w:cs="Times New Roman"/>
            <w:iCs/>
            <w:sz w:val="24"/>
            <w:szCs w:val="24"/>
            <w:lang w:val="fr-FR"/>
          </w:rPr>
          <w:t>http://www.gumer.info/bibliotek_Buks/History/Goff_Int/</w:t>
        </w:r>
      </w:hyperlink>
      <w:r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>).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Игнатьева Т.Г. Модельная личность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западно-европейского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Средневековья: дама сердца / Т.Г. Игнатьева // Вестник ИГЛУ. Серия «Языкознание». – 2010. – № 2. – С. 89–93 (отрывок).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 Лекция № 3,4.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Среднефранцузский период (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XIV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XV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вв.).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Внешняя история. Становление французского национального письменно-литературного языка.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Звуковой и грамматический строй. Особенности грамматического строя среднефранцузского языка. Строй французского предложения в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XIV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XV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Словарь среднефранцузского языка.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Вопросы для обсуждения</w:t>
      </w:r>
    </w:p>
    <w:p w:rsidR="00863288" w:rsidRDefault="00863288" w:rsidP="00863288">
      <w:pPr>
        <w:keepNext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На каких принципах строится французская орфография данного периода?</w:t>
      </w:r>
    </w:p>
    <w:p w:rsidR="00863288" w:rsidRDefault="00863288" w:rsidP="0086328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Как можно охарактеризовать фонетическую и грамматическую систему среднефранцузского периода?</w:t>
      </w:r>
    </w:p>
    <w:p w:rsidR="00863288" w:rsidRDefault="00863288" w:rsidP="00863288">
      <w:pPr>
        <w:keepNext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t>Каким двум тенденциям подчиняется синтаксис простого предложения?</w:t>
      </w:r>
    </w:p>
    <w:p w:rsidR="00863288" w:rsidRDefault="00863288" w:rsidP="00863288">
      <w:pPr>
        <w:keepNext/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Какова структура средневекового словаря? За счет чего происходит обогащение словаря? Как создается научная терминология?</w:t>
      </w:r>
    </w:p>
    <w:p w:rsidR="00863288" w:rsidRDefault="00863288" w:rsidP="0086328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Обратите внимание на характер многоязычия в среднефранцузский период. Объясните, чем это было вызвано. </w:t>
      </w:r>
    </w:p>
    <w:p w:rsidR="00863288" w:rsidRDefault="00863288" w:rsidP="0086328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Установите причины выдвижения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франсийского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диалекта на первое место среди других диалектов страны. Объясните этот факт через понятия внешней и внутренней истории.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Задания для самостоятельной работы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Изучите хронологию основных исторических событий среднефранцузского периода. Среди множества исторических фактов, имевших место во Франции в XIV-XV вв., назовите три наиболее важных, ключевых, определивших особенности языкового развития в то время. 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 Проанализируйте особенности взаимодействия французского языка и латыни на протяжении всего среднефранцузского периода. Выясните, в каких сферах деятельности латынь начала уступать место французскому раньше всего, в каких сферах она держалась дольше и почему.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 Установите, какова была роль переводчиков в развитии французской науки, культуры, литературы и языка. Назовите имена переводчиков, внесших свой вклад в подготовку французского Возрождения.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Список литературы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Л.М. 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рия фран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цуз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 язы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ка: 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ров / Л.М.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Л.А. 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вая. – 2-е изд. – М.: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2006. – 463 с. 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Томашпольский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История старофранцузского языка. – М.: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Флинта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2013. – 376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3. Leclerc J. Histoire de la langue française par. La période féodale 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l'ancien français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(IXe-XIIIe siècle) [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Electronic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resource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] / J. Leclerc.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URL: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hyperlink r:id="rId18" w:history="1">
        <w:r>
          <w:rPr>
            <w:rStyle w:val="a3"/>
            <w:rFonts w:ascii="Times New Roman" w:hAnsi="Times New Roman" w:cs="Times New Roman"/>
            <w:sz w:val="24"/>
            <w:szCs w:val="24"/>
            <w:lang w:val="fr-FR"/>
          </w:rPr>
          <w:t>http://www.tlfq.ulaval.ca/axl/francophonie/HIST_FR_s3_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Национальная библиотека Франции </w:t>
      </w:r>
      <w:hyperlink r:id="rId19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expositions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bnf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fr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carolingiens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antho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/05.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</w:t>
        </w:r>
        <w:proofErr w:type="spellEnd"/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Юдакин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А.П. Романо-германская энциклопедия. – М.: Че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2006. – 855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A.    Nouveau Dictionnaire Etymologique et Historique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/ 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, J. Dubois –   Paris : Larousse, 1964. – 805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7.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Dictionnaire historique de la langue française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/ Sous la direction d’Alain Rey.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Paris: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>Le Robert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, 2006. – 4300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Л.Г. Франция, французы, французский язык: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Справ.пособие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лингвострановедению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Просвещение, 2001. – 264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Франция. Большой исторический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путеводитель.–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Алгоритм, 2008. – 864 с.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Фильм Жанна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0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http://www.youtube.com/watch?v=tCv_RLGGAr8&amp;index=25&amp;list=PLA3B78B1E611D1DA3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Раздел 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Ранненовофранцузский период (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XVI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в.)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Тема 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письменно-литературного языка. Первые французские грамматики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Плеяды.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Вопросы для обсуждения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Выявите причины и этапы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итальянизации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французского общества и французского языка в рассматриваемый период. Обратите внимание, что в середине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XVI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в.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превосходство итальянского языка над французским носило социальный характер. Дайте объяснение этому факту.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Установите, когда, кем и в связи с чем был издан Ордонанс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Виллер-Котрэ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Обратите внимание на то, что в 1490, 1510 и 1535 гг. были изданы королевские указы, административно запрещавшие употребление латыни в качестве языка судопроизводства. Подумайте, с чем это было связано. Сделайте вывод о роли и значении Ордонанса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Виллер-Котрэ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истории французского языка. 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3.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Опираясь на факторы внешней истории, объясните причины возникновения интереса к французскому языку в XVI в. Разберитесь в том, какие языковые проблемы решались гуманистами французского Возрождения. Перечислите имена наиболее известных грамматистов французского Возрождения. Дайте краткую характеристику четырех самых значимых грамматик французского языка (Жак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Дюбуа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Луи Мегре, Робер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Этьен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Пьер де ла Раме). Установите, с какими событиями внешней и внутренней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ис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-тории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связано появление трактата Ж.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Дю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Белле «Защита и прославление французского языка». Какие пути обогащения и прославления родного языка предлагали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Дю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Белле и поэты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Плеяды?</w:t>
      </w:r>
    </w:p>
    <w:p w:rsidR="00863288" w:rsidRDefault="00863288" w:rsidP="00863288">
      <w:p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Задания для самостоятельной работы</w:t>
      </w:r>
    </w:p>
    <w:p w:rsidR="00863288" w:rsidRDefault="00863288" w:rsidP="00863288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1. Найдите в Историческом словаре под ред. А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fr-FR"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Рея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следующие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слова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fr-FR" w:eastAsia="ru-RU"/>
        </w:rPr>
        <w:t xml:space="preserve">: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 xml:space="preserve">sire, monsieur, madame, mademoiselle, homme, jeune homme, fille, jeune fille, femme, fillette,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>garcon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>; merci, oui, non.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Изучите этимологию данных слов. Выясните,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 каком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литературном памятнике эти слова были употреблены впервые. Поясните, какие значения данных слов сохранились в современном языке, а какие отошли на второй план (или исчезли).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Прокомментируйте событийный факт, оказавший влияние на образование и развитие (эволюцию) французского языка:</w:t>
      </w:r>
    </w:p>
    <w:p w:rsidR="00863288" w:rsidRDefault="00863288" w:rsidP="00863288">
      <w:pPr>
        <w:numPr>
          <w:ilvl w:val="0"/>
          <w:numId w:val="6"/>
        </w:numPr>
        <w:tabs>
          <w:tab w:val="num" w:pos="-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какой период в истории французского языка этот факт определяет;</w:t>
      </w:r>
    </w:p>
    <w:p w:rsidR="00863288" w:rsidRDefault="00863288" w:rsidP="00863288">
      <w:pPr>
        <w:numPr>
          <w:ilvl w:val="0"/>
          <w:numId w:val="7"/>
        </w:numPr>
        <w:tabs>
          <w:tab w:val="num" w:pos="-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краткую историческую справку указанного периода в эволюции французского языка (политическая, социально-экономическая обстановка, обусловившая данное событие);</w:t>
      </w:r>
    </w:p>
    <w:p w:rsidR="00863288" w:rsidRDefault="00863288" w:rsidP="00863288">
      <w:pPr>
        <w:numPr>
          <w:ilvl w:val="0"/>
          <w:numId w:val="7"/>
        </w:numPr>
        <w:tabs>
          <w:tab w:val="num" w:pos="-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суть данного событийного факта и его влияние на последующее развитие французского языка;</w:t>
      </w:r>
    </w:p>
    <w:p w:rsidR="00863288" w:rsidRDefault="00863288" w:rsidP="00863288">
      <w:pPr>
        <w:numPr>
          <w:ilvl w:val="0"/>
          <w:numId w:val="7"/>
        </w:numPr>
        <w:tabs>
          <w:tab w:val="num" w:pos="-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термины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трактат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манифест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учитывая контекст эпохи;</w:t>
      </w:r>
    </w:p>
    <w:p w:rsidR="00863288" w:rsidRDefault="00863288" w:rsidP="00863288">
      <w:pPr>
        <w:numPr>
          <w:ilvl w:val="0"/>
          <w:numId w:val="7"/>
        </w:numPr>
        <w:tabs>
          <w:tab w:val="num" w:pos="-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персоналиях, представленных в таблице.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371"/>
      </w:tblGrid>
      <w:tr w:rsidR="00863288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Комментируемое событие</w:t>
            </w:r>
          </w:p>
        </w:tc>
      </w:tr>
      <w:tr w:rsidR="00863288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  <w:t>1549 г.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Трактат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Иохима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Белле «Защита и прославление французского языка»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Joachim</w:t>
            </w:r>
            <w:r w:rsidRPr="0086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du</w:t>
            </w:r>
            <w:r w:rsidRPr="0086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Bellay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Deffence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et illustration de la langue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fran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ç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oyse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ставший впоследствии лингвистическим манифестом «Плеяды»</w:t>
            </w:r>
          </w:p>
        </w:tc>
      </w:tr>
      <w:tr w:rsidR="00863288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  <w:t>1549 г.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Поэтическая школа «Плеяда» (la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Pléiade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и ее роль в формировании национального литературного языка.</w:t>
            </w:r>
          </w:p>
        </w:tc>
      </w:tr>
      <w:tr w:rsidR="00863288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  <w:t>1550 г.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Мэгрэ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«Трактат о французской грамматике»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Louis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Meigret.Le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tretté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grammęre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françoęze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первая французская грамматика.</w:t>
            </w:r>
          </w:p>
        </w:tc>
      </w:tr>
      <w:tr w:rsidR="00863288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  <w:t>Ок. 1555-1628 гг.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Поэт Франсуа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Малерб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François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Malherbe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 выработка норм национального литературного языка.</w:t>
            </w:r>
          </w:p>
        </w:tc>
      </w:tr>
    </w:tbl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Сделайте презентацию одного из лингвистов / литераторов данного периода.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Список литературы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Л.М. 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рия фран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цуз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 язы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ка: 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ров / Л.М.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Л.А. 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вая. – 2-е изд. – М.: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2006. – 463 с. 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Томашпольский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История старофранцузского языка. – М.: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Флинта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2013. – 376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3. Leclerc J. Histoire de la langue française par. La période féodale 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l'ancien français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(IXe-XIIIe siècle) [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Electronic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resource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] / J. Leclerc.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URL: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hyperlink r:id="rId21" w:history="1">
        <w:r>
          <w:rPr>
            <w:rStyle w:val="a3"/>
            <w:rFonts w:ascii="Times New Roman" w:hAnsi="Times New Roman" w:cs="Times New Roman"/>
            <w:sz w:val="24"/>
            <w:szCs w:val="24"/>
            <w:lang w:val="fr-FR"/>
          </w:rPr>
          <w:t>http://www.tlfq.ulaval.ca/axl/francophonie/HIST_FR_s3_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Национальная библиотека Франции </w:t>
      </w:r>
      <w:hyperlink r:id="rId22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expositions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bnf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fr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carolingiens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antho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/05.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</w:t>
        </w:r>
        <w:proofErr w:type="spellEnd"/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Юдакин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А.П. Романо-германская энциклопедия. – М.: Че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2006. – 855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A.    Nouveau Dictionnaire Etymologique et Historique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/ 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, J. Dubois –   Paris : Larousse, 1964. – 805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7.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Dictionnaire historique de la langue française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/ Sous la direction d’Alain Rey.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Paris: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>Le Robert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, 2006. – 4300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lastRenderedPageBreak/>
        <w:t xml:space="preserve">8. Le Trésor de </w:t>
      </w:r>
      <w:smartTag w:uri="urn:schemas-microsoft-com:office:smarttags" w:element="PersonName">
        <w:smartTagPr>
          <w:attr w:name="ProductID" w:val="la Langue Fran￧aise"/>
        </w:smartTagPr>
        <w:smartTag w:uri="urn:schemas-microsoft-com:office:smarttags" w:element="PersonName">
          <w:smartTagPr>
            <w:attr w:name="ProductID" w:val="la Langue"/>
          </w:smartTagPr>
          <w:r>
            <w:rPr>
              <w:rFonts w:ascii="Times New Roman" w:eastAsia="Times New Roman" w:hAnsi="Times New Roman" w:cs="Times New Roman"/>
              <w:sz w:val="24"/>
              <w:szCs w:val="24"/>
              <w:lang w:val="fr-FR" w:eastAsia="ru-RU"/>
            </w:rPr>
            <w:t>la Langue</w:t>
          </w:r>
        </w:smartTag>
        <w:r>
          <w:rPr>
            <w:rFonts w:ascii="Times New Roman" w:eastAsia="Times New Roman" w:hAnsi="Times New Roman" w:cs="Times New Roman"/>
            <w:sz w:val="24"/>
            <w:szCs w:val="24"/>
            <w:lang w:val="fr-FR" w:eastAsia="ru-RU"/>
          </w:rPr>
          <w:t xml:space="preserve"> Française</w:t>
        </w:r>
      </w:smartTag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informatisé / sous la direction de J.-M.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Pierrel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. – Nancy-Université.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hyperlink r:id="rId23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atilf.atilf.fr/tlf.htm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Новейшая история языковой политики Франции. – М., 2001. – С. 355-358.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 Михайлова Е.Н. Практикум по истории французского языка: учеб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пособие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Белгород: НИУ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2013. – 220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 Позднее Возрождение. Плеяда [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Electronic</w:t>
      </w:r>
      <w:r w:rsidRPr="0086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resource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hyperlink r:id="rId24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gorodinfo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org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ua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blog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racshiryem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_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krugozor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/2175.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html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Фильмы Рене Декарт </w:t>
      </w:r>
      <w:hyperlink r:id="rId25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http://www.youtube.com/watch?v=jYuS9bPHxNY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Франсуа Рабле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http://www.youtube.com/watch?v=w7_Akr0EUto&amp;list=PLA3B78B1E611D1DA3&amp;index=49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Пьер Абеляр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http://www.youtube.com/watch?v=4xiiZrtP2CE&amp;index=103&amp;list=PLA3B78B1E611D1DA3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Новофранцузский период (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XVII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XVIII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вв.).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Тема 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Словарь Французской Академии. Грамматика Пор-Рояля.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Тема 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Просвещение. Дидро и Энциклопедия.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Вопросы для обсуждения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Каковы были предпосылки образования единой французской нации?</w:t>
      </w: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 xml:space="preserve"> 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 xml:space="preserve">2. Какова лингвистическая ситуация во Франции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XVII-XVIII вв.? Дайте определение терминам 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кодификация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нормализация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3. Почему эпоха Просвещения имела значение для истории французского языка?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4. Почему Французская Энциклопедия имела огромное значение для становления французского языка?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5. Объясните значение национального письменно-литературного французского языка XVII-XVIII вв.</w:t>
      </w:r>
    </w:p>
    <w:p w:rsidR="00863288" w:rsidRDefault="00863288" w:rsidP="00863288">
      <w:p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Задания для самостоятельной работы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1.Расскажите о пуризме как форме научной языковой нормализации, используя статью Л.И. Скворцова «Культура речи» (Языкознание. Большой энциклопедический словарь).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Используя электронный ресурс http://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gallica.bnf.fr./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themes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 LivMA.htm , расскажите о роли книгопечатания в становлении французского языка.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презентацию по одной из следующих персоналий: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Дюбуа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французская орфография. 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Луи Мегре – французская грамматика.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 Пьера де Ла Раме. 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Трактат по грамматике французского языка - отец и сын Робер и Анри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Этьены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Франсуа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Рабле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 w:eastAsia="ru-RU"/>
        </w:rPr>
        <w:t xml:space="preserve">  «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fr-FR" w:eastAsia="ru-RU"/>
        </w:rPr>
        <w:t>La vie très horrifique du grand Gargantua, père de Pantagruel».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Архитектор  абсолютизма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– кардинал Ришелье.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Зенит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абсолютизма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 w:eastAsia="ru-RU"/>
        </w:rPr>
        <w:t xml:space="preserve">  (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val="fr-FR" w:eastAsia="ru-RU"/>
        </w:rPr>
        <w:t>Louis XIV Le Roi Soleil).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Рене  Декарт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его философия.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Литературная  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языковая теория  Франсуа 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Малерба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Французская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Академия:  создание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деятельность.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принципы нормализации языка Клода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Вожла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63288" w:rsidRDefault="00863288" w:rsidP="0086328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Писатели-классики XVII века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Пьер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Корнель .</w:t>
      </w:r>
      <w:proofErr w:type="gramEnd"/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Жан Расин.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Жан-Батист Мольер.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Буало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3288" w:rsidRDefault="00863288" w:rsidP="00863288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Грамматика  Пор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-Рояля.</w:t>
      </w:r>
    </w:p>
    <w:p w:rsidR="00863288" w:rsidRDefault="00863288" w:rsidP="0086328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Список литературы: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Л.М. История французского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языка:учеб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для бакалавров 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Л.М.Скрелина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Л.А. Становая. –2-е изд. –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М.:Юрайт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,2006. –463 с. 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Томашпольский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История старофранцузского языка. – М.: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Флинта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2013. – 376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lastRenderedPageBreak/>
        <w:t>3. Leclerc J. Histoire de la langue française par. La période féodale 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l'ancien français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(IXe-XIIIe siècle) [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Electronic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resource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] / J. Leclerc.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URL: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hyperlink r:id="rId28" w:history="1">
        <w:r>
          <w:rPr>
            <w:rStyle w:val="a3"/>
            <w:rFonts w:ascii="Times New Roman" w:hAnsi="Times New Roman" w:cs="Times New Roman"/>
            <w:sz w:val="24"/>
            <w:szCs w:val="24"/>
            <w:lang w:val="fr-FR"/>
          </w:rPr>
          <w:t>http://www.tlfq.ulaval.ca/axl/francophonie/HIST_FR_s3_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Национальная библиотека Франции </w:t>
      </w:r>
      <w:hyperlink r:id="rId29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expositions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bnf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fr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carolingiens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antho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/05.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</w:t>
        </w:r>
        <w:proofErr w:type="spellEnd"/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Юдакин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А.П. Романо-германская энциклопедия. – М.: Че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2006. – 855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A.    Nouveau Dictionnaire Etymologique et Historique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/ 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, J. Dubois –   Paris : Larousse, 1964. – 805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7.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Dictionnaire historique de la langue française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/ Sous la direction d’Alain Rey.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Paris: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>Le Robert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, 2006. – 4300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8. Le Trésor de </w:t>
      </w:r>
      <w:smartTag w:uri="urn:schemas-microsoft-com:office:smarttags" w:element="PersonName">
        <w:smartTagPr>
          <w:attr w:name="ProductID" w:val="la Langue Fran￧aise"/>
        </w:smartTagPr>
        <w:smartTag w:uri="urn:schemas-microsoft-com:office:smarttags" w:element="PersonName">
          <w:smartTagPr>
            <w:attr w:name="ProductID" w:val="la Langue"/>
          </w:smartTagPr>
          <w:r>
            <w:rPr>
              <w:rFonts w:ascii="Times New Roman" w:eastAsia="Times New Roman" w:hAnsi="Times New Roman" w:cs="Times New Roman"/>
              <w:sz w:val="24"/>
              <w:szCs w:val="24"/>
              <w:lang w:val="fr-FR" w:eastAsia="ru-RU"/>
            </w:rPr>
            <w:t>la Langue</w:t>
          </w:r>
        </w:smartTag>
        <w:r>
          <w:rPr>
            <w:rFonts w:ascii="Times New Roman" w:eastAsia="Times New Roman" w:hAnsi="Times New Roman" w:cs="Times New Roman"/>
            <w:sz w:val="24"/>
            <w:szCs w:val="24"/>
            <w:lang w:val="fr-FR" w:eastAsia="ru-RU"/>
          </w:rPr>
          <w:t xml:space="preserve"> Française</w:t>
        </w:r>
      </w:smartTag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informatisé / sous la direction de J.-M.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Pierrel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. – Nancy-Université.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hyperlink r:id="rId30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atilf.atilf.fr/tlf.htm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Фильмы Людовик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XIV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http://www.youtube.com/watch?v=X_vPsbimKHM&amp;list=PLA3B78B1E611D1DA3&amp;index=109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Жан-Поль Марат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http://www.youtube.com/watch?v=IQ4EK6jHB6E&amp;index=75&amp;list=PLA3B78B1E611D1DA3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10. Nouvelle histoire de la langue française.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Paris 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1999. – P. 160-169 ; 231-275.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Picoche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J.,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Marchello-Nizia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C. Histoire de la langue française. – Paris, 1994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354-367.</w:t>
      </w:r>
    </w:p>
    <w:p w:rsidR="00863288" w:rsidRDefault="00863288" w:rsidP="0086328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6.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французского языка в 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XVII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XVIII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</w:t>
      </w:r>
    </w:p>
    <w:p w:rsidR="00863288" w:rsidRDefault="00863288" w:rsidP="0086328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Фонетический и грамматический строй. </w:t>
      </w:r>
    </w:p>
    <w:p w:rsidR="00863288" w:rsidRDefault="00863288" w:rsidP="0086328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Словарь. Рост философской и политической терминологии.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Вопросы для обсуждения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 xml:space="preserve">1. Почему французский язык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XVII-XVIII вв. не подвергается таким значительным изменениям, как в старофранцузский и среднефранцузский периоды? Почему данный период характеризуется как период «порядка»?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2. Каковы фонетические изменения </w:t>
      </w:r>
      <w:proofErr w:type="spell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новофранцузского</w:t>
      </w:r>
      <w:proofErr w:type="spellEnd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периода?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3. В чем состоит традиционность французской орфографии?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4. Какова морфология частей речи в данный период?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5. Как складывается работа над словарем? Как формируется терминологическая и политическая лексика?</w:t>
      </w:r>
    </w:p>
    <w:p w:rsidR="00863288" w:rsidRDefault="00863288" w:rsidP="00863288">
      <w:p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Задания для самостоятельной работы</w:t>
      </w:r>
    </w:p>
    <w:p w:rsidR="00863288" w:rsidRDefault="00863288" w:rsidP="00863288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Прокомментируйте событийный факт, оказавший влияние на образование и развитие (эволюцию) французского языка:</w:t>
      </w:r>
    </w:p>
    <w:p w:rsidR="00863288" w:rsidRDefault="00863288" w:rsidP="00863288">
      <w:pPr>
        <w:numPr>
          <w:ilvl w:val="0"/>
          <w:numId w:val="6"/>
        </w:numPr>
        <w:tabs>
          <w:tab w:val="num" w:pos="-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какой период в истории французского языка этот факт определяет;</w:t>
      </w:r>
    </w:p>
    <w:p w:rsidR="00863288" w:rsidRDefault="00863288" w:rsidP="00863288">
      <w:pPr>
        <w:numPr>
          <w:ilvl w:val="0"/>
          <w:numId w:val="7"/>
        </w:numPr>
        <w:tabs>
          <w:tab w:val="num" w:pos="-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краткую историческую справку указанного периода в эволюции французского языка (политическая, социально-экономическая обстановка, обусловившая данное событие);</w:t>
      </w:r>
    </w:p>
    <w:p w:rsidR="00863288" w:rsidRDefault="00863288" w:rsidP="00863288">
      <w:pPr>
        <w:numPr>
          <w:ilvl w:val="0"/>
          <w:numId w:val="7"/>
        </w:numPr>
        <w:tabs>
          <w:tab w:val="num" w:pos="-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суть данного событийного факта и его влияние на последующее развитие французского языка;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371"/>
      </w:tblGrid>
      <w:tr w:rsidR="00863288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Комментируемое событие</w:t>
            </w:r>
          </w:p>
        </w:tc>
      </w:tr>
      <w:tr w:rsidR="00863288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  <w:t>1635-1637 гг.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Французской Академии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Acad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é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mie</w:t>
            </w:r>
            <w:r w:rsidRPr="0005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Fran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aise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и ее академический Словарь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Dictionnaire</w:t>
            </w:r>
            <w:r w:rsidRPr="0005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de</w:t>
            </w:r>
            <w:r w:rsidRPr="0005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Acad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é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mie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1694).</w:t>
            </w:r>
          </w:p>
        </w:tc>
      </w:tr>
      <w:tr w:rsidR="00863288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  <w:t>1647 г.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Клод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(1595-1650): «Заметки о французском языке»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Claude</w:t>
            </w:r>
            <w:r w:rsidRPr="0005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Vaugelas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Remarques sur la langue française) </w:t>
            </w:r>
          </w:p>
        </w:tc>
      </w:tr>
      <w:tr w:rsidR="00863288" w:rsidRPr="000555E5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val="fr-FR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val="fr-FR" w:eastAsia="ru-RU"/>
              </w:rPr>
              <w:t xml:space="preserve">1660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val="fr-FR" w:eastAsia="ru-RU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Рояля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(Grammaire du Port-Royal),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лингвистическая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(A. Arnaud, 1612-1694)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Лансло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(C.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Lacelot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, 1615-1695)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» (Grammaire générale et raisonnée).</w:t>
            </w:r>
          </w:p>
        </w:tc>
      </w:tr>
      <w:tr w:rsidR="00863288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  <w:t>1751-1772 гг.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Французская Энциклопедия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Encyclop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é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die</w:t>
            </w:r>
            <w:r w:rsidRPr="0005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Fran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aise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или Толковый словарь наук, искусств и ремёсел.</w:t>
            </w:r>
          </w:p>
        </w:tc>
      </w:tr>
      <w:tr w:rsidR="00863288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  <w:lastRenderedPageBreak/>
              <w:t>1784 г.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Антуан 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Ривароль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(1753-1801) «Речь об универсальности французского языка»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Antoine</w:t>
            </w:r>
            <w:r w:rsidRPr="0005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de</w:t>
            </w:r>
            <w:r w:rsidRPr="0005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Rivarol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Discours sur l’universalité de la langue française) </w:t>
            </w:r>
          </w:p>
        </w:tc>
      </w:tr>
      <w:tr w:rsidR="00863288" w:rsidTr="008632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10"/>
                <w:sz w:val="24"/>
                <w:szCs w:val="24"/>
                <w:lang w:eastAsia="ru-RU"/>
              </w:rPr>
              <w:t>1794 г.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6D1DD3" w:rsidP="006D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Запрет Конвентом</w:t>
            </w:r>
            <w:r w:rsidR="0086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(Французская Революция) диалектов и региональных языков</w:t>
            </w:r>
          </w:p>
        </w:tc>
      </w:tr>
    </w:tbl>
    <w:p w:rsidR="00863288" w:rsidRDefault="00863288" w:rsidP="0086328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Расскажите о нижеследующих персоналиях:</w:t>
      </w:r>
    </w:p>
    <w:p w:rsidR="00863288" w:rsidRDefault="00863288" w:rsidP="00863288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XVIII век – эпоха Просвещения</w:t>
      </w:r>
    </w:p>
    <w:p w:rsidR="00863288" w:rsidRDefault="00863288" w:rsidP="00863288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1. Вольтер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Voltaire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           </w:t>
      </w:r>
    </w:p>
    <w:p w:rsidR="00863288" w:rsidRDefault="00863288" w:rsidP="0086328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2. Руссо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Rousseau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             </w:t>
      </w:r>
    </w:p>
    <w:p w:rsidR="00863288" w:rsidRDefault="00863288" w:rsidP="0086328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Монтескье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Montesquieu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863288" w:rsidRDefault="00863288" w:rsidP="0086328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Дидро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Diderot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863288" w:rsidRDefault="00863288" w:rsidP="0086328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5. </w:t>
      </w:r>
      <w:r w:rsidR="00BB0E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Энциклопедия Дидро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д’Аламбера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63288" w:rsidRDefault="00863288" w:rsidP="00863288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Найдите в </w:t>
      </w:r>
      <w:r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ru-RU"/>
        </w:rPr>
        <w:t>Историческом словаре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следующие слова: </w:t>
      </w:r>
    </w:p>
    <w:p w:rsidR="00863288" w:rsidRDefault="00863288" w:rsidP="00863288">
      <w:pPr>
        <w:numPr>
          <w:ilvl w:val="0"/>
          <w:numId w:val="12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  <w:t>université, école, écolier, professeur, étudiant, bachelier, manuel, livre, table, tableau, cahier, dictionnaire.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этимологию данных слов. Скажите, в каком литературном памятнике эти слова были употреблены впервые. Поясните, какие значения данных слов сохранились в современном языке, а какие отошли на второй план (или исчезли).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Список литературы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Л.М. История французского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языка</w:t>
      </w:r>
      <w:r w:rsidR="00BB0E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proofErr w:type="gramEnd"/>
      <w:r w:rsidR="00BB0E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учеб. для бакалавров / Л.М.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BB0E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Л.А.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Становая. –2-е изд. –М.:</w:t>
      </w:r>
      <w:r w:rsidR="00BB0E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Юрайт,2006. –463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Томашпольский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История старофранцузского языка. – М.: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Флинта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2013. – 376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3. Leclerc J. Histoire de la langue française par. La période féodale 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l'ancien français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(IXe-XIIIe siècle) [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Electronic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resource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] / J. Leclerc.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URL: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hyperlink r:id="rId33" w:history="1">
        <w:r>
          <w:rPr>
            <w:rStyle w:val="a3"/>
            <w:rFonts w:ascii="Times New Roman" w:hAnsi="Times New Roman" w:cs="Times New Roman"/>
            <w:sz w:val="24"/>
            <w:szCs w:val="24"/>
            <w:lang w:val="fr-FR"/>
          </w:rPr>
          <w:t>http://www.tlfq.ulaval.ca/axl/francophonie/HIST_FR_s3_</w:t>
        </w:r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Национальная библиотека Франции </w:t>
      </w:r>
      <w:hyperlink r:id="rId34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expositions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bnf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fr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carolingiens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antho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/05.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</w:t>
        </w:r>
        <w:proofErr w:type="spellEnd"/>
      </w:hyperlink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Юдакин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А.П. Романо-германская энциклопедия. – М.: Че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2006. – 855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A.    Nouveau Dictionnaire Etymologique et Historique</w:t>
      </w:r>
      <w:r w:rsidR="00BB0EB7" w:rsidRPr="00BB0EB7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/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, J. Dubois –   Paris : Larousse, 1964. – 805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7.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Dictionnaire historique de la langue française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/ Sous la direction d’Alain Rey.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Paris: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>Le Robert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, 2006. – 4300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Picoche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J.,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Marchello-Nizia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C. Histoire de la langue française. – Paris, 1994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P. 26-32.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9.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]. – 2000-2010.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hyperlink r:id="rId35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dic.academic.ru/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contents.nsf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enc_colier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/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CNRTL – Centre National de Ressources Textuelles et Lexicales portail lexical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 / conception Etienne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Petitjean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. – Nancy Cedex, 2011. – URL 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http:/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/www.cnrtl.fr,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Фильм Дени Дидро. Энциклопедия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http://www.youtube.com/watch?v=GeJtRk3YbCg      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Компетенции обучающегося, формируемые в процессе освоения дисциплины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7"/>
        <w:gridCol w:w="4113"/>
      </w:tblGrid>
      <w:tr w:rsidR="00863288" w:rsidTr="00863288">
        <w:trPr>
          <w:trHeight w:val="740"/>
        </w:trPr>
        <w:tc>
          <w:tcPr>
            <w:tcW w:w="54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Формируемые компетенции</w:t>
            </w:r>
          </w:p>
        </w:tc>
      </w:tr>
      <w:tr w:rsidR="00863288" w:rsidTr="00863288">
        <w:tc>
          <w:tcPr>
            <w:tcW w:w="54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Предыстория французского языка.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ОК-6; ОК-7; ОПК-3; ПК-24</w:t>
            </w:r>
          </w:p>
        </w:tc>
      </w:tr>
      <w:tr w:rsidR="00863288" w:rsidTr="00863288">
        <w:tc>
          <w:tcPr>
            <w:tcW w:w="5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Старофранцузский период.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ОК-7; ОК-8; ОПК-3; ПК-25</w:t>
            </w:r>
          </w:p>
        </w:tc>
      </w:tr>
      <w:tr w:rsidR="00863288" w:rsidTr="00863288">
        <w:trPr>
          <w:trHeight w:val="272"/>
        </w:trPr>
        <w:tc>
          <w:tcPr>
            <w:tcW w:w="5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Среднефранцузский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вв.).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ОК-7; ОК-8; ОПК-3; ПК-25</w:t>
            </w:r>
          </w:p>
        </w:tc>
      </w:tr>
      <w:tr w:rsidR="00863288" w:rsidTr="00863288">
        <w:tc>
          <w:tcPr>
            <w:tcW w:w="5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Ранненовофранцузский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ОК-7; ОК-12; ОПК-3; ПК-26</w:t>
            </w:r>
          </w:p>
        </w:tc>
      </w:tr>
      <w:tr w:rsidR="00863288" w:rsidTr="00863288">
        <w:tc>
          <w:tcPr>
            <w:tcW w:w="5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Новофранцузский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вв.).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ОК-6; ОК-8; ОПК-3; ПК-27</w:t>
            </w:r>
          </w:p>
        </w:tc>
      </w:tr>
      <w:tr w:rsidR="00863288" w:rsidTr="00863288">
        <w:tc>
          <w:tcPr>
            <w:tcW w:w="5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французского языка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ОК-6; ОК-8; ОПК-3; ПК-27</w:t>
            </w:r>
          </w:p>
        </w:tc>
      </w:tr>
    </w:tbl>
    <w:p w:rsidR="00863288" w:rsidRDefault="00863288" w:rsidP="00863288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7.Образовательные технологии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552"/>
        <w:gridCol w:w="3971"/>
        <w:gridCol w:w="1419"/>
      </w:tblGrid>
      <w:tr w:rsidR="00863288" w:rsidTr="00863288">
        <w:trPr>
          <w:trHeight w:val="971"/>
        </w:trPr>
        <w:tc>
          <w:tcPr>
            <w:tcW w:w="16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Вид занятия (лекционное,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технологии</w:t>
            </w:r>
          </w:p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том числе интерактивные)</w:t>
            </w:r>
          </w:p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ауд.</w:t>
            </w:r>
          </w:p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 том</w:t>
            </w:r>
          </w:p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интерактивной форме</w:t>
            </w:r>
          </w:p>
        </w:tc>
      </w:tr>
      <w:tr w:rsidR="00863288" w:rsidTr="00863288">
        <w:trPr>
          <w:trHeight w:val="438"/>
        </w:trPr>
        <w:tc>
          <w:tcPr>
            <w:tcW w:w="16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Предыстория французского языка.</w:t>
            </w:r>
          </w:p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Обзорная лекция-визуализация ИКТ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4/0</w:t>
            </w:r>
          </w:p>
        </w:tc>
      </w:tr>
      <w:tr w:rsidR="00863288" w:rsidTr="00863288">
        <w:trPr>
          <w:trHeight w:val="438"/>
        </w:trPr>
        <w:tc>
          <w:tcPr>
            <w:tcW w:w="16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55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текстов, документов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</w:p>
        </w:tc>
      </w:tr>
      <w:tr w:rsidR="00863288" w:rsidTr="00863288">
        <w:trPr>
          <w:trHeight w:val="438"/>
        </w:trPr>
        <w:tc>
          <w:tcPr>
            <w:tcW w:w="16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Старофранцузский период.</w:t>
            </w:r>
          </w:p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Обзорная лекция –визуализация ИКТ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4/1</w:t>
            </w:r>
          </w:p>
        </w:tc>
      </w:tr>
      <w:tr w:rsidR="00863288" w:rsidTr="00863288">
        <w:tc>
          <w:tcPr>
            <w:tcW w:w="16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документов</w:t>
            </w:r>
          </w:p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4/1</w:t>
            </w:r>
          </w:p>
        </w:tc>
      </w:tr>
      <w:tr w:rsidR="00863288" w:rsidTr="00863288">
        <w:trPr>
          <w:trHeight w:val="659"/>
        </w:trPr>
        <w:tc>
          <w:tcPr>
            <w:tcW w:w="16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Среднефранцузский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Обзорная лекция-визуализация ИКТ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</w:t>
            </w:r>
          </w:p>
        </w:tc>
      </w:tr>
      <w:tr w:rsidR="00863288" w:rsidTr="00863288">
        <w:tc>
          <w:tcPr>
            <w:tcW w:w="16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примеров</w:t>
            </w:r>
          </w:p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4/3</w:t>
            </w:r>
          </w:p>
        </w:tc>
      </w:tr>
      <w:tr w:rsidR="00863288" w:rsidTr="00863288">
        <w:trPr>
          <w:trHeight w:val="310"/>
        </w:trPr>
        <w:tc>
          <w:tcPr>
            <w:tcW w:w="16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Ранненовофранцуз</w:t>
            </w:r>
            <w:proofErr w:type="spellEnd"/>
          </w:p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Обзорная лекция- визуализация ИКТ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</w:t>
            </w:r>
          </w:p>
        </w:tc>
      </w:tr>
      <w:tr w:rsidR="00863288" w:rsidTr="00863288">
        <w:trPr>
          <w:trHeight w:val="310"/>
        </w:trPr>
        <w:tc>
          <w:tcPr>
            <w:tcW w:w="16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текстов, документов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</w:p>
        </w:tc>
      </w:tr>
      <w:tr w:rsidR="00863288" w:rsidTr="00863288">
        <w:trPr>
          <w:trHeight w:val="461"/>
        </w:trPr>
        <w:tc>
          <w:tcPr>
            <w:tcW w:w="16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Новофранцузский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Лекция-дискуссия ИКТ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</w:t>
            </w:r>
          </w:p>
        </w:tc>
      </w:tr>
      <w:tr w:rsidR="00863288" w:rsidTr="00863288">
        <w:trPr>
          <w:trHeight w:val="460"/>
        </w:trPr>
        <w:tc>
          <w:tcPr>
            <w:tcW w:w="16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текстов, документов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</w:t>
            </w:r>
          </w:p>
        </w:tc>
      </w:tr>
      <w:tr w:rsidR="00863288" w:rsidTr="00863288">
        <w:trPr>
          <w:trHeight w:val="461"/>
        </w:trPr>
        <w:tc>
          <w:tcPr>
            <w:tcW w:w="16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исследовательская работа </w:t>
            </w:r>
          </w:p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</w:t>
            </w:r>
          </w:p>
        </w:tc>
      </w:tr>
      <w:tr w:rsidR="00863288" w:rsidTr="00863288">
        <w:trPr>
          <w:trHeight w:val="460"/>
        </w:trPr>
        <w:tc>
          <w:tcPr>
            <w:tcW w:w="16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2/2</w:t>
            </w:r>
          </w:p>
        </w:tc>
      </w:tr>
      <w:tr w:rsidR="00863288" w:rsidTr="00863288">
        <w:tc>
          <w:tcPr>
            <w:tcW w:w="16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36/16</w:t>
            </w:r>
          </w:p>
        </w:tc>
      </w:tr>
    </w:tbl>
    <w:p w:rsidR="00863288" w:rsidRDefault="00863288" w:rsidP="0086328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Методические рекомендации преподавателям по дисциплине «История языка»</w:t>
      </w:r>
    </w:p>
    <w:p w:rsidR="00863288" w:rsidRDefault="00863288" w:rsidP="00863288">
      <w:pPr>
        <w:tabs>
          <w:tab w:val="left" w:pos="0"/>
        </w:tabs>
        <w:spacing w:after="0" w:line="240" w:lineRule="auto"/>
        <w:ind w:firstLine="8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курса является основным нормативным документом, определяющим объем, содержание и порядок изучения данного учебного курса. 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курса основывается на принципах преемственности, интеграции, научности, автономии субъекта учения, связи теории с практикой. Воспитательный и развивающий потенциал курса реализуется путем формирования у магистрантов качественной профессионально-педагогической компетентности, предполагающей создание системы нормативных убеждений, ценностей, идей, способов профессионально-педагогического поведения, объективированных для личности, принятых ею и творчески воспроизводимых в практической деятельности. Лекционные занятия логически связаны между собой и отличаются четко выраженной преемственностью как по содержанию, так и по форме проведения. </w:t>
      </w:r>
    </w:p>
    <w:p w:rsidR="00863288" w:rsidRDefault="00863288" w:rsidP="0086328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основных форм учебной деятельности на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лекционных занятиях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различные, в том числе интерактивные технологии: </w:t>
      </w:r>
    </w:p>
    <w:p w:rsidR="00863288" w:rsidRDefault="00863288" w:rsidP="00863288">
      <w:pPr>
        <w:numPr>
          <w:ilvl w:val="0"/>
          <w:numId w:val="14"/>
        </w:numPr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обзорная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лекция-визуализация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сопровождении с мультимедийной презентацией) - лекция, охватывающая несколько логически связанных тем-проблем и освещающая их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обзорном ключе с охватом основных тенденций, детализация и конкретизация которых предусмотрена в ходе практических занятий; лекция сопровождается презентацией в РР;</w:t>
      </w:r>
    </w:p>
    <w:p w:rsidR="00863288" w:rsidRDefault="00863288" w:rsidP="00863288">
      <w:pPr>
        <w:numPr>
          <w:ilvl w:val="0"/>
          <w:numId w:val="14"/>
        </w:numPr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лекция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-дискуссия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коллективная лекция, подготовленная группой студентов (при консультирующей роли преподавателя), где каждый обозначает проблему и предлагает пути ее решения, обсуждаемые в ходе коллективной дискуссии</w:t>
      </w:r>
    </w:p>
    <w:p w:rsidR="00863288" w:rsidRDefault="00863288" w:rsidP="00863288">
      <w:pPr>
        <w:numPr>
          <w:ilvl w:val="0"/>
          <w:numId w:val="14"/>
        </w:numPr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групповая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исследовательская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— организация учебно-познавательной деятельности на занятии, предполагающая функционирование разных малых групп, работающих над общими и /или специфическими заданиями преподавателя, стимулирует согласованное взаимодействие между студентами, отношения взаимной ответственности и сотрудничества.</w:t>
      </w:r>
    </w:p>
    <w:p w:rsidR="00863288" w:rsidRDefault="00863288" w:rsidP="00863288">
      <w:pPr>
        <w:numPr>
          <w:ilvl w:val="0"/>
          <w:numId w:val="14"/>
        </w:numPr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использование специализированных программных сред и технических устройств для представления информации и ее переработки.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 занятия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играют ключевую роль в реализации дидактических задач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курса История языка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практических занятиях широко используются технологии проблемного обучения путем создания учебных проблемных ситуаций для стимулирования активной познавательной деятельности студентов. </w:t>
      </w:r>
    </w:p>
    <w:p w:rsidR="00863288" w:rsidRDefault="00863288" w:rsidP="0086328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выполнения практических заданий активно используются такие виды работы, как: </w:t>
      </w:r>
    </w:p>
    <w:p w:rsidR="00863288" w:rsidRDefault="00863288" w:rsidP="00863288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зарубежных исторических нормативных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документов, текстов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(указы, ордонансы, распоряжения, письменные литературные источники );</w:t>
      </w:r>
    </w:p>
    <w:p w:rsidR="00863288" w:rsidRDefault="00863288" w:rsidP="00863288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демонстрация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примеров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представляются презентации, видеоматериалы, касающиеся системы становления и развития французского языка; предлагается детальное обсуждение данных примеров</w:t>
      </w:r>
    </w:p>
    <w:p w:rsidR="00863288" w:rsidRDefault="00863288" w:rsidP="00863288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защита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представляется выполненный самостоятельно или в ходе групповой деятельности проект, связанный с историей становления, развития и изменения французского языка в выбранном студентами самостоятельно историческом отрезке времени.</w:t>
      </w:r>
    </w:p>
    <w:p w:rsidR="00863288" w:rsidRDefault="00863288" w:rsidP="0086328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изучения курса «История языка» рекомендуется привлекать дополнительную информацию.  Обучающиеся делают самостоятельные доклады, сообщения по темам. Рекомендуется парная, групповая работа, использование проектной технологии. Для этого необходимо:</w:t>
      </w:r>
    </w:p>
    <w:p w:rsidR="00863288" w:rsidRDefault="00863288" w:rsidP="00863288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имеющиеся источники по выбранной теме, сделать выводы и обобщения;</w:t>
      </w:r>
    </w:p>
    <w:p w:rsidR="00863288" w:rsidRDefault="00863288" w:rsidP="00863288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 выступления, содержащий результаты осмысления вопроса, проверить корректность стиля, логику, связность изложения; обдумать форму презентации;</w:t>
      </w:r>
    </w:p>
    <w:p w:rsidR="00863288" w:rsidRDefault="00863288" w:rsidP="00863288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опоры (наглядность) для выступления;</w:t>
      </w:r>
    </w:p>
    <w:p w:rsidR="00863288" w:rsidRDefault="00863288" w:rsidP="00863288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групповой подготовке) распределить обязанности при представлении материала;</w:t>
      </w:r>
    </w:p>
    <w:p w:rsidR="00863288" w:rsidRDefault="00863288" w:rsidP="00863288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произнести вслух текст сообщения, следя за выразительностью речи, соблюдая контакт с предполагаемыми слушателями.</w:t>
      </w:r>
    </w:p>
    <w:p w:rsidR="00863288" w:rsidRDefault="00863288" w:rsidP="0086328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научно-исследовательских работ студенты должны:</w:t>
      </w:r>
    </w:p>
    <w:p w:rsidR="00863288" w:rsidRDefault="00863288" w:rsidP="00863288">
      <w:pPr>
        <w:numPr>
          <w:ilvl w:val="1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методологией научного исследования, </w:t>
      </w:r>
    </w:p>
    <w:p w:rsidR="00863288" w:rsidRDefault="00863288" w:rsidP="00863288">
      <w:pPr>
        <w:numPr>
          <w:ilvl w:val="1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обосновать выбор темы и методов изучения вопроса, </w:t>
      </w:r>
    </w:p>
    <w:p w:rsidR="00863288" w:rsidRDefault="00863288" w:rsidP="00863288">
      <w:pPr>
        <w:numPr>
          <w:ilvl w:val="1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актуальность и новизну,</w:t>
      </w:r>
    </w:p>
    <w:p w:rsidR="00863288" w:rsidRDefault="00863288" w:rsidP="00863288">
      <w:pPr>
        <w:numPr>
          <w:ilvl w:val="1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проводить теоретические и экспериментальные исследования, излагать полученные результаты, видеть место проведенного исследования в ряду научных работ по избранной проблематике,</w:t>
      </w:r>
    </w:p>
    <w:p w:rsidR="00863288" w:rsidRDefault="00863288" w:rsidP="00863288">
      <w:pPr>
        <w:numPr>
          <w:ilvl w:val="1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обосновывать практическую значимость работы.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Студентам, пропустившим лекцию или не проявившим своей активности на практическом занятии, предлагается выполнение письменного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миниреферата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проблеме, составление этимологического словаря.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9. Методические указания для преподавателей для проведения текущего контроля успеваемости и промежуточной аттестации по дисциплине</w:t>
      </w:r>
    </w:p>
    <w:p w:rsidR="00863288" w:rsidRDefault="00863288" w:rsidP="00863288">
      <w:pPr>
        <w:tabs>
          <w:tab w:val="num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по дисциплине «История языка» представлены следующими видами работы: лекции, практические занятия, самостоятельная работа обучающихся. </w:t>
      </w:r>
    </w:p>
    <w:p w:rsidR="00863288" w:rsidRDefault="00863288" w:rsidP="00863288">
      <w:pPr>
        <w:tabs>
          <w:tab w:val="num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практических занятиях обучающиеся выполняют ряд заданий (аудиторных и внеаудиторных). Преподаватель руководит выполнением данных заданий и дает индивидуальные рекомендации по их выполнению. Таким образом, работа в аудитории сопровождается индивидуальными консультациями, которые осуществляются преимущественно в форме сотрудничества. Обучающиеся выполняют задания, связанные с обсуждением отдельных вопросов и проблем – групповые дискуссии, анализ текстов и документов, защита проектов и пр.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самостоятельной работы обучающиеся готовятся к практическим занятиям, выполняют домашнее задание, осу</w:t>
      </w:r>
      <w:r w:rsidR="00BB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ществляют подготовку проектов,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исследовательских рефератов и пр.</w:t>
      </w:r>
    </w:p>
    <w:p w:rsidR="00863288" w:rsidRDefault="00863288" w:rsidP="00863288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Текущий контроль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Текущий контроль обучающихся проводится в соответствии с Положением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текущем контроле успеваемости и промежуточной аттестации студентов по образовательным программам высшего образования (от 30.10.2015, № 1015 общ.)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является обязательным. </w:t>
      </w:r>
    </w:p>
    <w:p w:rsidR="00863288" w:rsidRDefault="00863288" w:rsidP="00863288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Текущая аттестация по дисциплине «История языка» проводится в форме контрольных мероприятий по оцениванию фактических результатов обучения студентов и осуществляется ведущим преподавателем.</w:t>
      </w:r>
    </w:p>
    <w:p w:rsidR="00863288" w:rsidRDefault="00863288" w:rsidP="00863288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оценивания выступают:</w:t>
      </w:r>
    </w:p>
    <w:p w:rsidR="00863288" w:rsidRDefault="00863288" w:rsidP="00863288">
      <w:pPr>
        <w:numPr>
          <w:ilvl w:val="1"/>
          <w:numId w:val="17"/>
        </w:numPr>
        <w:spacing w:after="0" w:line="240" w:lineRule="auto"/>
        <w:ind w:left="0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дисциплина (активность на занятиях, своевременность выполнения различных видов заданий, посещаемость всех видов занятий по дисциплине);</w:t>
      </w:r>
    </w:p>
    <w:p w:rsidR="00863288" w:rsidRDefault="00863288" w:rsidP="00863288">
      <w:pPr>
        <w:numPr>
          <w:ilvl w:val="1"/>
          <w:numId w:val="17"/>
        </w:numPr>
        <w:spacing w:after="0" w:line="240" w:lineRule="auto"/>
        <w:ind w:left="0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усвоения знаний;</w:t>
      </w:r>
    </w:p>
    <w:p w:rsidR="00863288" w:rsidRDefault="00863288" w:rsidP="00863288">
      <w:pPr>
        <w:numPr>
          <w:ilvl w:val="1"/>
          <w:numId w:val="17"/>
        </w:numPr>
        <w:spacing w:after="0" w:line="240" w:lineRule="auto"/>
        <w:ind w:left="0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овладения умениями и навыками по всем видам работы;</w:t>
      </w:r>
    </w:p>
    <w:p w:rsidR="00863288" w:rsidRDefault="00863288" w:rsidP="00863288">
      <w:pPr>
        <w:numPr>
          <w:ilvl w:val="1"/>
          <w:numId w:val="17"/>
        </w:numPr>
        <w:spacing w:after="0" w:line="240" w:lineRule="auto"/>
        <w:ind w:left="0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самостоятельной работы.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Формы текущего контроля:</w:t>
      </w:r>
    </w:p>
    <w:p w:rsidR="00863288" w:rsidRDefault="00863288" w:rsidP="00863288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лекционном занятии;</w:t>
      </w:r>
    </w:p>
    <w:p w:rsidR="00863288" w:rsidRDefault="00863288" w:rsidP="00863288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индивидуальных и групповых заданий в ходе практических занятий;</w:t>
      </w:r>
    </w:p>
    <w:p w:rsidR="00863288" w:rsidRDefault="00863288" w:rsidP="00863288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63288" w:rsidRDefault="00863288" w:rsidP="00863288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 рефератов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63288" w:rsidRDefault="00863288" w:rsidP="00863288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исследовательской и проектной деятельности;</w:t>
      </w:r>
    </w:p>
    <w:p w:rsidR="00863288" w:rsidRDefault="00863288" w:rsidP="00863288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опрос (устный или письменный);</w:t>
      </w:r>
    </w:p>
    <w:p w:rsidR="00863288" w:rsidRDefault="00863288" w:rsidP="00863288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собеседование;</w:t>
      </w:r>
    </w:p>
    <w:p w:rsidR="00863288" w:rsidRDefault="00863288" w:rsidP="00863288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взаимоконтроль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самоконтроль;</w:t>
      </w:r>
    </w:p>
    <w:p w:rsidR="00863288" w:rsidRDefault="00863288" w:rsidP="00863288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Активность студента на занятиях оценивается на основе выполненных студентом работ и заданий, предусмотренных данной рабочей программой дисциплины. Студент, пропустивший два занятия подряд, допускается до последующих занятий на основании допуска. 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формы текущего контроля представлены в технологической карте дисциплины. Каждая форма оценивается определенным количеством баллов. Предусматривается начисление бонусных и штрафных баллов. Бонусные баллы предусмотрены за проявление личной инициативы, превышение объема усвоенного материала (по сравнению с усредненным), за творческое, инициативное отношение к процессе обучения. Штрафные баллы предусмотрены за плагиат, за пассивное и безынициативное отношение к учебному процессу, за пропуски без уважительной причины.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Курсовой проект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для выполнения форма контроля, не зависящая от достигнутого уровня накопительной оценки.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Промежуточная аттестация обучающихся.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обучающихся по дисциплине «История языка» проводится в соответствии с Положением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текущем контроле успеваемости и промежуточной аттестации студентов по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образовательным программам высшего образования (от 30.10.2015, № 1015 общ.).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«История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языка»  проводится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Учебным планом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шестом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семестре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зачета.</w:t>
      </w:r>
    </w:p>
    <w:p w:rsidR="00863288" w:rsidRDefault="00863288" w:rsidP="00863288">
      <w:pPr>
        <w:tabs>
          <w:tab w:val="num" w:pos="709"/>
          <w:tab w:val="num" w:pos="30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допускается к экзамену по дисциплине в случае накопления не менее 51 балла в ходе проведения текущего контроля. В случае наличия учебной задолженности студент отрабатывает пропущенные занятия в форме, предложенной преподавателем и представленной в настоящей программе.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принимает ведущий преподаватель.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устной форме по вопросам, представленным в настоящей рабочей программе. Преподавателю предоставляется право задавать студентам дополнительные вопросы сверх одного практического вопроса, а также давать практические задания, связанные с содержанием дисциплины. При проведении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зачета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использованы технические средства. </w:t>
      </w:r>
    </w:p>
    <w:p w:rsidR="00863288" w:rsidRDefault="00863288" w:rsidP="00863288">
      <w:pPr>
        <w:tabs>
          <w:tab w:val="num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Знания, умения, навыки студента на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зачете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оцениваются как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зачтено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незачтено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Оценивание обучающегося на зачете по дисциплине</w:t>
      </w:r>
    </w:p>
    <w:p w:rsidR="00863288" w:rsidRDefault="00863288" w:rsidP="00863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«История языка»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3"/>
        <w:gridCol w:w="2410"/>
        <w:gridCol w:w="5425"/>
      </w:tblGrid>
      <w:tr w:rsidR="00863288" w:rsidTr="00863288">
        <w:trPr>
          <w:trHeight w:val="654"/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рейтинговой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  зачета</w:t>
            </w:r>
            <w:proofErr w:type="gramEnd"/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уровню сформированности компетенций</w:t>
            </w:r>
          </w:p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63288" w:rsidTr="00863288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81-100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зачтено</w:t>
            </w:r>
            <w:proofErr w:type="gramEnd"/>
          </w:p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 демонстрирует способность переносить полученные знания в социальную реальность в рамках выбранного направления подготовки (ОК-6);</w:t>
            </w:r>
          </w:p>
          <w:p w:rsidR="00863288" w:rsidRDefault="00863288">
            <w:pPr>
              <w:tabs>
                <w:tab w:val="left" w:pos="33"/>
                <w:tab w:val="left" w:pos="175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использует различные информационные источники с целью повышения уровня знаний в данной предметной области (ОПК-3);</w:t>
            </w:r>
          </w:p>
          <w:p w:rsidR="00863288" w:rsidRDefault="00863288">
            <w:pPr>
              <w:widowControl w:val="0"/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дает критическую оценку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результатам  проведенной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исследовательской работы (своей, чужой); корректирует выбранную методику научного исследования (ПК-23); </w:t>
            </w:r>
          </w:p>
          <w:p w:rsidR="00863288" w:rsidRDefault="00863288">
            <w:pPr>
              <w:widowControl w:val="0"/>
              <w:numPr>
                <w:ilvl w:val="0"/>
                <w:numId w:val="19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аргументирует умозаключения и выводы, используя подходящие и наиболее эффективные способы и стратегии аргументирования; выбирает адекватные типу научного дискурса языковые средства аргументации (ПК-24);</w:t>
            </w:r>
          </w:p>
          <w:p w:rsidR="00863288" w:rsidRDefault="00863288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num" w:pos="14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обновляет свой персональный список надежных печатных / электронных источников информации с персональных учетом приоритетов в научно-исследовательской деятельности или с учетом специфики профессиональной деятельности (ПК-25); </w:t>
            </w:r>
          </w:p>
        </w:tc>
      </w:tr>
      <w:tr w:rsidR="00863288" w:rsidTr="00863288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66-80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зачтено</w:t>
            </w:r>
            <w:proofErr w:type="gramEnd"/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Студент готов к выполнению действий, входящих в состав компетенций ОК-6, 7, 8, 12; ОПК-3; ПК-23, ПК-24, ПК-25, ПК-26, ПК-27 но испытывает трудности в принятии решения, нуждается в консультациях со стороны преподавателя. </w:t>
            </w:r>
          </w:p>
        </w:tc>
      </w:tr>
      <w:tr w:rsidR="00863288" w:rsidTr="00863288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зачтено</w:t>
            </w:r>
            <w:proofErr w:type="gramEnd"/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 проявляет компетенции ОК-6, 7, 8, 12; ОПК-3; ПК-23, ПК-24, ПК-25, ПК-26, ПК-27, но не в полном объеме входящих в их состав действий.</w:t>
            </w:r>
          </w:p>
        </w:tc>
      </w:tr>
      <w:tr w:rsidR="00863288" w:rsidTr="00863288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менее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незачтено</w:t>
            </w:r>
            <w:proofErr w:type="spellEnd"/>
            <w:proofErr w:type="gramEnd"/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 в недостаточной степени освоил знания, умения и способы деятельности, входящие в состав компетенций ОК-6, 7, 8, 12; ОПК-3; ПК-23, ПК-24, ПК-25, ПК-26, ПК-27.</w:t>
            </w:r>
          </w:p>
        </w:tc>
      </w:tr>
    </w:tbl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Pr="00863288" w:rsidRDefault="00863288" w:rsidP="00863288">
      <w:pPr>
        <w:spacing w:after="0" w:line="240" w:lineRule="auto"/>
        <w:jc w:val="center"/>
        <w:rPr>
          <w:rFonts w:ascii="Times New Roman" w:eastAsia="Calibri" w:hAnsi="Times New Roman" w:cs="Times New Roman"/>
          <w:outline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3600" cy="370840"/>
                <wp:effectExtent l="0" t="0" r="0" b="0"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3702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55E5" w:rsidRDefault="000555E5" w:rsidP="00863288">
                            <w:pPr>
                              <w:pStyle w:val="a5"/>
                              <w:spacing w:after="0"/>
                              <w:ind w:left="0"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863288">
                              <w:rPr>
                                <w:rFonts w:eastAsia="Calibri"/>
                                <w:b/>
                                <w:bCs/>
                                <w:outline/>
                                <w:color w:val="000000"/>
                                <w:sz w:val="36"/>
                                <w:szCs w:val="36"/>
                                <w:lang w:val="ru-RU" w:eastAsia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ТЕХНОЛОГИЧЕСКАЯ КАРТА ДИСЦИПЛИНЫ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width:468pt;height: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" filled="f" stroked="f">
                <o:lock v:ext="edit" shapetype="t"/>
                <v:textbox style="mso-fit-shape-to-text:t">
                  <w:txbxContent>
                    <w:p w:rsidR="000555E5" w:rsidRDefault="000555E5" w:rsidP="00863288">
                      <w:pPr>
                        <w:pStyle w:val="a5"/>
                        <w:spacing w:after="0"/>
                        <w:ind w:left="0"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val="ru-RU" w:eastAsia="ru-RU"/>
                        </w:rPr>
                      </w:pPr>
                      <w:r w:rsidRPr="00863288">
                        <w:rPr>
                          <w:rFonts w:eastAsia="Calibri"/>
                          <w:b/>
                          <w:bCs/>
                          <w:outline/>
                          <w:color w:val="000000"/>
                          <w:sz w:val="36"/>
                          <w:szCs w:val="36"/>
                          <w:lang w:val="ru-RU" w:eastAsia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ТЕХНОЛОГИЧЕСКАЯ КАРТА ДИСЦИПЛИНЫ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735"/>
        <w:gridCol w:w="1532"/>
        <w:gridCol w:w="1248"/>
        <w:gridCol w:w="1248"/>
        <w:gridCol w:w="1305"/>
      </w:tblGrid>
      <w:tr w:rsidR="00863288" w:rsidTr="0086328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дисциплины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/ курса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образования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 дисциплины в рабочем учебном плане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зач.ед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/ кредитов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отчетности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Курс, семестр</w:t>
            </w:r>
          </w:p>
        </w:tc>
      </w:tr>
      <w:tr w:rsidR="00863288" w:rsidTr="0086328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История языка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бакалавриат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 1.В.06</w:t>
            </w:r>
          </w:p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Вариативная часть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зачет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курс,</w:t>
            </w: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 семестр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4"/>
        <w:gridCol w:w="2692"/>
        <w:gridCol w:w="1275"/>
        <w:gridCol w:w="63"/>
        <w:gridCol w:w="363"/>
        <w:gridCol w:w="141"/>
        <w:gridCol w:w="1116"/>
        <w:gridCol w:w="585"/>
        <w:gridCol w:w="1215"/>
        <w:gridCol w:w="26"/>
      </w:tblGrid>
      <w:tr w:rsidR="00863288" w:rsidTr="00863288">
        <w:trPr>
          <w:cantSplit/>
        </w:trPr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Смежные дисциплины по учебному плану:</w:t>
            </w:r>
          </w:p>
        </w:tc>
      </w:tr>
      <w:tr w:rsidR="00863288" w:rsidTr="00863288">
        <w:trPr>
          <w:cantSplit/>
        </w:trPr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 в языкознание, Практическая грамматика, Практическая фонетика, Теоретическая грамматика, Теоретическая фонетика, Лексикология</w:t>
            </w:r>
          </w:p>
        </w:tc>
      </w:tr>
      <w:tr w:rsidR="00863288" w:rsidTr="00863288">
        <w:trPr>
          <w:cantSplit/>
        </w:trPr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БАЗОВЫЙ МОДУЛЬ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сформированности компетенций)</w:t>
            </w:r>
          </w:p>
        </w:tc>
      </w:tr>
      <w:tr w:rsidR="00863288" w:rsidTr="00863288">
        <w:trPr>
          <w:gridAfter w:val="1"/>
          <w:wAfter w:w="26" w:type="dxa"/>
          <w:cantSplit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или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 текущей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текущей аттестации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Аудиторная или внеаудиторная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Максимальное  кол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-во</w:t>
            </w: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баллов</w:t>
            </w:r>
            <w:proofErr w:type="gramEnd"/>
          </w:p>
        </w:tc>
      </w:tr>
      <w:tr w:rsidR="00863288" w:rsidTr="00863288">
        <w:trPr>
          <w:gridAfter w:val="1"/>
          <w:wAfter w:w="26" w:type="dxa"/>
          <w:cantSplit/>
        </w:trPr>
        <w:tc>
          <w:tcPr>
            <w:tcW w:w="8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before="120"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Тема 1.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Предыстория французского языка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Всего: 14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Лекция 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Активное участие на лекционном занятии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Подготовка и презентация результатов исследовательской деятельности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Тестирование;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Контрольный опрос (устный)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63288" w:rsidTr="00863288">
        <w:trPr>
          <w:gridAfter w:val="1"/>
          <w:wAfter w:w="26" w:type="dxa"/>
          <w:cantSplit/>
          <w:trHeight w:val="256"/>
        </w:trPr>
        <w:tc>
          <w:tcPr>
            <w:tcW w:w="8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Тема 2.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Старофранцузский период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Всего: 15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Лекция 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Активное участие на лекционном занятии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2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Подготовка и презентация результатов исследовательской деятельности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Тестирование;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Контрольный опрос (устный)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63288" w:rsidTr="00863288">
        <w:trPr>
          <w:gridAfter w:val="1"/>
          <w:wAfter w:w="26" w:type="dxa"/>
          <w:cantSplit/>
          <w:trHeight w:val="259"/>
        </w:trPr>
        <w:tc>
          <w:tcPr>
            <w:tcW w:w="8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lastRenderedPageBreak/>
              <w:t>Тема 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Среднефранцузский период (</w:t>
            </w:r>
            <w:r>
              <w:rPr>
                <w:rFonts w:ascii="Times New Roman" w:eastAsia="Times New Roman" w:hAnsi="Times New Roman" w:cs="Times New Roman"/>
                <w:b/>
                <w:lang w:val="de-DE" w:eastAsia="ru-RU"/>
              </w:rPr>
              <w:t>XIV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lang w:val="de-DE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вв.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Всего: 15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Лекция 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Активное участие на лекционном занятии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Подготовка и презентация результатов исследовательской деятельности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Тестирование;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Контрольный опрос (устный)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63288" w:rsidTr="00863288">
        <w:trPr>
          <w:gridAfter w:val="1"/>
          <w:wAfter w:w="26" w:type="dxa"/>
          <w:cantSplit/>
          <w:trHeight w:val="548"/>
        </w:trPr>
        <w:tc>
          <w:tcPr>
            <w:tcW w:w="8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tabs>
                <w:tab w:val="left" w:pos="708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863288" w:rsidRDefault="00863288">
            <w:pPr>
              <w:tabs>
                <w:tab w:val="left" w:pos="708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Тема 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Ранненовофранцузский период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de-DE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в.)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Всего: 14 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Лекция 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Активное участие на лекционном занятии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</w:t>
            </w:r>
            <w:proofErr w:type="spellEnd"/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Подготовка и презентация результатов исследовательской деятельности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Тестирование;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Контрольный опрос (устный)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63288" w:rsidTr="00863288">
        <w:trPr>
          <w:gridAfter w:val="1"/>
          <w:wAfter w:w="26" w:type="dxa"/>
          <w:cantSplit/>
          <w:trHeight w:val="225"/>
        </w:trPr>
        <w:tc>
          <w:tcPr>
            <w:tcW w:w="8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before="120"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Тема 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Новофранцузский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период (</w:t>
            </w:r>
            <w:r>
              <w:rPr>
                <w:rFonts w:ascii="Times New Roman" w:eastAsia="Times New Roman" w:hAnsi="Times New Roman" w:cs="Times New Roman"/>
                <w:b/>
                <w:i/>
                <w:lang w:val="de-DE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lang w:val="de-DE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вв.).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Всего: 15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Лекция 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Активное участие на лекционном занятии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Подготовка и презентация результатов исследовательской деятельности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Тестирование;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Контрольный опрос (устный)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63288" w:rsidTr="00863288">
        <w:trPr>
          <w:gridAfter w:val="1"/>
          <w:wAfter w:w="26" w:type="dxa"/>
          <w:cantSplit/>
          <w:trHeight w:val="209"/>
        </w:trPr>
        <w:tc>
          <w:tcPr>
            <w:tcW w:w="8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Тема 6.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Система французского языка в </w:t>
            </w:r>
            <w:r>
              <w:rPr>
                <w:rFonts w:ascii="Times New Roman" w:eastAsia="Times New Roman" w:hAnsi="Times New Roman" w:cs="Times New Roman"/>
                <w:b/>
                <w:i/>
                <w:lang w:val="de-DE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lang w:val="de-DE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вв.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Всего: 15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Лекция 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Активное участие на лекционном занятии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2</w:t>
            </w:r>
          </w:p>
        </w:tc>
      </w:tr>
      <w:tr w:rsidR="00863288" w:rsidTr="00863288">
        <w:trPr>
          <w:gridAfter w:val="1"/>
          <w:wAfter w:w="26" w:type="dxa"/>
          <w:cantSplit/>
          <w:trHeight w:val="73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Присутствие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 учебных индивидуальных и групповых заданий; 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Подготовка и презентация результатов исследовательской деятельности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Тестирование;</w:t>
            </w:r>
          </w:p>
          <w:p w:rsidR="00863288" w:rsidRDefault="00863288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Контрольный опрос (устный)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внеаудиторная</w:t>
            </w:r>
            <w:proofErr w:type="gramEnd"/>
          </w:p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63288" w:rsidTr="00863288">
        <w:trPr>
          <w:gridAfter w:val="1"/>
          <w:wAfter w:w="26" w:type="dxa"/>
          <w:cantSplit/>
        </w:trPr>
        <w:tc>
          <w:tcPr>
            <w:tcW w:w="8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88</w:t>
            </w:r>
          </w:p>
        </w:tc>
      </w:tr>
      <w:tr w:rsidR="00863288" w:rsidTr="00863288">
        <w:trPr>
          <w:cantSplit/>
        </w:trPr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ДОПОЛНИТЕЛЬНЫЙ МОДУЛЬ</w:t>
            </w:r>
          </w:p>
        </w:tc>
      </w:tr>
      <w:tr w:rsidR="00863288" w:rsidTr="00863288">
        <w:trPr>
          <w:gridAfter w:val="1"/>
          <w:wAfter w:w="26" w:type="dxa"/>
          <w:cantSplit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 или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задание  текущей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аттестационной работы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Виды текущей аттестации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Аудиторная или внеаудиторная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left="-113" w:righ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Максимальное  количество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баллов</w:t>
            </w:r>
          </w:p>
        </w:tc>
      </w:tr>
      <w:tr w:rsidR="00863288" w:rsidTr="00863288">
        <w:trPr>
          <w:gridAfter w:val="1"/>
          <w:wAfter w:w="26" w:type="dxa"/>
          <w:cantSplit/>
        </w:trPr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Выступление с сообщением на лекции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аудиторная</w:t>
            </w:r>
            <w:proofErr w:type="gramEnd"/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63288" w:rsidTr="00863288">
        <w:trPr>
          <w:gridAfter w:val="1"/>
          <w:wAfter w:w="26" w:type="dxa"/>
          <w:cantSplit/>
        </w:trPr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Составление этимологического словаря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внеаудиторная</w:t>
            </w:r>
            <w:proofErr w:type="gramEnd"/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863288" w:rsidTr="00863288">
        <w:trPr>
          <w:gridAfter w:val="1"/>
          <w:wAfter w:w="26" w:type="dxa"/>
          <w:cantSplit/>
        </w:trPr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Составление библиографии по теме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внеаудиторная</w:t>
            </w:r>
            <w:proofErr w:type="gramEnd"/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63288" w:rsidTr="00863288">
        <w:trPr>
          <w:gridAfter w:val="1"/>
          <w:wAfter w:w="26" w:type="dxa"/>
          <w:cantSplit/>
        </w:trPr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Подготовка реферата 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внеаудиторная</w:t>
            </w:r>
            <w:proofErr w:type="gramEnd"/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63288" w:rsidTr="00863288">
        <w:trPr>
          <w:gridAfter w:val="1"/>
          <w:wAfter w:w="26" w:type="dxa"/>
          <w:cantSplit/>
        </w:trPr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Подготовка самостоятельного проекта (по собственной инициативе)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внеаудиторная</w:t>
            </w:r>
            <w:proofErr w:type="gramEnd"/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863288" w:rsidTr="00863288">
        <w:trPr>
          <w:gridAfter w:val="1"/>
          <w:wAfter w:w="26" w:type="dxa"/>
          <w:cantSplit/>
        </w:trPr>
        <w:tc>
          <w:tcPr>
            <w:tcW w:w="8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</w:p>
        </w:tc>
      </w:tr>
      <w:tr w:rsidR="00863288" w:rsidTr="00863288">
        <w:trPr>
          <w:gridAfter w:val="1"/>
          <w:wAfter w:w="26" w:type="dxa"/>
          <w:cantSplit/>
        </w:trPr>
        <w:tc>
          <w:tcPr>
            <w:tcW w:w="8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Всего: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</w:p>
        </w:tc>
      </w:tr>
    </w:tbl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Примечания: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выполненная менее чем на 30 %, считается неудовлетворительной и оценивается в 0 баллов.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Дополнительные требования для студентов, отсутствующих на лекциях и практических занятиях: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теста по теме, написание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миниреферата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теме, разр</w:t>
      </w:r>
      <w:r w:rsidR="00253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аботка плана-проспекта лекции,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этимологического словаря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прохождения промежуточной аттестации: зачет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Знания, умения, навыки студента на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зачете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оцениваются по 5-балльной системе. Обучающиеся получают оценку, соответствующую их баллам, набранным в ходе текущей аттестации.  В случае пропусков занятий или неготовности отчетности в установленный срок студент восполняет пропущенные занятия в форме, представленной в настоящей программе. Студентам, желающим повысить балл, предоставляется возможность выполнить дополнительные задания, перечисленные в Технологической карте дисциплины.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100-балльного результата текущей аттестации в 5-балльный: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81-100 – отлично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66-80 – хорошо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51-65 – удовлетворительно</w:t>
      </w: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 и менее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незачтено</w:t>
      </w:r>
      <w:proofErr w:type="spellEnd"/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2537B5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ФИО преподавателя: </w:t>
      </w:r>
      <w:bookmarkStart w:id="0" w:name="_GoBack"/>
      <w:bookmarkEnd w:id="0"/>
      <w:r w:rsidR="008632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Викулова Лариса Георгиевна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Утверждено на заседании кафедры романской филологии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тематика проектов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Характер двуязычия в Галлии в период предыстории.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Место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кельтизмов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германизмов в словаре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дофранцузского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периода.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Статус латинского языка в средневековой Франции.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Скриптории средневековой Франции.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Употребление артикля в старофранцузском языке.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«Роман о Розе» как воплощение идеологии рыцарства.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Кардинальные сдвиги в сторону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аналитизма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французском языке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Языковая ситуация во Франции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Влияние итальянского Возрождения на французскую культуру и язык.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Манифест Плеяды «Защита и прославление французского языка».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 Становление французского языка как языка науки.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Значение «Энциклопедии искусств, наук и ремесел» для французского языка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 Роль Французской Академии в истории французского языка.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Становление политической терминологии французского языка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10. Методические рекомендации обучающимся по дисциплине «История языка», в том числе для самостоятельной работы </w:t>
      </w:r>
    </w:p>
    <w:p w:rsidR="00863288" w:rsidRDefault="00863288" w:rsidP="00863288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самостоятельной работы студентов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подготовка к практическим занятиям, в том числе процедурам текущего контроля; 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подготовка к мероприятиям рубежного контроля: подготовка к тестированию по изученной теме (два этапа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); 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выполнение и презентация учебного проекта.</w:t>
      </w:r>
    </w:p>
    <w:p w:rsidR="00863288" w:rsidRDefault="00863288" w:rsidP="008632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Особый характер носит самостоятельная работа студентов при выполнении учебных проектов. Она предполагает более углубленное изучение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дополнительной литературы,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Интернет-ресурсов.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 по подготовке</w:t>
      </w:r>
    </w:p>
    <w:p w:rsidR="00863288" w:rsidRDefault="00863288" w:rsidP="00863288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рекомендации</w:t>
      </w:r>
    </w:p>
    <w:p w:rsidR="00863288" w:rsidRDefault="00863288" w:rsidP="00863288">
      <w:pPr>
        <w:tabs>
          <w:tab w:val="left" w:pos="0"/>
        </w:tabs>
        <w:spacing w:after="0" w:line="240" w:lineRule="auto"/>
        <w:ind w:firstLine="8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курса «История языка» является основным нормативным документом, определяющим объем, содержание и порядок изучения данного учебного курса. </w:t>
      </w:r>
    </w:p>
    <w:p w:rsidR="00863288" w:rsidRDefault="00863288" w:rsidP="008632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данного учебного курса связана с комплексным характером предмета, включающим в себя интегрированное содержание по ряду смежных научных областей (введение в языкознание, практическая грамматика, практическая фонетика, теоретическая грамматика, теоретическая фонетика, лексикология). 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курса основывается на принципах преемственности, интеграции, научности, автономии субъекта учения, связи теории с практикой.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Исходя из концепции обучения иностранному языку  как цели и средства обучения взаимодействия специалистов в профессиональной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данном случае, в сфере теории и практики межкультурной коммуникации), данный материал призван: заложить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основы знаний об историческом развитии французского языка в понятийном и функционально-действенном планах; развить лингвистическую компетенцию;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ознакомить с формами и методами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осмысления языковых фактов и явлений истории языка через анализ текстов соответствующего периода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сформировать интерес к эвристической и исследовательской работе.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Воспитательный и развивающий потенциал курса реализуется путем формирования у студентов качественной профессионально-педагогической компетентности и коммуникативной культуры, предполагающей создание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 нормативных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убеждений, ценностей, идей, развитие умения структурировать и интегрировать знания из различных областей профессиональной деятельности и творчески использовать в ходе решения профессиональных задач.</w:t>
      </w:r>
    </w:p>
    <w:p w:rsidR="00863288" w:rsidRDefault="00863288" w:rsidP="008632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основных форм учебной деятельности на лекционных и практических занятиях используются различные, в том числе интерактивные виды взаимодействия с бакалаврами: проблемное изложение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материала,  дискуссии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исследовательское практическое занятие. Отдельное занятие организуется в форме презентаций учебных проектов с элементами учебной дискуссии.</w:t>
      </w:r>
    </w:p>
    <w:p w:rsidR="00863288" w:rsidRDefault="00863288" w:rsidP="0086328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изучения курса «История языка» рекомендуется привлекать дополнительную информацию.  Обучающиеся делают самостоятельные доклады, сообщения по темам. Рекомендуется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парная,  групповая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работа, использование проектной технологии. Для этого необходимо:</w:t>
      </w:r>
    </w:p>
    <w:p w:rsidR="00863288" w:rsidRDefault="00863288" w:rsidP="00863288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имеющиеся источники по выбранной теме, сделать выводы и обобщения;</w:t>
      </w:r>
    </w:p>
    <w:p w:rsidR="00863288" w:rsidRDefault="00863288" w:rsidP="00863288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 выступления, содержащий результаты осмысления проблемы, проверить корректность стиля, логику, связность изложения; обдумать форму презентации;</w:t>
      </w:r>
    </w:p>
    <w:p w:rsidR="00863288" w:rsidRDefault="00863288" w:rsidP="00863288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опоры (наглядность) для выступления;</w:t>
      </w:r>
    </w:p>
    <w:p w:rsidR="00863288" w:rsidRDefault="00863288" w:rsidP="00863288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групповой подготовке) распределить обязанности при представлении материала;</w:t>
      </w:r>
    </w:p>
    <w:p w:rsidR="00863288" w:rsidRDefault="00863288" w:rsidP="00863288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произнести вслух текст сообщения, следя за выразительностью речи, соблюдая контакт с предполагаемыми слушателями.</w:t>
      </w:r>
    </w:p>
    <w:p w:rsidR="00863288" w:rsidRDefault="00863288" w:rsidP="0086328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научно-исследовательских работ (проектов) обучающиеся должны:</w:t>
      </w:r>
    </w:p>
    <w:p w:rsidR="00863288" w:rsidRDefault="00863288" w:rsidP="00863288">
      <w:pPr>
        <w:numPr>
          <w:ilvl w:val="1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методологией научного исследования, </w:t>
      </w:r>
    </w:p>
    <w:p w:rsidR="00863288" w:rsidRDefault="00863288" w:rsidP="00863288">
      <w:pPr>
        <w:numPr>
          <w:ilvl w:val="1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обосновать выбор темы и методов изучения проблемы, </w:t>
      </w:r>
    </w:p>
    <w:p w:rsidR="00863288" w:rsidRDefault="00863288" w:rsidP="00863288">
      <w:pPr>
        <w:numPr>
          <w:ilvl w:val="1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 актуальность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новизну темы,</w:t>
      </w:r>
    </w:p>
    <w:p w:rsidR="00863288" w:rsidRDefault="00863288" w:rsidP="00863288">
      <w:pPr>
        <w:numPr>
          <w:ilvl w:val="1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проводить теоретические и экспериментальные исследования, излагать полученные результаты, видеть место проведенного исследования в ряду научных работ по избранной проблематике,</w:t>
      </w:r>
    </w:p>
    <w:p w:rsidR="00863288" w:rsidRDefault="00863288" w:rsidP="00863288">
      <w:pPr>
        <w:numPr>
          <w:ilvl w:val="1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обосновывать практическую значимость работы.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 для выполнения домашних заданий и подготовки к рубежному контролю</w:t>
      </w:r>
    </w:p>
    <w:p w:rsidR="00863288" w:rsidRDefault="00863288" w:rsidP="008632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домашнего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подготовке к занятиям: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заранее ознакомьтесь со списком рекомендуемой литературы; используйте дополнительную литературу при выполнении заданий;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подготовьте краткий план своего аргументированного ответа на обсуждаемый вопрос;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проанализируйте различные точки зрения по проблемным вопросам; обоснуйте свою точку зрения;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выясните содержание ключевых терминов при помощи рекомендованных словарей.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Каждая из шести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тем представлена в следующей последовательности:</w:t>
      </w:r>
    </w:p>
    <w:p w:rsidR="00863288" w:rsidRDefault="00863288" w:rsidP="00863288">
      <w:pPr>
        <w:tabs>
          <w:tab w:val="num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1. Проблематика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 выносимая на обсуждение.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Ключевые термины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необходимые для подготовки к практическим занятиям.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При подготовке ответов на теоретические вопросы, выполнении практических заданий и самостоятельной работы студенты должны использовать терминологию и правильно ее употреблять.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napToGrid w:val="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Раздел </w:t>
      </w:r>
      <w:r>
        <w:rPr>
          <w:rFonts w:ascii="Times New Roman" w:eastAsia="Calibri" w:hAnsi="Times New Roman" w:cs="Times New Roman"/>
          <w:i/>
          <w:noProof/>
          <w:snapToGrid w:val="0"/>
          <w:sz w:val="24"/>
          <w:szCs w:val="24"/>
          <w:lang w:eastAsia="ru-RU"/>
        </w:rPr>
        <w:t>Выявляем языковую компетентность</w:t>
      </w:r>
      <w:r>
        <w:rPr>
          <w:rFonts w:ascii="Times New Roman" w:eastAsia="Calibri" w:hAnsi="Times New Roman" w:cs="Times New Roman"/>
          <w:noProof/>
          <w:snapToGrid w:val="0"/>
          <w:sz w:val="24"/>
          <w:szCs w:val="24"/>
          <w:lang w:eastAsia="ru-RU"/>
        </w:rPr>
        <w:t>, предполагающий управление учебной деятельностью студентов, самостоятельное и творческое овладение материалом. Данный раздел включает рубрики:</w:t>
      </w:r>
    </w:p>
    <w:p w:rsidR="00863288" w:rsidRDefault="00863288" w:rsidP="008632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– теоретические вопросы;</w:t>
      </w:r>
    </w:p>
    <w:p w:rsidR="00863288" w:rsidRDefault="00863288" w:rsidP="00863288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65F91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практические задания;</w:t>
      </w:r>
    </w:p>
    <w:p w:rsidR="00863288" w:rsidRDefault="00863288" w:rsidP="00863288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– самостоятельная работа;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рекомендуемые источники информации с их кратким описанием: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каждому занятию прилагается перечень литературы с указанием страниц, где можно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 подробную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справку по проблеме.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Рекомендуемые источники информации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описаны в соответствии с последними требованиями и включают как основную, так и дополнительную литературу. Обширный справочно-библиографический аппарат поможет правильно вести информационный поиск при подготовке к самостоятельной работе, написании курсовых и выпускных работ. </w:t>
      </w:r>
    </w:p>
    <w:p w:rsidR="00863288" w:rsidRDefault="00863288" w:rsidP="00863288">
      <w:pPr>
        <w:tabs>
          <w:tab w:val="num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Работа на занятии может проводиться по схеме: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восприятие теории;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актуализация имеющихся знаний: аналитические задания (ответы на теоретические вопросы);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углубление знаний: практические задания.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Рекомендации по работе со словарями и ключевыми терминами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Бурное развитие теории коммуникации с конца ХХ века, множественность направлений этого знания предельно активизировало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терминотворчество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является осложняющим фактором в освоении курса «История языка», поскольку студент имеет недостаточный опыт терминологической работы. С учетом этого фактора для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учебно-профессиональных целей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отобраны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ключевые термины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Введение терминов в практический оборот предполагает не только обогащение лексикона и тезауруса студента как языковой личности, но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языковой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компетенции в специальной сфере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указанные в списке литературы словари: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обратите внимание на то,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 информационные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компоненты словаря включают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словник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представленный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алфавитном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 обращении к рекомендованным словарям следует обращать внимание на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этимологическую справку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ряда иноязычных терминов и собственно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словарную статью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семантизация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термина)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важно заметить, что словарная статья традиционно делится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(дефиниция термина) и объяснительную часть, которая может быть достаточно пространной соответственно важности или сложности описываемого понятия. В ряде случаев приводятся примеры, помогающие раскрыть данное понятие.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со словарем, предполагающая выработку профессионально-коммуникативной компетенции будущего специалиста, обусловлена такими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дидактическими задачами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как: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введение студентов в активный профессиональный словарь, подготавливающий к освоению специальных дисциплин;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систематизировать научные понятия;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понимать структуру научного знания по различным разделам истории языка;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осознание важности терминологического аппарата для всей дальнейшей учебной и научно-исследовательской деятельности студента;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сознательное формирование своего профессионального лексикона.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outlineLvl w:val="7"/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Cs/>
          <w:noProof/>
          <w:sz w:val="24"/>
          <w:szCs w:val="24"/>
          <w:lang w:eastAsia="ru-RU"/>
        </w:rPr>
        <w:t>Рекомендации по выполнению самостоятельной работы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осуществляется в форме внеаудиторной работы без участия преподавателя, т.е. без непосредственной обратной связи. Контролирующие и оценивающие действия преподавателя предусмотрены на отсроченный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 выполненных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заданий во время специально отведенных часов.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студентом решаются следующие задачи: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подборка и анализ информации по выдвинутым установкам;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конспектирование и устное сообщение предлагаемой для изучения темы или разработки проблемного задания;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аргументирование выдвигаемых положений.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Рекомендации по выполнению проекта</w:t>
      </w:r>
    </w:p>
    <w:p w:rsidR="00863288" w:rsidRDefault="00863288" w:rsidP="0086328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Требования к проекту</w:t>
      </w:r>
    </w:p>
    <w:p w:rsidR="00863288" w:rsidRDefault="00863288" w:rsidP="00863288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значимой в исследовательском творческом плане проблемы/задачи, требующей интегрированного знания, исследовательского поиска для ее решения.</w:t>
      </w:r>
    </w:p>
    <w:p w:rsidR="00863288" w:rsidRDefault="00863288" w:rsidP="00863288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Практическая, теоретическая, познавательная значимость предполагаемых результатов.</w:t>
      </w:r>
    </w:p>
    <w:p w:rsidR="00863288" w:rsidRDefault="00863288" w:rsidP="00863288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деятельность учащихся.</w:t>
      </w:r>
    </w:p>
    <w:p w:rsidR="00863288" w:rsidRDefault="00863288" w:rsidP="00863288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Структурирование содержательной части проекта (с указанием поэтапных результатов)</w:t>
      </w:r>
    </w:p>
    <w:p w:rsidR="00863288" w:rsidRDefault="00863288" w:rsidP="00863288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исследовательских методов.</w:t>
      </w:r>
    </w:p>
    <w:p w:rsidR="00863288" w:rsidRDefault="00863288" w:rsidP="0086328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проблемы и вытекающих из нее задач.</w:t>
      </w:r>
    </w:p>
    <w:p w:rsidR="00863288" w:rsidRDefault="00863288" w:rsidP="0086328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Выдвижение гипотезы ее решения.</w:t>
      </w:r>
    </w:p>
    <w:p w:rsidR="00863288" w:rsidRDefault="00863288" w:rsidP="0086328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методов исследования.</w:t>
      </w:r>
    </w:p>
    <w:p w:rsidR="00863288" w:rsidRDefault="00863288" w:rsidP="0086328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способов оформления конечных результатов.</w:t>
      </w:r>
    </w:p>
    <w:p w:rsidR="00863288" w:rsidRDefault="00863288" w:rsidP="0086328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Сбор, систематизация и анализ полученных результатов.</w:t>
      </w:r>
    </w:p>
    <w:p w:rsidR="00863288" w:rsidRDefault="00863288" w:rsidP="0086328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итогов, оформление результатов.</w:t>
      </w:r>
    </w:p>
    <w:p w:rsidR="00863288" w:rsidRDefault="00863288" w:rsidP="0086328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результатов.</w:t>
      </w:r>
    </w:p>
    <w:p w:rsidR="00863288" w:rsidRDefault="00863288" w:rsidP="0086328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Выводы, выдвижение новых проблем исследования.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Критерии оценки проекта</w:t>
      </w:r>
    </w:p>
    <w:p w:rsidR="00863288" w:rsidRDefault="00863288" w:rsidP="00863288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Значимость и актуальность проблемы. </w:t>
      </w:r>
    </w:p>
    <w:p w:rsidR="00863288" w:rsidRDefault="00863288" w:rsidP="00863288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Корректность используемых методов исследования. </w:t>
      </w:r>
    </w:p>
    <w:p w:rsidR="00863288" w:rsidRDefault="00863288" w:rsidP="00863288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Активность каждого участника. </w:t>
      </w:r>
    </w:p>
    <w:p w:rsidR="00863288" w:rsidRDefault="00863288" w:rsidP="00863288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Коллективный характер принимаемых решений. </w:t>
      </w:r>
    </w:p>
    <w:p w:rsidR="00863288" w:rsidRDefault="00863288" w:rsidP="00863288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 общения и взаимопомощи. </w:t>
      </w:r>
    </w:p>
    <w:p w:rsidR="00863288" w:rsidRDefault="00863288" w:rsidP="00863288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Глубина проникновения в проблему. </w:t>
      </w:r>
    </w:p>
    <w:p w:rsidR="00863288" w:rsidRDefault="00863288" w:rsidP="00863288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Доказательность принимаемых решений, аргументированность. </w:t>
      </w:r>
    </w:p>
    <w:p w:rsidR="00863288" w:rsidRDefault="00863288" w:rsidP="00863288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Эстетика оформления результатов проекта. </w:t>
      </w:r>
    </w:p>
    <w:p w:rsidR="00863288" w:rsidRDefault="00863288" w:rsidP="00863288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отвечать на вопросы оппонентов, лаконичность и аргументированность ответов каждого члена группы. </w:t>
      </w:r>
    </w:p>
    <w:p w:rsidR="00863288" w:rsidRDefault="00863288" w:rsidP="00863288">
      <w:pPr>
        <w:spacing w:after="0" w:line="240" w:lineRule="auto"/>
        <w:ind w:left="72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Оценочная таблица</w:t>
      </w:r>
    </w:p>
    <w:p w:rsidR="00863288" w:rsidRDefault="00863288" w:rsidP="00863288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371"/>
        <w:gridCol w:w="1074"/>
      </w:tblGrid>
      <w:tr w:rsidR="00863288" w:rsidTr="00863288">
        <w:trPr>
          <w:trHeight w:val="22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863288" w:rsidTr="00863288">
        <w:trPr>
          <w:trHeight w:val="563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Оформление и выполнение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проекта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numPr>
                <w:ilvl w:val="0"/>
                <w:numId w:val="26"/>
              </w:numPr>
              <w:tabs>
                <w:tab w:val="num" w:pos="33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Актуальность темы, предлагаемых решений. Практическая направленность работы.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rPr>
          <w:trHeight w:val="6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tabs>
                <w:tab w:val="num" w:pos="33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Объем и полнота разработок, само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стоятельность, законченность, подготовленность к защите.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rPr>
          <w:trHeight w:val="6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tabs>
                <w:tab w:val="num" w:pos="33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Уровень творчества: оригинальность раскрытия темы, подходов, предлагаемых решений.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tabs>
                <w:tab w:val="num" w:pos="33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Аргументированность предлагаемых решений, подходов, выводов.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rPr>
          <w:trHeight w:val="4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tabs>
                <w:tab w:val="num" w:pos="33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Качество презентации: оформление, соответствие стандартным требованиям, рубрицирование и структура текста, качество схем, рисунков.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rPr>
          <w:trHeight w:val="62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Защита</w:t>
            </w:r>
          </w:p>
          <w:p w:rsidR="00863288" w:rsidRDefault="008632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проекта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Качество доклада: композиция, полнота представления работы, подходов, результатов; аргументированность.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rPr>
          <w:trHeight w:val="6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Объем и глубина знаний по теме: эрудиция, наличие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(междисциплинарных) связей.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Представление проекта: культура речи, манера, использование наглядных средств, чувство времени, импровизационное начало, держание внимания аудитории.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3288" w:rsidTr="00863288">
        <w:trPr>
          <w:trHeight w:val="4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88" w:rsidRDefault="008632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Ответы на вопросы: полнота, аргументированность, убежденность, стремление раскрыть тему и сильные стороны работы.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88" w:rsidRDefault="0086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Учебно-методическое и информационное обеспечение дисциплины для самостоятельной работы обучающихся: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Основная литература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1.Болдина Л.А. История французского языка. Краткий курс лекций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Л.А.Болдина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Ростов н/Д: Феникс, 2006. – 160 с. – (Высшее образование).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Бурсье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Основы романского языкознания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Э.Бурсье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пер. с фр.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Т.В.Вентце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ред., предисл., прим.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Д.Е.Михальчи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Изд. 2-е, стер. 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Едиториал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УРСС, 2004. – 672 с. – (История языков народов Европы).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Доза А. История французского языка [Текст] / А. Доза; пер. с франц.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Е.Н.Шор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–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е изд., стер.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Едиториал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УРСС, 2006. – 472 с. – (История языков народов Европы).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Михайлова Е.Н. Практикум по истории французского языка: учеб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пособие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Белгород: НИУ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2013. – 220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Позднее Возрождение. Плеяда [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Electronic</w:t>
      </w:r>
      <w:r w:rsidRPr="00055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resource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hyperlink r:id="rId36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gorodinfo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org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ua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blog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racshiryem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_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krugozor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/2175.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html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Л.М. История французского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языка :учеб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для бакалавров 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Л.М.Скрелина,Л.А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Становая. –2-е изд. –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М.:Юрайт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,2006. –463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Томашпольский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История старофранцузского языка. – М.: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Флинта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2013. – 376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Historic.Ru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Всемирная история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[Электронный ресурс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].–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historic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books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item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0000024/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016.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shtml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свободный.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lastRenderedPageBreak/>
        <w:t>Leclerc J. Histoire de la langue française par. La période féodale 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l'ancien français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(IXe-XIIIe siècle) [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Electronic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resource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] / J. Leclerc.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URL: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http://www.tlfq.ulaval.ca/axl/francophonie/HIST_FR_s3_Ancien-francais.htm#3_Les_langues_parlées_en_France_.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9. Nouvelle histoire de la langue française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E.Brunet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et al.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Paris: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Editions du Seuil, 1999. – 816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Picoche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J. Histoire de la langue française / J.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Picoche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, C.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Marchello-Nizia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Paris: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Nathan, 1994. – 397 p.</w:t>
      </w: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Словари и справочные издания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Юдакин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А.П. Романо-германская энциклопедия. – М.: Че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2006. – 855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 Языкознание. Большой энциклопедический словарь / гл. ред. В. Н. Ярцева. – 2-е изд. – М.: Большая российская энциклопедия, 2000. – 688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A.    Nouveau Dictionnaire Etymologique et Historique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/ 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Dauzat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, J. Dubois –   Paris : Larousse, 1964. – 805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14.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 xml:space="preserve">Dictionnaire historique de la langue française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/ Sous la direction d’Alain Rey.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Paris: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CA"/>
        </w:rPr>
        <w:t>Le Robert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, 2006. – 4300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15. Greimas A. J. Dictionnaire de l`ancien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francais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/ A. J. Greimas. – Paris : Larousse, 2001. – XX, 630 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Picoche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J. Dictionnaire étymologique du français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Text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 / J.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Picoche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 – Paris : Le Robert, 1994. – 739 p.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Encyclopedie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Universalis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[Electronic resource]. – URL: </w:t>
      </w:r>
      <w:hyperlink r:id="rId37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www.universalis-edu.com</w:t>
        </w:r>
      </w:hyperlink>
      <w:r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18. Le Trésor de </w:t>
      </w:r>
      <w:smartTag w:uri="urn:schemas-microsoft-com:office:smarttags" w:element="PersonName">
        <w:smartTagPr>
          <w:attr w:name="ProductID" w:val="la Langue Fran￧aise"/>
        </w:smartTagPr>
        <w:smartTag w:uri="urn:schemas-microsoft-com:office:smarttags" w:element="PersonName">
          <w:smartTagPr>
            <w:attr w:name="ProductID" w:val="la Langue"/>
          </w:smartTagPr>
          <w:r>
            <w:rPr>
              <w:rFonts w:ascii="Times New Roman" w:eastAsia="Times New Roman" w:hAnsi="Times New Roman" w:cs="Times New Roman"/>
              <w:sz w:val="24"/>
              <w:szCs w:val="24"/>
              <w:lang w:val="fr-FR" w:eastAsia="ru-RU"/>
            </w:rPr>
            <w:t>la Langue</w:t>
          </w:r>
        </w:smartTag>
        <w:r>
          <w:rPr>
            <w:rFonts w:ascii="Times New Roman" w:eastAsia="Times New Roman" w:hAnsi="Times New Roman" w:cs="Times New Roman"/>
            <w:sz w:val="24"/>
            <w:szCs w:val="24"/>
            <w:lang w:val="fr-FR" w:eastAsia="ru-RU"/>
          </w:rPr>
          <w:t xml:space="preserve"> Française</w:t>
        </w:r>
      </w:smartTag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informatisé / sous la direction de J.-M.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Pierrel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. – Nancy-Université.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hyperlink r:id="rId38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atilf.atilf.fr/tlf.htm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</w:t>
      </w:r>
    </w:p>
    <w:p w:rsidR="00863288" w:rsidRDefault="00863288" w:rsidP="00863288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19. Chanson de Roland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hyperlink r:id="rId39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http://www.hs-augsburg.de/~harsch/gallica/Chronologie/11siecle/Roland/rol_intr.html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 – (</w:t>
      </w:r>
      <w:r>
        <w:rPr>
          <w:rFonts w:ascii="Times New Roman" w:eastAsia="Times New Roman" w:hAnsi="Times New Roman" w:cs="Times New Roman"/>
          <w:spacing w:val="60"/>
          <w:sz w:val="24"/>
          <w:szCs w:val="24"/>
          <w:lang w:val="fr-FR" w:eastAsia="ru-RU"/>
        </w:rPr>
        <w:t>BIBLIOTHECA AUGUSTANA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).</w:t>
      </w:r>
    </w:p>
    <w:p w:rsidR="00863288" w:rsidRDefault="00863288" w:rsidP="00863288">
      <w:p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20. Chanson de Roland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hyperlink r:id="rId40" w:tgtFrame="_blank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http://fr.groups.yahoo.com/group/ebooksgratuits/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21. </w:t>
      </w:r>
      <w:smartTag w:uri="urn:schemas-microsoft-com:office:smarttags" w:element="PersonName">
        <w:smartTagPr>
          <w:attr w:name="ProductID" w:val="La Cantil￨ne"/>
        </w:smartTagPr>
        <w:r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 xml:space="preserve">La 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Cantil</w:t>
        </w:r>
        <w:proofErr w:type="spellEnd"/>
        <w:r>
          <w:rPr>
            <w:rFonts w:ascii="Times New Roman" w:eastAsia="Times New Roman" w:hAnsi="Times New Roman" w:cs="Times New Roman"/>
            <w:sz w:val="24"/>
            <w:szCs w:val="24"/>
            <w:lang w:val="fr-FR" w:eastAsia="ru-RU"/>
          </w:rPr>
          <w:t>è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ne</w:t>
        </w:r>
      </w:smartTag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sainte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Eulalie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http://nado.znate.ru/Секвенция_о_святой_Евлалия,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r-FR" w:eastAsia="ru-RU"/>
        </w:rPr>
        <w:t xml:space="preserve">22. </w:t>
      </w:r>
      <w:hyperlink r:id="rId41" w:tgtFrame="_blank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Ordonnance</w:t>
        </w:r>
        <w:r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fr-FR"/>
          </w:rPr>
          <w:t xml:space="preserve"> 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de</w:t>
        </w:r>
        <w:r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fr-FR"/>
          </w:rPr>
          <w:t xml:space="preserve"> 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Villers</w:t>
        </w:r>
        <w:r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fr-FR"/>
          </w:rPr>
          <w:t xml:space="preserve">-Cotterêts 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hyperlink r:id="rId42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http://academie-francaise.fr/la-langue-francaise/le-francais-aujourdhui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23. Serment de Strasbourg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 //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Традиция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fr-FR"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Русская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энциклопедия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fr-FR" w:eastAsia="ru-RU"/>
        </w:rPr>
        <w:t>. –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fr-FR" w:eastAsia="ru-RU"/>
        </w:rPr>
        <w:t xml:space="preserve"> </w:t>
      </w:r>
      <w:hyperlink r:id="rId43" w:history="1">
        <w:r>
          <w:rPr>
            <w:rStyle w:val="a3"/>
            <w:rFonts w:ascii="Times New Roman" w:eastAsia="Times New Roman" w:hAnsi="Times New Roman" w:cs="Times New Roman"/>
            <w:bCs/>
            <w:kern w:val="36"/>
            <w:sz w:val="24"/>
            <w:szCs w:val="24"/>
            <w:lang w:val="fr-FR"/>
          </w:rPr>
          <w:t>http://traditio-ru.org/wiki</w:t>
        </w:r>
      </w:hyperlink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fr-FR"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fr-FR" w:eastAsia="ru-RU"/>
        </w:rPr>
        <w:t xml:space="preserve">24. 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Serment de Strasbourg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 // </w:t>
      </w:r>
      <w:hyperlink r:id="rId44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uk-UA"/>
          </w:rPr>
          <w:t>http://expositions.bnf.fr/carolingiens/antho/05.htm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свободный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ru-RU"/>
        </w:rPr>
      </w:pP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val="fr-FR" w:eastAsia="ru-RU"/>
        </w:rPr>
        <w:t xml:space="preserve">)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</w:t>
      </w:r>
      <w:r>
        <w:rPr>
          <w:rFonts w:ascii="Times New Roman" w:eastAsia="Times New Roman" w:hAnsi="Times New Roman" w:cs="Times New Roman"/>
          <w:b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Алисова Т.Б. Введение в романскую филологию: учебник для студ.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романистов филол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фак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ун-тов / Т. Б. Алисова, Т. А. Репина, М. А. Таривердиева. – М.: Высшая школа, 1982. – 343 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Алисова Т.Б. Романские языки / Т. Б. Алисова, И.И.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Челышева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Языки мира: Романские языки. –   М.: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Academia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2001. – С. 15-55.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Будагов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 А. Язык и культура.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Хрестоматия 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ч.  Учебное пособие / Р.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Будагов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Сост.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Брагина, Т.Ю.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Добросвет-2000, 2001.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Волкова З.Н. Истоки французского литературного языка: учеб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пособие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институтов и факультетов иностранных языков / З. Н. Волкова.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 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Высшая школа, 1983. – 168 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Волкова З. Н. Эпос Франции. История и язык французских эпических сказаний.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 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Наука, 1984. – 319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 Громова О.Г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Взаимодействие российской и западноевропейской культур в период формирования русского литературного языка (конец XVII - первая треть XVIII вв.): автореф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дис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... канд.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культурологии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24.00.01.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Кемерово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КемГУКИ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2004. - 18 с.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7. Древние иллюминированные манускрипты – общий обзор // Арт-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Гарифка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иллюстрации из старинных иллюминированных манускриптов и книг [Электронный ресурс]. –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http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://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www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artgraphix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illuminated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manuscripts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php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Дынников А.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 Народная латынь [Текст]: учебное пособие / А.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Дынников, М.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Лопатина 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Московский гос. ун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т им. М. В. Ломоносова ; Филол. фак. 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доп. – М.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Изд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во Московского ун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та, 1998. – 256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Заболотный В. М. Древние языки и культуры / Заболотный В. М.– М.: Евразийский открытый институт, 2009. – 308 с. –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http://www.biblioclub.ru/book/90348/, свободный.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Катагощина  Н.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Курс истории французского языка: учебник для институтов и фак.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яз. / Н. А. Катагощина, Н. М. Васильева. – М.: Диана, 1997. –  421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Гюйонварх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К.-Ж. Кельтская цивилизация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[Текст]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Кристиан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-Ж.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Гюйонварх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Франсуаза Леру / Перевод Ю.Н.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Стефанова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Г.В.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Бондаренко;  Научный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редактор Г.В. Бондаренко, 2001. – 230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http://www.aquavitae.narod.ru/leru.htm, свободный.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Миниатюры: 1337–1450. –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45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://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war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100.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Main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mini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2.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htm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свободный.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Новейшая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 языковой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 Франции: сборник статей и материалов / Сост. Ю.Г. Бахирев. – М.: Московский Лицей, 2001. – 480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А. Формирование романских литературных языков. Французский язык [Текст] / Е. А.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отв. ред. Г. В. Степанов ; АН СССР. Ин-т языкознания.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 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Наука. Ленингр.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отд-ние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1980. – 198,[2] 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Романова В.Л. Рукописная книга и готическое письмо во Франции в 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XIII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XIV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вв.: монография. – М.: Наука, 1975. – 240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 Сабанеева М.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 Художественный язык французского эпоса: Опыт филологического синтеза.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Изд-во С.-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Петерб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ун-та, 2001. – 296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Становая Л. А. Введение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скриптологию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учеб. пособие к  спец. курсу по истории французского языка / Л. А. Становая. – СПб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Златоуст, 1996. – 95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Тухулова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 Исторические игры: учеб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пособие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франц. яз. / И.А.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Тухулова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Люмьер, 2009. – 204 с.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19.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Челышева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И.И. Старофранцузский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язык  [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Текст] / И.И.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Челышева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// Языки мира: Романские языки. –   М.: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Academia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2001. – С. 250-277.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20.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Cerquiglini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B. Le roman de l’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ortographe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 Au paradis des mots, avant la faute 1150-1694 [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Text</w:t>
      </w:r>
      <w:proofErr w:type="spellEnd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]  /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Bernard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Cerquiglini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. – Paris : Hatier - Collection : Brèves Littérature, 1996. – 167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.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21. Dictionnaire de l’Académie française. Première édition [Version informatisée]. – Paris : Veuve de Jean-Baptiste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Coignard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, Imprimeur ordinaire du Roy &amp; de l’Académie Françoise, 1694.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URL: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hyperlink r:id="rId46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artfl.atilf.fr/dictionnaires/index.htm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22. L’édition des livres imprimés 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XVI-e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siècle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–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 : http:// gallica.bnf.fr./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themes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/ LivMA.htm,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23. L’histoire du Livre au Moyen Age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].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–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: http:// gallica.bnf.fr./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themes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/ LivMA.htm,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Программное обеспечение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MicrosoftOffice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Word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PowerPoint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Базы данных, информационно-справочные и поисковые системы, журналы 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27. HAPAX: French Resources on the Web.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7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hapax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be</w:t>
        </w:r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sbc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свободный.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28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.Reading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Medieval Studies –  </w:t>
      </w:r>
      <w:hyperlink r:id="rId48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http://www.reading.ac.uk/AcaDepts/ln/Medieval/rmr.htm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History. Institute of Historical Research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http://www.history.ac.uk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29. The ORB (On-line Reference Book for Medieval Studies).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–  </w:t>
      </w:r>
      <w:proofErr w:type="gramEnd"/>
      <w:hyperlink r:id="rId49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http://www.the-orb.net/</w:t>
        </w:r>
      </w:hyperlink>
    </w:p>
    <w:p w:rsidR="00863288" w:rsidRDefault="00863288" w:rsidP="00863288">
      <w:p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30. </w:t>
      </w:r>
      <w:r>
        <w:rPr>
          <w:rFonts w:ascii="Times New Roman" w:eastAsia="Times New Roman" w:hAnsi="Times New Roman" w:cs="Times New Roman"/>
          <w:sz w:val="24"/>
          <w:szCs w:val="24"/>
          <w:lang w:val="fr-CH" w:eastAsia="ru-RU"/>
        </w:rPr>
        <w:t>La langue française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– </w:t>
      </w:r>
      <w:hyperlink r:id="rId50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fr-FR"/>
          </w:rPr>
          <w:t>http://www.languefrancaise.net/</w:t>
        </w:r>
      </w:hyperlink>
    </w:p>
    <w:p w:rsidR="00863288" w:rsidRDefault="00863288" w:rsidP="00863288">
      <w:p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31. Images of Medieval French Architecture. – URL: </w:t>
      </w:r>
      <w:hyperlink r:id="rId51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http://www.pitt.edu/~medart/menufrance/mainfran.html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863288" w:rsidRDefault="00863288" w:rsidP="00863288">
      <w:p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Виртуальные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</w:t>
      </w:r>
    </w:p>
    <w:p w:rsidR="00863288" w:rsidRDefault="00863288" w:rsidP="008632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32.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Gallica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(gallica.bnf.fr) –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Bibliothèque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nationale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hyperlink r:id="rId52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http://www.bnf.fr/fr/acc/x.accueil.html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Материально-техническое обеспечение дисциплины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материально-технического обеспечения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дисциплины необходимы: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лекционная аудитория, оборудованная компьютером и мультимедийным проектором для сопровождения лекций презентациями в программе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MicrosoftPowerPoint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доступ к Интернету;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компьютерное проекционное оборудование;</w:t>
      </w:r>
    </w:p>
    <w:p w:rsidR="00863288" w:rsidRDefault="00863288" w:rsidP="00863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видео и аудио оборудование.</w:t>
      </w:r>
    </w:p>
    <w:p w:rsidR="00FB7BCA" w:rsidRDefault="00FB7BCA"/>
    <w:sectPr w:rsidR="00FB7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66EE6"/>
    <w:multiLevelType w:val="multilevel"/>
    <w:tmpl w:val="FBE08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>
    <w:nsid w:val="082D5A05"/>
    <w:multiLevelType w:val="hybridMultilevel"/>
    <w:tmpl w:val="91D878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DF28AD"/>
    <w:multiLevelType w:val="multilevel"/>
    <w:tmpl w:val="047C5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EastAsia" w:hAnsi="Times New Roman" w:cstheme="minorBid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432070"/>
    <w:multiLevelType w:val="hybridMultilevel"/>
    <w:tmpl w:val="3B523D3C"/>
    <w:lvl w:ilvl="0" w:tplc="4E9891A6">
      <w:start w:val="1"/>
      <w:numFmt w:val="bullet"/>
      <w:lvlText w:val=""/>
      <w:lvlJc w:val="left"/>
      <w:pPr>
        <w:tabs>
          <w:tab w:val="num" w:pos="964"/>
        </w:tabs>
        <w:ind w:left="964" w:hanging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02F1E54"/>
    <w:multiLevelType w:val="hybridMultilevel"/>
    <w:tmpl w:val="8BF6E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CD25B0"/>
    <w:multiLevelType w:val="multilevel"/>
    <w:tmpl w:val="11428098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1590"/>
      </w:pPr>
      <w:rPr>
        <w:rFonts w:cs="Times New Roman"/>
        <w:b/>
      </w:rPr>
    </w:lvl>
    <w:lvl w:ilvl="1">
      <w:start w:val="1"/>
      <w:numFmt w:val="bullet"/>
      <w:lvlText w:val=""/>
      <w:lvlJc w:val="left"/>
      <w:pPr>
        <w:tabs>
          <w:tab w:val="num" w:pos="3030"/>
        </w:tabs>
        <w:ind w:left="3030" w:hanging="159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3750"/>
        </w:tabs>
        <w:ind w:left="3750" w:hanging="159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4830"/>
        </w:tabs>
        <w:ind w:left="4830" w:hanging="159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5910"/>
        </w:tabs>
        <w:ind w:left="5910" w:hanging="159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990"/>
        </w:tabs>
        <w:ind w:left="6990" w:hanging="159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cs="Times New Roman"/>
      </w:rPr>
    </w:lvl>
  </w:abstractNum>
  <w:abstractNum w:abstractNumId="6">
    <w:nsid w:val="12963D80"/>
    <w:multiLevelType w:val="hybridMultilevel"/>
    <w:tmpl w:val="376A4B76"/>
    <w:lvl w:ilvl="0" w:tplc="991EA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9645D"/>
    <w:multiLevelType w:val="hybridMultilevel"/>
    <w:tmpl w:val="27EAC22C"/>
    <w:lvl w:ilvl="0" w:tplc="9E8011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F0E9F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89C2E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2D2AB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4089F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FF673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150E6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3E887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58A39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E915395"/>
    <w:multiLevelType w:val="hybridMultilevel"/>
    <w:tmpl w:val="8B909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801FA"/>
    <w:multiLevelType w:val="hybridMultilevel"/>
    <w:tmpl w:val="2D661640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E22AEE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274FD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1C46ABA"/>
    <w:multiLevelType w:val="hybridMultilevel"/>
    <w:tmpl w:val="6C264F34"/>
    <w:lvl w:ilvl="0" w:tplc="E7E26F3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2">
    <w:nsid w:val="35FC4F51"/>
    <w:multiLevelType w:val="hybridMultilevel"/>
    <w:tmpl w:val="57744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B15684"/>
    <w:multiLevelType w:val="hybridMultilevel"/>
    <w:tmpl w:val="8D36CA1E"/>
    <w:lvl w:ilvl="0" w:tplc="E7E26F3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5D54F07"/>
    <w:multiLevelType w:val="hybridMultilevel"/>
    <w:tmpl w:val="231086AE"/>
    <w:lvl w:ilvl="0" w:tplc="923A4B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39435E"/>
    <w:multiLevelType w:val="hybridMultilevel"/>
    <w:tmpl w:val="425AE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E04E6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0300EC5"/>
    <w:multiLevelType w:val="hybridMultilevel"/>
    <w:tmpl w:val="893A15DE"/>
    <w:lvl w:ilvl="0" w:tplc="991EA3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5236E0"/>
    <w:multiLevelType w:val="hybridMultilevel"/>
    <w:tmpl w:val="9CF033C8"/>
    <w:lvl w:ilvl="0" w:tplc="0419000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641F511F"/>
    <w:multiLevelType w:val="hybridMultilevel"/>
    <w:tmpl w:val="BBBE0662"/>
    <w:lvl w:ilvl="0" w:tplc="16504BF8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b w:val="0"/>
        <w:i w:val="0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5224B9"/>
    <w:multiLevelType w:val="multilevel"/>
    <w:tmpl w:val="CEE0F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3D56C4"/>
    <w:multiLevelType w:val="hybridMultilevel"/>
    <w:tmpl w:val="C5362236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3209C9"/>
    <w:multiLevelType w:val="multilevel"/>
    <w:tmpl w:val="514A0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3">
    <w:nsid w:val="72487A8B"/>
    <w:multiLevelType w:val="hybridMultilevel"/>
    <w:tmpl w:val="12302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9E5449"/>
    <w:multiLevelType w:val="hybridMultilevel"/>
    <w:tmpl w:val="87345458"/>
    <w:lvl w:ilvl="0" w:tplc="04190001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0"/>
    <w:lvlOverride w:ilvl="0"/>
  </w:num>
  <w:num w:numId="7">
    <w:abstractNumId w:val="16"/>
    <w:lvlOverride w:ilvl="0"/>
  </w:num>
  <w:num w:numId="8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388"/>
    <w:rsid w:val="000555E5"/>
    <w:rsid w:val="000B1E88"/>
    <w:rsid w:val="00146388"/>
    <w:rsid w:val="002537B5"/>
    <w:rsid w:val="006D1DD3"/>
    <w:rsid w:val="00863288"/>
    <w:rsid w:val="00BB0EB7"/>
    <w:rsid w:val="00F55A8F"/>
    <w:rsid w:val="00FB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FACA6-06FB-4CDD-BBAC-D9EBF3D5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288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863288"/>
    <w:pPr>
      <w:spacing w:before="480" w:after="0" w:line="240" w:lineRule="auto"/>
      <w:outlineLvl w:val="0"/>
    </w:pPr>
    <w:rPr>
      <w:rFonts w:ascii="Calibri" w:eastAsia="Calibri" w:hAnsi="Calibri" w:cs="Calibri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863288"/>
    <w:pPr>
      <w:spacing w:before="200" w:after="0" w:line="240" w:lineRule="auto"/>
      <w:outlineLvl w:val="1"/>
    </w:pPr>
    <w:rPr>
      <w:rFonts w:ascii="Calibri" w:eastAsia="Calibri" w:hAnsi="Calibri" w:cs="Calibri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32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8632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3288"/>
    <w:rPr>
      <w:rFonts w:ascii="Calibri" w:eastAsia="Calibri" w:hAnsi="Calibri" w:cs="Calibri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863288"/>
    <w:rPr>
      <w:rFonts w:ascii="Calibri" w:eastAsia="Calibri" w:hAnsi="Calibri" w:cs="Calibri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6328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80">
    <w:name w:val="Заголовок 8 Знак"/>
    <w:basedOn w:val="a0"/>
    <w:link w:val="8"/>
    <w:semiHidden/>
    <w:rsid w:val="0086328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3">
    <w:name w:val="Hyperlink"/>
    <w:basedOn w:val="a0"/>
    <w:semiHidden/>
    <w:unhideWhenUsed/>
    <w:rsid w:val="00863288"/>
    <w:rPr>
      <w:color w:val="0000FF"/>
      <w:u w:val="single"/>
    </w:rPr>
  </w:style>
  <w:style w:type="character" w:styleId="a4">
    <w:name w:val="Strong"/>
    <w:basedOn w:val="a0"/>
    <w:qFormat/>
    <w:rsid w:val="00863288"/>
    <w:rPr>
      <w:rFonts w:ascii="Times New Roman" w:hAnsi="Times New Roman" w:cs="Times New Roman" w:hint="default"/>
      <w:b/>
      <w:bCs/>
    </w:rPr>
  </w:style>
  <w:style w:type="paragraph" w:styleId="a5">
    <w:name w:val="Normal (Web)"/>
    <w:aliases w:val="Обычный (Web)"/>
    <w:basedOn w:val="a"/>
    <w:uiPriority w:val="99"/>
    <w:semiHidden/>
    <w:unhideWhenUsed/>
    <w:qFormat/>
    <w:rsid w:val="00863288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character" w:customStyle="1" w:styleId="a6">
    <w:name w:val="Текст сноски Знак"/>
    <w:basedOn w:val="a0"/>
    <w:link w:val="a7"/>
    <w:semiHidden/>
    <w:locked/>
    <w:rsid w:val="00863288"/>
    <w:rPr>
      <w:rFonts w:ascii="Calibri" w:eastAsia="Times New Roman" w:hAnsi="Calibri" w:cs="Calibri"/>
      <w:sz w:val="20"/>
      <w:szCs w:val="20"/>
      <w:lang w:val="en-US" w:eastAsia="ru-RU"/>
    </w:rPr>
  </w:style>
  <w:style w:type="paragraph" w:styleId="a7">
    <w:name w:val="footnote text"/>
    <w:basedOn w:val="a"/>
    <w:link w:val="a6"/>
    <w:semiHidden/>
    <w:unhideWhenUsed/>
    <w:rsid w:val="00863288"/>
    <w:pPr>
      <w:spacing w:after="0" w:line="240" w:lineRule="auto"/>
    </w:pPr>
    <w:rPr>
      <w:rFonts w:ascii="Calibri" w:eastAsia="Times New Roman" w:hAnsi="Calibri" w:cs="Calibri"/>
      <w:sz w:val="20"/>
      <w:szCs w:val="20"/>
      <w:lang w:val="en-US" w:eastAsia="ru-RU"/>
    </w:rPr>
  </w:style>
  <w:style w:type="character" w:customStyle="1" w:styleId="a8">
    <w:name w:val="Верхний колонтитул Знак"/>
    <w:basedOn w:val="a0"/>
    <w:link w:val="a9"/>
    <w:uiPriority w:val="99"/>
    <w:semiHidden/>
    <w:locked/>
    <w:rsid w:val="00863288"/>
    <w:rPr>
      <w:rFonts w:ascii="Calibri" w:eastAsia="Calibri" w:hAnsi="Calibri" w:cs="Calibri"/>
      <w:sz w:val="24"/>
      <w:szCs w:val="24"/>
      <w:lang w:eastAsia="ru-RU"/>
    </w:rPr>
  </w:style>
  <w:style w:type="paragraph" w:styleId="a9">
    <w:name w:val="header"/>
    <w:basedOn w:val="a"/>
    <w:link w:val="a8"/>
    <w:uiPriority w:val="99"/>
    <w:semiHidden/>
    <w:unhideWhenUsed/>
    <w:rsid w:val="0086328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b"/>
    <w:uiPriority w:val="99"/>
    <w:semiHidden/>
    <w:locked/>
    <w:rsid w:val="00863288"/>
    <w:rPr>
      <w:rFonts w:ascii="Calibri" w:eastAsia="Calibri" w:hAnsi="Calibri" w:cs="Calibri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86328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ac">
    <w:name w:val="Название Знак"/>
    <w:basedOn w:val="a0"/>
    <w:link w:val="ad"/>
    <w:locked/>
    <w:rsid w:val="00863288"/>
    <w:rPr>
      <w:rFonts w:ascii="Calibri" w:eastAsia="Calibri" w:hAnsi="Calibri" w:cs="Calibri"/>
      <w:spacing w:val="5"/>
      <w:sz w:val="52"/>
      <w:szCs w:val="52"/>
      <w:lang w:eastAsia="ru-RU"/>
    </w:rPr>
  </w:style>
  <w:style w:type="paragraph" w:styleId="ad">
    <w:name w:val="Title"/>
    <w:basedOn w:val="a"/>
    <w:next w:val="a"/>
    <w:link w:val="ac"/>
    <w:qFormat/>
    <w:rsid w:val="00863288"/>
    <w:pPr>
      <w:spacing w:after="0" w:line="240" w:lineRule="auto"/>
      <w:contextualSpacing/>
    </w:pPr>
    <w:rPr>
      <w:rFonts w:ascii="Calibri" w:eastAsia="Calibri" w:hAnsi="Calibri" w:cs="Calibri"/>
      <w:spacing w:val="5"/>
      <w:sz w:val="52"/>
      <w:szCs w:val="52"/>
      <w:lang w:eastAsia="ru-RU"/>
    </w:rPr>
  </w:style>
  <w:style w:type="character" w:customStyle="1" w:styleId="ae">
    <w:name w:val="Основной текст Знак"/>
    <w:basedOn w:val="a0"/>
    <w:link w:val="af"/>
    <w:uiPriority w:val="99"/>
    <w:semiHidden/>
    <w:locked/>
    <w:rsid w:val="00863288"/>
    <w:rPr>
      <w:rFonts w:ascii="Calibri" w:eastAsia="Calibri" w:hAnsi="Calibri" w:cs="Calibri"/>
      <w:sz w:val="24"/>
      <w:szCs w:val="24"/>
      <w:lang w:eastAsia="ru-RU"/>
    </w:rPr>
  </w:style>
  <w:style w:type="paragraph" w:styleId="af">
    <w:name w:val="Body Text"/>
    <w:basedOn w:val="a"/>
    <w:link w:val="ae"/>
    <w:uiPriority w:val="99"/>
    <w:semiHidden/>
    <w:unhideWhenUsed/>
    <w:rsid w:val="00863288"/>
    <w:pPr>
      <w:spacing w:after="120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1"/>
    <w:semiHidden/>
    <w:locked/>
    <w:rsid w:val="00863288"/>
    <w:rPr>
      <w:rFonts w:ascii="Calibri" w:eastAsia="Calibri" w:hAnsi="Calibri" w:cs="Calibri"/>
      <w:lang w:eastAsia="ru-RU"/>
    </w:rPr>
  </w:style>
  <w:style w:type="paragraph" w:styleId="af1">
    <w:name w:val="Body Text Indent"/>
    <w:basedOn w:val="a"/>
    <w:link w:val="af0"/>
    <w:semiHidden/>
    <w:unhideWhenUsed/>
    <w:rsid w:val="00863288"/>
    <w:pPr>
      <w:spacing w:after="120"/>
      <w:ind w:left="283"/>
    </w:pPr>
    <w:rPr>
      <w:rFonts w:ascii="Calibri" w:eastAsia="Calibri" w:hAnsi="Calibri" w:cs="Calibri"/>
      <w:lang w:eastAsia="ru-RU"/>
    </w:rPr>
  </w:style>
  <w:style w:type="character" w:customStyle="1" w:styleId="af2">
    <w:name w:val="Подзаголовок Знак"/>
    <w:basedOn w:val="a0"/>
    <w:link w:val="af3"/>
    <w:locked/>
    <w:rsid w:val="0086328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3">
    <w:name w:val="Subtitle"/>
    <w:basedOn w:val="a"/>
    <w:next w:val="a"/>
    <w:link w:val="af2"/>
    <w:qFormat/>
    <w:rsid w:val="00863288"/>
    <w:pPr>
      <w:numPr>
        <w:ilvl w:val="1"/>
      </w:numPr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863288"/>
    <w:rPr>
      <w:rFonts w:ascii="Calibri" w:eastAsia="Calibri" w:hAnsi="Calibri" w:cs="Calibri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863288"/>
    <w:pPr>
      <w:spacing w:after="120" w:line="48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semiHidden/>
    <w:locked/>
    <w:rsid w:val="00863288"/>
    <w:rPr>
      <w:rFonts w:ascii="Calibri" w:eastAsia="Calibri" w:hAnsi="Calibri" w:cs="Calibri"/>
      <w:sz w:val="24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863288"/>
    <w:pPr>
      <w:spacing w:after="120" w:line="480" w:lineRule="auto"/>
      <w:ind w:left="283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0"/>
    <w:semiHidden/>
    <w:locked/>
    <w:rsid w:val="00863288"/>
    <w:rPr>
      <w:rFonts w:ascii="Calibri" w:eastAsia="Times New Roman" w:hAnsi="Calibri" w:cs="Calibri"/>
      <w:sz w:val="16"/>
      <w:szCs w:val="16"/>
    </w:rPr>
  </w:style>
  <w:style w:type="paragraph" w:styleId="30">
    <w:name w:val="Body Text Indent 3"/>
    <w:basedOn w:val="a"/>
    <w:link w:val="3"/>
    <w:semiHidden/>
    <w:unhideWhenUsed/>
    <w:rsid w:val="00863288"/>
    <w:pPr>
      <w:spacing w:after="120"/>
      <w:ind w:left="283"/>
    </w:pPr>
    <w:rPr>
      <w:rFonts w:ascii="Calibri" w:eastAsia="Times New Roman" w:hAnsi="Calibri" w:cs="Calibri"/>
      <w:sz w:val="16"/>
      <w:szCs w:val="16"/>
    </w:rPr>
  </w:style>
  <w:style w:type="character" w:customStyle="1" w:styleId="af4">
    <w:name w:val="Текст выноски Знак"/>
    <w:basedOn w:val="a0"/>
    <w:link w:val="af5"/>
    <w:uiPriority w:val="99"/>
    <w:semiHidden/>
    <w:locked/>
    <w:rsid w:val="00863288"/>
    <w:rPr>
      <w:rFonts w:ascii="Tahoma" w:eastAsia="Calibri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863288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6">
    <w:name w:val="Без интервала Знак"/>
    <w:basedOn w:val="a0"/>
    <w:link w:val="af7"/>
    <w:locked/>
    <w:rsid w:val="00863288"/>
    <w:rPr>
      <w:rFonts w:ascii="Times New Roman" w:eastAsia="Times New Roman" w:hAnsi="Times New Roman" w:cs="Times New Roman"/>
      <w:sz w:val="24"/>
      <w:lang w:eastAsia="ru-RU"/>
    </w:rPr>
  </w:style>
  <w:style w:type="paragraph" w:styleId="af7">
    <w:name w:val="No Spacing"/>
    <w:link w:val="af6"/>
    <w:qFormat/>
    <w:rsid w:val="00863288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PlainText1">
    <w:name w:val="Plain Text1"/>
    <w:basedOn w:val="a"/>
    <w:uiPriority w:val="99"/>
    <w:qFormat/>
    <w:rsid w:val="00863288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8">
    <w:name w:val="Для таблиц"/>
    <w:basedOn w:val="a"/>
    <w:qFormat/>
    <w:rsid w:val="00863288"/>
    <w:pPr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81">
    <w:name w:val="Стиль8"/>
    <w:basedOn w:val="a"/>
    <w:qFormat/>
    <w:rsid w:val="00863288"/>
    <w:pPr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qFormat/>
    <w:rsid w:val="008632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Стиль1 Знак"/>
    <w:link w:val="12"/>
    <w:locked/>
    <w:rsid w:val="00863288"/>
    <w:rPr>
      <w:color w:val="000000"/>
      <w:sz w:val="28"/>
      <w:szCs w:val="28"/>
      <w:lang w:val="en-US"/>
    </w:rPr>
  </w:style>
  <w:style w:type="paragraph" w:customStyle="1" w:styleId="12">
    <w:name w:val="Стиль1"/>
    <w:basedOn w:val="a"/>
    <w:link w:val="11"/>
    <w:qFormat/>
    <w:rsid w:val="00863288"/>
    <w:pPr>
      <w:spacing w:after="0" w:line="360" w:lineRule="auto"/>
      <w:ind w:firstLine="709"/>
      <w:jc w:val="both"/>
    </w:pPr>
    <w:rPr>
      <w:color w:val="000000"/>
      <w:sz w:val="28"/>
      <w:szCs w:val="28"/>
      <w:lang w:val="en-US"/>
    </w:rPr>
  </w:style>
  <w:style w:type="paragraph" w:customStyle="1" w:styleId="13">
    <w:name w:val="Абзац списка1"/>
    <w:basedOn w:val="a"/>
    <w:uiPriority w:val="99"/>
    <w:qFormat/>
    <w:rsid w:val="00863288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customStyle="1" w:styleId="25">
    <w:name w:val="Абзац списка2"/>
    <w:basedOn w:val="a"/>
    <w:qFormat/>
    <w:rsid w:val="00863288"/>
    <w:pPr>
      <w:spacing w:after="200" w:line="276" w:lineRule="auto"/>
      <w:ind w:left="720"/>
    </w:pPr>
    <w:rPr>
      <w:rFonts w:ascii="Calibri" w:eastAsia="Calibri" w:hAnsi="Calibri" w:cs="Times New Roman"/>
      <w:lang w:val="en-US"/>
    </w:rPr>
  </w:style>
  <w:style w:type="paragraph" w:customStyle="1" w:styleId="af9">
    <w:name w:val="Текст прог"/>
    <w:basedOn w:val="a"/>
    <w:qFormat/>
    <w:rsid w:val="0086328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31">
    <w:name w:val="Абзац списка3"/>
    <w:basedOn w:val="a"/>
    <w:qFormat/>
    <w:rsid w:val="0086328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eading1Char">
    <w:name w:val="Heading 1 Char"/>
    <w:basedOn w:val="a0"/>
    <w:uiPriority w:val="99"/>
    <w:locked/>
    <w:rsid w:val="00863288"/>
    <w:rPr>
      <w:rFonts w:ascii="Cambria" w:hAnsi="Cambria" w:cs="Cambria" w:hint="default"/>
      <w:b/>
      <w:bCs/>
      <w:kern w:val="32"/>
      <w:sz w:val="32"/>
      <w:szCs w:val="32"/>
      <w:lang w:val="en-US" w:eastAsia="en-US"/>
    </w:rPr>
  </w:style>
  <w:style w:type="character" w:customStyle="1" w:styleId="14">
    <w:name w:val="Текст сноски Знак1"/>
    <w:basedOn w:val="a0"/>
    <w:semiHidden/>
    <w:rsid w:val="00863288"/>
    <w:rPr>
      <w:sz w:val="20"/>
      <w:szCs w:val="20"/>
    </w:rPr>
  </w:style>
  <w:style w:type="character" w:customStyle="1" w:styleId="15">
    <w:name w:val="Верхний колонтитул Знак1"/>
    <w:basedOn w:val="a0"/>
    <w:uiPriority w:val="99"/>
    <w:semiHidden/>
    <w:rsid w:val="00863288"/>
  </w:style>
  <w:style w:type="character" w:customStyle="1" w:styleId="16">
    <w:name w:val="Основной текст Знак1"/>
    <w:basedOn w:val="a0"/>
    <w:uiPriority w:val="99"/>
    <w:semiHidden/>
    <w:rsid w:val="00863288"/>
  </w:style>
  <w:style w:type="character" w:customStyle="1" w:styleId="210">
    <w:name w:val="Основной текст 2 Знак1"/>
    <w:basedOn w:val="a0"/>
    <w:uiPriority w:val="99"/>
    <w:semiHidden/>
    <w:rsid w:val="00863288"/>
  </w:style>
  <w:style w:type="character" w:customStyle="1" w:styleId="17">
    <w:name w:val="Нижний колонтитул Знак1"/>
    <w:basedOn w:val="a0"/>
    <w:uiPriority w:val="99"/>
    <w:semiHidden/>
    <w:rsid w:val="00863288"/>
  </w:style>
  <w:style w:type="character" w:customStyle="1" w:styleId="18">
    <w:name w:val="Основной текст с отступом Знак1"/>
    <w:basedOn w:val="a0"/>
    <w:semiHidden/>
    <w:rsid w:val="00863288"/>
  </w:style>
  <w:style w:type="character" w:customStyle="1" w:styleId="211">
    <w:name w:val="Основной текст с отступом 2 Знак1"/>
    <w:basedOn w:val="a0"/>
    <w:semiHidden/>
    <w:rsid w:val="00863288"/>
  </w:style>
  <w:style w:type="character" w:customStyle="1" w:styleId="310">
    <w:name w:val="Основной текст с отступом 3 Знак1"/>
    <w:basedOn w:val="a0"/>
    <w:semiHidden/>
    <w:rsid w:val="00863288"/>
    <w:rPr>
      <w:sz w:val="16"/>
      <w:szCs w:val="16"/>
    </w:rPr>
  </w:style>
  <w:style w:type="character" w:customStyle="1" w:styleId="19">
    <w:name w:val="Текст выноски Знак1"/>
    <w:basedOn w:val="a0"/>
    <w:uiPriority w:val="99"/>
    <w:semiHidden/>
    <w:rsid w:val="00863288"/>
    <w:rPr>
      <w:rFonts w:ascii="Segoe UI" w:hAnsi="Segoe UI" w:cs="Segoe UI"/>
      <w:sz w:val="18"/>
      <w:szCs w:val="18"/>
    </w:rPr>
  </w:style>
  <w:style w:type="character" w:customStyle="1" w:styleId="1a">
    <w:name w:val="Название Знак1"/>
    <w:basedOn w:val="a0"/>
    <w:rsid w:val="00863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a0"/>
    <w:uiPriority w:val="99"/>
    <w:locked/>
    <w:rsid w:val="00863288"/>
    <w:rPr>
      <w:rFonts w:ascii="Cambria" w:hAnsi="Cambria" w:cs="Cambria" w:hint="default"/>
      <w:b/>
      <w:bCs/>
      <w:kern w:val="28"/>
      <w:sz w:val="32"/>
      <w:szCs w:val="32"/>
      <w:lang w:val="en-US" w:eastAsia="en-US"/>
    </w:rPr>
  </w:style>
  <w:style w:type="character" w:customStyle="1" w:styleId="apple-converted-space">
    <w:name w:val="apple-converted-space"/>
    <w:basedOn w:val="a0"/>
    <w:rsid w:val="00863288"/>
  </w:style>
  <w:style w:type="character" w:customStyle="1" w:styleId="1b">
    <w:name w:val="Подзаголовок Знак1"/>
    <w:basedOn w:val="a0"/>
    <w:rsid w:val="00863288"/>
    <w:rPr>
      <w:rFonts w:eastAsiaTheme="minorEastAsia"/>
      <w:color w:val="5A5A5A" w:themeColor="text1" w:themeTint="A5"/>
      <w:spacing w:val="15"/>
    </w:rPr>
  </w:style>
  <w:style w:type="character" w:customStyle="1" w:styleId="nobr">
    <w:name w:val="nobr"/>
    <w:basedOn w:val="a0"/>
    <w:rsid w:val="00863288"/>
  </w:style>
  <w:style w:type="character" w:customStyle="1" w:styleId="hps">
    <w:name w:val="hps"/>
    <w:basedOn w:val="a0"/>
    <w:rsid w:val="00863288"/>
  </w:style>
  <w:style w:type="character" w:customStyle="1" w:styleId="initltr">
    <w:name w:val="initltr"/>
    <w:rsid w:val="00863288"/>
    <w:rPr>
      <w:rFonts w:ascii="Times New Roman" w:hAnsi="Times New Roman" w:cs="Times New Roman" w:hint="default"/>
    </w:rPr>
  </w:style>
  <w:style w:type="character" w:customStyle="1" w:styleId="submenu-table">
    <w:name w:val="submenu-table"/>
    <w:basedOn w:val="a0"/>
    <w:rsid w:val="00863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5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xpositions.bnf.fr/carolingiens/antho/05.htm" TargetMode="External"/><Relationship Id="rId18" Type="http://schemas.openxmlformats.org/officeDocument/2006/relationships/hyperlink" Target="http://www.tlfq.ulaval.ca/axl/francophonie/HIST_FR_s3_" TargetMode="External"/><Relationship Id="rId26" Type="http://schemas.openxmlformats.org/officeDocument/2006/relationships/hyperlink" Target="http://www.youtube.com/watch?v=w7_Akr0EUto&amp;list=PLA3B78B1E611D1DA3&amp;index=49" TargetMode="External"/><Relationship Id="rId39" Type="http://schemas.openxmlformats.org/officeDocument/2006/relationships/hyperlink" Target="http://www.hs-augsburg.de/~harsch/gallica/Chronologie/11siecle/Roland/rol_intr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lfq.ulaval.ca/axl/francophonie/HIST_FR_s3_" TargetMode="External"/><Relationship Id="rId34" Type="http://schemas.openxmlformats.org/officeDocument/2006/relationships/hyperlink" Target="http://expositions.bnf.fr/carolingiens/antho/05.htm" TargetMode="External"/><Relationship Id="rId42" Type="http://schemas.openxmlformats.org/officeDocument/2006/relationships/hyperlink" Target="http://academie-francaise.fr/la-langue-francaise/le-francais-aujourdhui" TargetMode="External"/><Relationship Id="rId47" Type="http://schemas.openxmlformats.org/officeDocument/2006/relationships/hyperlink" Target="http://hapax.be.sbc.edu/" TargetMode="External"/><Relationship Id="rId50" Type="http://schemas.openxmlformats.org/officeDocument/2006/relationships/hyperlink" Target="http://www.languefrancaise.net/" TargetMode="External"/><Relationship Id="rId7" Type="http://schemas.openxmlformats.org/officeDocument/2006/relationships/hyperlink" Target="https://ru.wikipedia.org/wiki/%D0%93%D1%80%D0%B5%D1%87%D0%B5%D1%81%D0%BA%D0%B8%D0%B9_%D1%8F%D0%B7%D1%8B%D0%BA" TargetMode="External"/><Relationship Id="rId12" Type="http://schemas.openxmlformats.org/officeDocument/2006/relationships/hyperlink" Target="http://www.tlfq.ulaval.ca/axl/francophonie/HIST_FR_s3_" TargetMode="External"/><Relationship Id="rId17" Type="http://schemas.openxmlformats.org/officeDocument/2006/relationships/hyperlink" Target="http://www.gumer.info/bibliotek_Buks/History/Goff_Int/" TargetMode="External"/><Relationship Id="rId25" Type="http://schemas.openxmlformats.org/officeDocument/2006/relationships/hyperlink" Target="http://www.youtube.com/watch?v=jYuS9bPHxNY" TargetMode="External"/><Relationship Id="rId33" Type="http://schemas.openxmlformats.org/officeDocument/2006/relationships/hyperlink" Target="http://www.tlfq.ulaval.ca/axl/francophonie/HIST_FR_s3_" TargetMode="External"/><Relationship Id="rId38" Type="http://schemas.openxmlformats.org/officeDocument/2006/relationships/hyperlink" Target="http://atilf.atilf.fr/tlf.htm" TargetMode="External"/><Relationship Id="rId46" Type="http://schemas.openxmlformats.org/officeDocument/2006/relationships/hyperlink" Target="http://artfl.atilf.fr/dictionnaires/index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expositions.bnf.fr/carolingiens/antho/05.htm" TargetMode="External"/><Relationship Id="rId20" Type="http://schemas.openxmlformats.org/officeDocument/2006/relationships/hyperlink" Target="http://www.youtube.com/watch?v=tCv_RLGGAr8&amp;index=25&amp;list=PLA3B78B1E611D1DA3" TargetMode="External"/><Relationship Id="rId29" Type="http://schemas.openxmlformats.org/officeDocument/2006/relationships/hyperlink" Target="http://expositions.bnf.fr/carolingiens/antho/05.htm" TargetMode="External"/><Relationship Id="rId41" Type="http://schemas.openxmlformats.org/officeDocument/2006/relationships/hyperlink" Target="http://fr.wikipedia.org/wiki/Ordonnance_de_Villers-Cotter%C3%AAts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fr.wikipedia.org/wiki/Josu%C3%A9" TargetMode="External"/><Relationship Id="rId24" Type="http://schemas.openxmlformats.org/officeDocument/2006/relationships/hyperlink" Target="http://gorodinfo.org.ua/blog/racshiryem_krugozor/2175.html" TargetMode="External"/><Relationship Id="rId32" Type="http://schemas.openxmlformats.org/officeDocument/2006/relationships/hyperlink" Target="http://www.youtube.com/watch?v=IQ4EK6jHB6E&amp;index=75&amp;list=PLA3B78B1E611D1DA3" TargetMode="External"/><Relationship Id="rId37" Type="http://schemas.openxmlformats.org/officeDocument/2006/relationships/hyperlink" Target="http://www.universalis-edu.com" TargetMode="External"/><Relationship Id="rId40" Type="http://schemas.openxmlformats.org/officeDocument/2006/relationships/hyperlink" Target="http://fr.groups.yahoo.com/group/ebooksgratuits/" TargetMode="External"/><Relationship Id="rId45" Type="http://schemas.openxmlformats.org/officeDocument/2006/relationships/hyperlink" Target="http://war100.ru/Main/mini2.htm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expositions.bnf.fr/carolingiens/antho/05.htm" TargetMode="External"/><Relationship Id="rId23" Type="http://schemas.openxmlformats.org/officeDocument/2006/relationships/hyperlink" Target="http://atilf.atilf.fr/tlf.htm" TargetMode="External"/><Relationship Id="rId28" Type="http://schemas.openxmlformats.org/officeDocument/2006/relationships/hyperlink" Target="http://www.tlfq.ulaval.ca/axl/francophonie/HIST_FR_s3_" TargetMode="External"/><Relationship Id="rId36" Type="http://schemas.openxmlformats.org/officeDocument/2006/relationships/hyperlink" Target="http://gorodinfo.org.ua/blog/racshiryem_krugozor/2175.html" TargetMode="External"/><Relationship Id="rId49" Type="http://schemas.openxmlformats.org/officeDocument/2006/relationships/hyperlink" Target="http://www.the-orb.net/" TargetMode="External"/><Relationship Id="rId10" Type="http://schemas.openxmlformats.org/officeDocument/2006/relationships/hyperlink" Target="https://ru.wikipedia.org/wiki/%D0%9B%D0%B8%D1%80%D0%B8%D0%BA%D0%B0" TargetMode="External"/><Relationship Id="rId19" Type="http://schemas.openxmlformats.org/officeDocument/2006/relationships/hyperlink" Target="http://expositions.bnf.fr/carolingiens/antho/05.htm" TargetMode="External"/><Relationship Id="rId31" Type="http://schemas.openxmlformats.org/officeDocument/2006/relationships/hyperlink" Target="http://www.youtube.com/watch?v=X_vPsbimKHM&amp;list=PLA3B78B1E611D1DA3&amp;index=109" TargetMode="External"/><Relationship Id="rId44" Type="http://schemas.openxmlformats.org/officeDocument/2006/relationships/hyperlink" Target="http://expositions.bnf.fr/carolingiens/antho/05.htm" TargetMode="External"/><Relationship Id="rId52" Type="http://schemas.openxmlformats.org/officeDocument/2006/relationships/hyperlink" Target="http://www.bnf.fr/fr/acc/x.accueil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5%D1%80%D0%B8%D1%81%D1%82%D0%B8%D0%B0%D0%BD%D1%81%D1%82%D0%B2%D0%BE" TargetMode="External"/><Relationship Id="rId14" Type="http://schemas.openxmlformats.org/officeDocument/2006/relationships/hyperlink" Target="http://www.tlfq.ulaval.ca/axl/francophonie/HIST_FR_s3_" TargetMode="External"/><Relationship Id="rId22" Type="http://schemas.openxmlformats.org/officeDocument/2006/relationships/hyperlink" Target="http://expositions.bnf.fr/carolingiens/antho/05.htm" TargetMode="External"/><Relationship Id="rId27" Type="http://schemas.openxmlformats.org/officeDocument/2006/relationships/hyperlink" Target="http://www.youtube.com/watch?v=4xiiZrtP2CE&amp;index=103&amp;list=PLA3B78B1E611D1DA3" TargetMode="External"/><Relationship Id="rId30" Type="http://schemas.openxmlformats.org/officeDocument/2006/relationships/hyperlink" Target="http://atilf.atilf.fr/tlf.htm" TargetMode="External"/><Relationship Id="rId35" Type="http://schemas.openxmlformats.org/officeDocument/2006/relationships/hyperlink" Target="http://dic.academic.ru/contents.nsf/enc_colier/" TargetMode="External"/><Relationship Id="rId43" Type="http://schemas.openxmlformats.org/officeDocument/2006/relationships/hyperlink" Target="http://traditio-ru.org/wiki" TargetMode="External"/><Relationship Id="rId48" Type="http://schemas.openxmlformats.org/officeDocument/2006/relationships/hyperlink" Target="http://www.reading.ac.uk/AcaDepts/ln/Medieval/rmr.htm" TargetMode="External"/><Relationship Id="rId8" Type="http://schemas.openxmlformats.org/officeDocument/2006/relationships/hyperlink" Target="https://ru.wikipedia.org/wiki/%D0%9C%D0%BD%D0%BE%D0%B6%D0%B5%D1%81%D1%82%D0%B2%D0%B5%D0%BD%D0%BD%D0%BE%D0%B5_%D1%87%D0%B8%D1%81%D0%BB%D0%BE" TargetMode="External"/><Relationship Id="rId51" Type="http://schemas.openxmlformats.org/officeDocument/2006/relationships/hyperlink" Target="http://www.pitt.edu/~medart/menufrance/mainfra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11294</Words>
  <Characters>64380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 Rayskina</dc:creator>
  <cp:keywords/>
  <dc:description/>
  <cp:lastModifiedBy>valery Rayskina</cp:lastModifiedBy>
  <cp:revision>4</cp:revision>
  <dcterms:created xsi:type="dcterms:W3CDTF">2019-01-27T07:53:00Z</dcterms:created>
  <dcterms:modified xsi:type="dcterms:W3CDTF">2019-01-27T08:01:00Z</dcterms:modified>
</cp:coreProperties>
</file>