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A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Лекция 3. </w:t>
      </w:r>
      <w:proofErr w:type="spellStart"/>
      <w:r>
        <w:rPr>
          <w:rStyle w:val="a4"/>
          <w:color w:val="000000"/>
          <w:sz w:val="28"/>
          <w:szCs w:val="28"/>
        </w:rPr>
        <w:t>ФКиС</w:t>
      </w:r>
      <w:proofErr w:type="spellEnd"/>
      <w:r>
        <w:rPr>
          <w:rStyle w:val="a4"/>
          <w:color w:val="000000"/>
          <w:sz w:val="28"/>
          <w:szCs w:val="28"/>
        </w:rPr>
        <w:t xml:space="preserve"> в системе современного социума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История физической культуры (ИФК) представляет собой специфич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скую отрасль исторических и педагогических знаний. Она является важным разделом науки о физической культуре. Предмет её изучения - общие зак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номерности возникновения, становления и развития физической культуры и спорта на разных этапах развития общества.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Предмет ИФК - изучение средств, форм и методов, идей, теорий и с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стем физической культуры.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Задачей ИФК является выявление и раскрытие закономерностей разв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тия физической культуры на протяжении всей истории человечества.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В основу периодизации ИФК положено учение о закономерностях ра</w:t>
      </w:r>
      <w:r w:rsidRPr="00CD7744">
        <w:rPr>
          <w:color w:val="000000"/>
          <w:sz w:val="28"/>
          <w:szCs w:val="28"/>
        </w:rPr>
        <w:t>з</w:t>
      </w:r>
      <w:r w:rsidRPr="00CD7744">
        <w:rPr>
          <w:color w:val="000000"/>
          <w:sz w:val="28"/>
          <w:szCs w:val="28"/>
        </w:rPr>
        <w:t>вития общества: 1-й период - история физической культуры Древнего мира (первобытный, рабовладельческий строй); 2-й период - история физической культуры средних веков (феодальный строй); 3-й период - Нового и Нове</w:t>
      </w:r>
      <w:r w:rsidRPr="00CD7744">
        <w:rPr>
          <w:color w:val="000000"/>
          <w:sz w:val="28"/>
          <w:szCs w:val="28"/>
        </w:rPr>
        <w:t>й</w:t>
      </w:r>
      <w:r w:rsidRPr="00CD7744">
        <w:rPr>
          <w:color w:val="000000"/>
          <w:sz w:val="28"/>
          <w:szCs w:val="28"/>
        </w:rPr>
        <w:t>шего времени (капиталистический, социалистический строй).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 xml:space="preserve">При изучении истории физической культуры используют следующие источники: 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1) археологические и этнографические данные, свидетельствующие о применении физических упражнений и игр;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2) памятники изобразительного искусства, художественную литерат</w:t>
      </w:r>
      <w:r w:rsidRPr="00CD7744">
        <w:rPr>
          <w:color w:val="000000"/>
          <w:sz w:val="28"/>
          <w:szCs w:val="28"/>
        </w:rPr>
        <w:t>у</w:t>
      </w:r>
      <w:r w:rsidRPr="00CD7744">
        <w:rPr>
          <w:color w:val="000000"/>
          <w:sz w:val="28"/>
          <w:szCs w:val="28"/>
        </w:rPr>
        <w:t>ру, кино-, фот</w:t>
      </w:r>
      <w:proofErr w:type="gramStart"/>
      <w:r w:rsidRPr="00CD7744">
        <w:rPr>
          <w:color w:val="000000"/>
          <w:sz w:val="28"/>
          <w:szCs w:val="28"/>
        </w:rPr>
        <w:t>о-</w:t>
      </w:r>
      <w:proofErr w:type="gramEnd"/>
      <w:r w:rsidRPr="00CD7744">
        <w:rPr>
          <w:color w:val="000000"/>
          <w:sz w:val="28"/>
          <w:szCs w:val="28"/>
        </w:rPr>
        <w:t xml:space="preserve"> и </w:t>
      </w:r>
      <w:proofErr w:type="spellStart"/>
      <w:r w:rsidRPr="00CD7744">
        <w:rPr>
          <w:color w:val="000000"/>
          <w:sz w:val="28"/>
          <w:szCs w:val="28"/>
        </w:rPr>
        <w:t>фономатериалы</w:t>
      </w:r>
      <w:proofErr w:type="spellEnd"/>
      <w:r w:rsidRPr="00CD7744">
        <w:rPr>
          <w:color w:val="000000"/>
          <w:sz w:val="28"/>
          <w:szCs w:val="28"/>
        </w:rPr>
        <w:t>, отража</w:t>
      </w:r>
      <w:r w:rsidRPr="00CD7744">
        <w:rPr>
          <w:color w:val="000000"/>
          <w:sz w:val="28"/>
          <w:szCs w:val="28"/>
        </w:rPr>
        <w:softHyphen/>
        <w:t>ющие проблематику физического воспитания;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3) архивные материалы, летописи, книги, брошюры, журналы, газеты, и другие письменные источники, содержащие сведения по физической культ</w:t>
      </w:r>
      <w:r w:rsidRPr="00CD7744">
        <w:rPr>
          <w:color w:val="000000"/>
          <w:sz w:val="28"/>
          <w:szCs w:val="28"/>
        </w:rPr>
        <w:t>у</w:t>
      </w:r>
      <w:r w:rsidRPr="00CD7744">
        <w:rPr>
          <w:color w:val="000000"/>
          <w:sz w:val="28"/>
          <w:szCs w:val="28"/>
        </w:rPr>
        <w:t>ре и спорту;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4) правительственные документы, труды ведущих ученых и госуда</w:t>
      </w:r>
      <w:r w:rsidRPr="00CD7744">
        <w:rPr>
          <w:color w:val="000000"/>
          <w:sz w:val="28"/>
          <w:szCs w:val="28"/>
        </w:rPr>
        <w:t>р</w:t>
      </w:r>
      <w:r w:rsidRPr="00CD7744">
        <w:rPr>
          <w:color w:val="000000"/>
          <w:sz w:val="28"/>
          <w:szCs w:val="28"/>
        </w:rPr>
        <w:t>ственных деятелей;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5) практические данные по развитию физической культуры у разных народов.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lastRenderedPageBreak/>
        <w:t>Методы изучения истории физической культуры: исторический анализ, обобщение систематизация исторических материалов; проведение историч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ской аналогии, сопоставления и сравнения; письменный опрос, беседа, и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тервью; обобщение практики, изучение опыта развития истории физической культуры.</w:t>
      </w:r>
    </w:p>
    <w:p w:rsidR="004C317A" w:rsidRPr="007D5BC5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sz w:val="28"/>
          <w:szCs w:val="28"/>
        </w:rPr>
      </w:pPr>
      <w:r w:rsidRPr="007D5BC5">
        <w:rPr>
          <w:rStyle w:val="a4"/>
          <w:color w:val="000000"/>
          <w:sz w:val="28"/>
          <w:szCs w:val="28"/>
        </w:rPr>
        <w:t> </w:t>
      </w:r>
      <w:bookmarkStart w:id="0" w:name="_Toc120977919"/>
      <w:bookmarkEnd w:id="0"/>
      <w:r w:rsidRPr="007D5BC5">
        <w:rPr>
          <w:sz w:val="28"/>
          <w:szCs w:val="28"/>
        </w:rPr>
        <w:t>1. Теории возникновения физической культуры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Вопрос о возникновении и развитии физической культуры на первом этапе человечества - один из основных в истории физической культуры. Не случайно к нему обращались многие ученые.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Существует несколько позиций при обсуждении проблемы возникн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вения физической культуры: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 xml:space="preserve">1. В конце XIX - начале XX в. немецкий философ Шиллер выдвинул теорию игры. Сторонниками его теории были философы </w:t>
      </w:r>
      <w:proofErr w:type="spellStart"/>
      <w:r w:rsidRPr="00CD7744">
        <w:rPr>
          <w:color w:val="000000"/>
          <w:sz w:val="28"/>
          <w:szCs w:val="28"/>
        </w:rPr>
        <w:t>Бюхер</w:t>
      </w:r>
      <w:proofErr w:type="spellEnd"/>
      <w:r w:rsidRPr="00CD7744">
        <w:rPr>
          <w:color w:val="000000"/>
          <w:sz w:val="28"/>
          <w:szCs w:val="28"/>
        </w:rPr>
        <w:t xml:space="preserve"> и Гросс (Германия), Спенсер (Англия), </w:t>
      </w:r>
      <w:proofErr w:type="spellStart"/>
      <w:r w:rsidRPr="00CD7744">
        <w:rPr>
          <w:color w:val="000000"/>
          <w:sz w:val="28"/>
          <w:szCs w:val="28"/>
        </w:rPr>
        <w:t>Летурно</w:t>
      </w:r>
      <w:proofErr w:type="spellEnd"/>
      <w:r w:rsidRPr="00CD7744">
        <w:rPr>
          <w:color w:val="000000"/>
          <w:sz w:val="28"/>
          <w:szCs w:val="28"/>
        </w:rPr>
        <w:t xml:space="preserve"> (Франция). Согласно этой теории, человек развивался физически и умственно благодаря труду, а трудовой пр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цесс возник из игры. Таким образом, по мнению ученых, в жизни общества «игра старше труда», а «труд есть дитя игры».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 xml:space="preserve">2. Теория магии впервые изложена английским ученым </w:t>
      </w:r>
      <w:proofErr w:type="spellStart"/>
      <w:r w:rsidRPr="00CD7744">
        <w:rPr>
          <w:color w:val="000000"/>
          <w:sz w:val="28"/>
          <w:szCs w:val="28"/>
        </w:rPr>
        <w:t>Рейнаком</w:t>
      </w:r>
      <w:proofErr w:type="spellEnd"/>
      <w:r w:rsidRPr="00CD7744">
        <w:rPr>
          <w:color w:val="000000"/>
          <w:sz w:val="28"/>
          <w:szCs w:val="28"/>
        </w:rPr>
        <w:t>. Ст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ронники этой теории - К. Дим и В. </w:t>
      </w:r>
      <w:proofErr w:type="spellStart"/>
      <w:r w:rsidRPr="00CD7744">
        <w:rPr>
          <w:color w:val="000000"/>
          <w:sz w:val="28"/>
          <w:szCs w:val="28"/>
        </w:rPr>
        <w:t>Кербе</w:t>
      </w:r>
      <w:proofErr w:type="spellEnd"/>
      <w:r w:rsidRPr="00CD7744">
        <w:rPr>
          <w:color w:val="000000"/>
          <w:sz w:val="28"/>
          <w:szCs w:val="28"/>
        </w:rPr>
        <w:t xml:space="preserve"> (ФРГ). </w:t>
      </w:r>
      <w:proofErr w:type="spellStart"/>
      <w:r w:rsidRPr="00CD7744">
        <w:rPr>
          <w:color w:val="000000"/>
          <w:sz w:val="28"/>
          <w:szCs w:val="28"/>
        </w:rPr>
        <w:t>Б.Жиллет</w:t>
      </w:r>
      <w:proofErr w:type="spellEnd"/>
      <w:r w:rsidRPr="00CD7744">
        <w:rPr>
          <w:color w:val="000000"/>
          <w:sz w:val="28"/>
          <w:szCs w:val="28"/>
        </w:rPr>
        <w:t xml:space="preserve"> (Франция) выдв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гает, более современную теорию происхождения физической культуры - «физичес</w:t>
      </w:r>
      <w:r w:rsidRPr="00CD7744">
        <w:rPr>
          <w:color w:val="000000"/>
          <w:sz w:val="28"/>
          <w:szCs w:val="28"/>
        </w:rPr>
        <w:softHyphen/>
        <w:t xml:space="preserve">кие упражнения и игры имеют культовое и </w:t>
      </w:r>
      <w:proofErr w:type="spellStart"/>
      <w:r w:rsidRPr="00CD7744">
        <w:rPr>
          <w:color w:val="000000"/>
          <w:sz w:val="28"/>
          <w:szCs w:val="28"/>
        </w:rPr>
        <w:t>животнообразное</w:t>
      </w:r>
      <w:proofErr w:type="spellEnd"/>
      <w:r w:rsidRPr="00CD7744">
        <w:rPr>
          <w:color w:val="000000"/>
          <w:sz w:val="28"/>
          <w:szCs w:val="28"/>
        </w:rPr>
        <w:t xml:space="preserve"> пр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исхождение».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3. Теория излишней биологической энергии выдвинута ученым Спе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сером (США). Основное положение его теории в том, что физическая кул</w:t>
      </w:r>
      <w:r w:rsidRPr="00CD7744">
        <w:rPr>
          <w:color w:val="000000"/>
          <w:sz w:val="28"/>
          <w:szCs w:val="28"/>
        </w:rPr>
        <w:t>ь</w:t>
      </w:r>
      <w:r w:rsidRPr="00CD7744">
        <w:rPr>
          <w:color w:val="000000"/>
          <w:sz w:val="28"/>
          <w:szCs w:val="28"/>
        </w:rPr>
        <w:t>тура - это инстинкт, но, по мнению других ученых, если это инстинкт, то о</w:t>
      </w:r>
      <w:r w:rsidRPr="00CD7744">
        <w:rPr>
          <w:color w:val="000000"/>
          <w:sz w:val="28"/>
          <w:szCs w:val="28"/>
        </w:rPr>
        <w:t>б</w:t>
      </w:r>
      <w:r w:rsidRPr="00CD7744">
        <w:rPr>
          <w:color w:val="000000"/>
          <w:sz w:val="28"/>
          <w:szCs w:val="28"/>
        </w:rPr>
        <w:t>щество не несет ответственности за те пороки, которые оно порождает.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4. Материалистическая, марксистско-ленинская теория, изложена в работах Г.В. Плеханова, Н.И. Пономарева. Согласно их теории, в основе возникновения физической культуры лежат два фактора - объективный и суб</w:t>
      </w:r>
      <w:r w:rsidRPr="00CD7744">
        <w:rPr>
          <w:color w:val="000000"/>
          <w:sz w:val="28"/>
          <w:szCs w:val="28"/>
        </w:rPr>
        <w:t>ъ</w:t>
      </w:r>
      <w:r w:rsidRPr="00CD7744">
        <w:rPr>
          <w:color w:val="000000"/>
          <w:sz w:val="28"/>
          <w:szCs w:val="28"/>
        </w:rPr>
        <w:t>ективный.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lastRenderedPageBreak/>
        <w:t>К объективному фактору относится то, что в процессе трудовой деятельности (охота, рыболовство, собирательство) человек постоянно выну</w:t>
      </w:r>
      <w:r w:rsidRPr="00CD7744">
        <w:rPr>
          <w:color w:val="000000"/>
          <w:sz w:val="28"/>
          <w:szCs w:val="28"/>
        </w:rPr>
        <w:t>ж</w:t>
      </w:r>
      <w:r w:rsidRPr="00CD7744">
        <w:rPr>
          <w:color w:val="000000"/>
          <w:sz w:val="28"/>
          <w:szCs w:val="28"/>
        </w:rPr>
        <w:t>ден был развивать свои навыки. Упражняясь, он совершенствовал свои физ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ческие качества (ловкость, выносливость, быстроту, силу).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К субъективному фактору относится собственно сознание человека, к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торый придумывал упражнения для подготовки к трудовой деятельности, устанавливал связь между предварительной подготовкой и результатами охоты, а также организовывал передачу опыта полученных навыков, т.е. восп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тывал.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Ошибка сторонников первых трех теорий, которые пытались доказать, что зачатки физического воспитания имеются уже в животном мире, закл</w:t>
      </w:r>
      <w:r w:rsidRPr="00CD7744">
        <w:rPr>
          <w:color w:val="000000"/>
          <w:sz w:val="28"/>
          <w:szCs w:val="28"/>
        </w:rPr>
        <w:t>ю</w:t>
      </w:r>
      <w:r w:rsidRPr="00CD7744">
        <w:rPr>
          <w:color w:val="000000"/>
          <w:sz w:val="28"/>
          <w:szCs w:val="28"/>
        </w:rPr>
        <w:t>чалась в том, что они не находили различий между инстинктивным повед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нием животных и сознательной деятельностью людей. Ученые, пытавшиеся доказать, что физическая культура возникла из религиозных обрядов перв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бытных людей, также ошибались, так как человек стал применять физич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ские упражнения раньше, чем появилась религия. Наукой доказано, что о</w:t>
      </w:r>
      <w:r w:rsidRPr="00CD7744">
        <w:rPr>
          <w:color w:val="000000"/>
          <w:sz w:val="28"/>
          <w:szCs w:val="28"/>
        </w:rPr>
        <w:t>б</w:t>
      </w:r>
      <w:r w:rsidRPr="00CD7744">
        <w:rPr>
          <w:color w:val="000000"/>
          <w:sz w:val="28"/>
          <w:szCs w:val="28"/>
        </w:rPr>
        <w:t>щественно-исторической основой происхождения физической культуры я</w:t>
      </w:r>
      <w:r w:rsidRPr="00CD7744">
        <w:rPr>
          <w:color w:val="000000"/>
          <w:sz w:val="28"/>
          <w:szCs w:val="28"/>
        </w:rPr>
        <w:t>в</w:t>
      </w:r>
      <w:r w:rsidRPr="00CD7744">
        <w:rPr>
          <w:color w:val="000000"/>
          <w:sz w:val="28"/>
          <w:szCs w:val="28"/>
        </w:rPr>
        <w:t>ляется труд. Именно об этом и говорили Г.В. Плеханов и Н.И. Пономарев в своей теории возникновения физических упражнений.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Физическая культура возникла из потребностей первобытных людей в подготовке к тому или иному роду трудовой деятельности.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Поскольку в самом раннем периоде своего становления человек занимался охотой</w:t>
      </w:r>
      <w:r>
        <w:rPr>
          <w:color w:val="000000"/>
          <w:sz w:val="28"/>
          <w:szCs w:val="28"/>
        </w:rPr>
        <w:t>,</w:t>
      </w:r>
      <w:r w:rsidRPr="00CD7744">
        <w:rPr>
          <w:color w:val="000000"/>
          <w:sz w:val="28"/>
          <w:szCs w:val="28"/>
        </w:rPr>
        <w:t xml:space="preserve"> и именно она была серьезным физическим испытанием, св</w:t>
      </w:r>
      <w:r w:rsidRPr="00CD7744">
        <w:rPr>
          <w:color w:val="000000"/>
          <w:sz w:val="28"/>
          <w:szCs w:val="28"/>
        </w:rPr>
        <w:t>я</w:t>
      </w:r>
      <w:r w:rsidRPr="00CD7744">
        <w:rPr>
          <w:color w:val="000000"/>
          <w:sz w:val="28"/>
          <w:szCs w:val="28"/>
        </w:rPr>
        <w:t>занным с необходимостью подолгу бегать, метать, плавать, переносить тяжелые туши убитых животных. Но эти действия еще нельзя считать физич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скими упражнениями, так как они применялись с целью воздействия на окружающий мир, на природу ради добывания пищи, одежды и других мат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риальных благ.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lastRenderedPageBreak/>
        <w:t>Физическими упражнениями эти действия стали лишь тогда, когда человек начал сознательно использовать их в целях развития собственных физических качеств, выделив из трудовых действий в относительно самосто</w:t>
      </w:r>
      <w:r w:rsidRPr="00CD7744">
        <w:rPr>
          <w:color w:val="000000"/>
          <w:sz w:val="28"/>
          <w:szCs w:val="28"/>
        </w:rPr>
        <w:t>я</w:t>
      </w:r>
      <w:r w:rsidRPr="00CD7744">
        <w:rPr>
          <w:color w:val="000000"/>
          <w:sz w:val="28"/>
          <w:szCs w:val="28"/>
        </w:rPr>
        <w:t>тельный вид деятельности. Например, перед охотой многократно повторять наиболее важные охотничьи действия, образно выражаясь «играть в охоту». Превращение трудовых действий в физические упражнения позволило э</w:t>
      </w:r>
      <w:r w:rsidRPr="00CD7744">
        <w:rPr>
          <w:color w:val="000000"/>
          <w:sz w:val="28"/>
          <w:szCs w:val="28"/>
        </w:rPr>
        <w:t>ф</w:t>
      </w:r>
      <w:r w:rsidRPr="00CD7744">
        <w:rPr>
          <w:color w:val="000000"/>
          <w:sz w:val="28"/>
          <w:szCs w:val="28"/>
        </w:rPr>
        <w:t>фективно влиять, с одной стороны, на физическое совершенствование чел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века, а с другой - на повышение его трудоспособности.</w:t>
      </w:r>
    </w:p>
    <w:p w:rsidR="004C317A" w:rsidRPr="00B46289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b/>
          <w:sz w:val="28"/>
          <w:szCs w:val="28"/>
        </w:rPr>
      </w:pPr>
      <w:r w:rsidRPr="00B46289">
        <w:rPr>
          <w:b/>
        </w:rPr>
        <w:t> </w:t>
      </w:r>
      <w:bookmarkStart w:id="1" w:name="_Toc120977920"/>
      <w:bookmarkEnd w:id="1"/>
      <w:r w:rsidRPr="00B46289">
        <w:rPr>
          <w:b/>
          <w:sz w:val="28"/>
          <w:szCs w:val="28"/>
        </w:rPr>
        <w:t>2. Исторические предпосылки возникновения современной физкульт</w:t>
      </w:r>
      <w:r w:rsidRPr="00B46289">
        <w:rPr>
          <w:b/>
          <w:sz w:val="28"/>
          <w:szCs w:val="28"/>
        </w:rPr>
        <w:t>у</w:t>
      </w:r>
      <w:r w:rsidRPr="00B46289">
        <w:rPr>
          <w:b/>
          <w:sz w:val="28"/>
          <w:szCs w:val="28"/>
        </w:rPr>
        <w:t>ры и спорта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proofErr w:type="gramStart"/>
      <w:r w:rsidRPr="00CD7744">
        <w:rPr>
          <w:color w:val="000000"/>
          <w:sz w:val="28"/>
          <w:szCs w:val="28"/>
        </w:rPr>
        <w:t>Прежде чем перейти к сути проблемы, поставленной в настоящей раб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те, еще раз обратим внимание на то, что исторический метод в исследовании социальных явлений и процессов предполагает изучение основных тенде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ций их исторического развития через анализ взаимосвязи между движущими силам, порождающими эти явления и процессы[1].</w:t>
      </w:r>
      <w:proofErr w:type="gramEnd"/>
      <w:r w:rsidRPr="00CD7744">
        <w:rPr>
          <w:color w:val="000000"/>
          <w:sz w:val="28"/>
          <w:szCs w:val="28"/>
        </w:rPr>
        <w:t xml:space="preserve"> Такой подход подразум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вает, что современные формы существования физической культуры (физич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ское воспитание, спорт, физическая реабилитация, физическая рекреация) являются следствием ее исторической эволюции и, что развитие этих форм неразрывно связано с эволюции социально-экономических отношений, скл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дывающихся на том или ином этапе исторического развития человеческого общества[2]. Появление в социальной среде новых форм физической культ</w:t>
      </w:r>
      <w:r w:rsidRPr="00CD7744">
        <w:rPr>
          <w:color w:val="000000"/>
          <w:sz w:val="28"/>
          <w:szCs w:val="28"/>
        </w:rPr>
        <w:t>у</w:t>
      </w:r>
      <w:r w:rsidRPr="00CD7744">
        <w:rPr>
          <w:color w:val="000000"/>
          <w:sz w:val="28"/>
          <w:szCs w:val="28"/>
        </w:rPr>
        <w:t>ры было обусловлено формированием специфических общественно знач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мых потребностей[3]. Иными словами можно сказать, что в основе образов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ния существующих в настоящее время форм физической культуры лежат разные базисные системообразующие потребности, определяющие основные направления их развития, порождающие в рамках этих форм особую кул</w:t>
      </w:r>
      <w:r w:rsidRPr="00CD7744">
        <w:rPr>
          <w:color w:val="000000"/>
          <w:sz w:val="28"/>
          <w:szCs w:val="28"/>
        </w:rPr>
        <w:t>ь</w:t>
      </w:r>
      <w:r w:rsidRPr="00CD7744">
        <w:rPr>
          <w:color w:val="000000"/>
          <w:sz w:val="28"/>
          <w:szCs w:val="28"/>
        </w:rPr>
        <w:t xml:space="preserve">турную среду и обеспечивающие, через специфические формы двигательной активности, физическое и духовное совершенствование каждого человека. Среди </w:t>
      </w:r>
      <w:r w:rsidRPr="00CD7744">
        <w:rPr>
          <w:color w:val="000000"/>
          <w:sz w:val="28"/>
          <w:szCs w:val="28"/>
        </w:rPr>
        <w:lastRenderedPageBreak/>
        <w:t>современных форм физической культуры особое место занимает спорт, являясь продолжением исторического развития ее зрелищного направления. Высокая социальная значимость спорта, порождающая в общ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стве сложный спектр духовных, нравственных, социально-экономических и этических ценностей и проблем, определяет широкий интерес к исследов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нию причин его возникновения и основных тенденций исторического разв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тия[4]. Поэтому, продолжая начатый в предыдущих публикациях[5] анализ движущих сил и основных направлений исторической эволюции физической культуры, в предлагаемой статье остановимся на изучении основных тенде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ций развития ее зрелищного направления в современном обществе.</w:t>
      </w:r>
    </w:p>
    <w:p w:rsidR="004C317A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t> </w:t>
      </w:r>
      <w:bookmarkStart w:id="2" w:name="_Toc120977921"/>
      <w:bookmarkEnd w:id="2"/>
    </w:p>
    <w:p w:rsidR="004C317A" w:rsidRPr="00CD7744" w:rsidRDefault="004C317A" w:rsidP="002C1AEB">
      <w:pPr>
        <w:pStyle w:val="a3"/>
        <w:shd w:val="clear" w:color="auto" w:fill="FFFFFF"/>
        <w:spacing w:after="0" w:line="360" w:lineRule="auto"/>
        <w:ind w:firstLine="706"/>
        <w:rPr>
          <w:b/>
          <w:bCs/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 </w:t>
      </w:r>
      <w:bookmarkStart w:id="3" w:name="_Toc120977924"/>
      <w:bookmarkStart w:id="4" w:name="_GoBack"/>
      <w:bookmarkEnd w:id="3"/>
      <w:bookmarkEnd w:id="4"/>
      <w:r w:rsidRPr="00CD7744">
        <w:rPr>
          <w:b/>
          <w:bCs/>
          <w:color w:val="000000"/>
          <w:sz w:val="28"/>
          <w:szCs w:val="28"/>
        </w:rPr>
        <w:t>6. Современное состояние и проблемы  дальнейшего развития ф</w:t>
      </w:r>
      <w:r w:rsidRPr="00CD7744">
        <w:rPr>
          <w:b/>
          <w:bCs/>
          <w:color w:val="000000"/>
          <w:sz w:val="28"/>
          <w:szCs w:val="28"/>
        </w:rPr>
        <w:t>и</w:t>
      </w:r>
      <w:r w:rsidRPr="00CD7744">
        <w:rPr>
          <w:b/>
          <w:bCs/>
          <w:color w:val="000000"/>
          <w:sz w:val="28"/>
          <w:szCs w:val="28"/>
        </w:rPr>
        <w:t>зической культуры и спорта в России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 В Российской Федерации в 2000 г. насчитывается 87 тыс. дошкольных учреждений, которые посещают около 9 млн. детей, или 65% их общей чи</w:t>
      </w:r>
      <w:r w:rsidRPr="00CD7744">
        <w:rPr>
          <w:color w:val="000000"/>
          <w:sz w:val="28"/>
          <w:szCs w:val="28"/>
        </w:rPr>
        <w:t>с</w:t>
      </w:r>
      <w:r w:rsidRPr="00CD7744">
        <w:rPr>
          <w:color w:val="000000"/>
          <w:sz w:val="28"/>
          <w:szCs w:val="28"/>
        </w:rPr>
        <w:t>ленности. В настоящее время в большинстве дошкольных учреждений отсу</w:t>
      </w:r>
      <w:r w:rsidRPr="00CD7744">
        <w:rPr>
          <w:color w:val="000000"/>
          <w:sz w:val="28"/>
          <w:szCs w:val="28"/>
        </w:rPr>
        <w:t>т</w:t>
      </w:r>
      <w:r w:rsidRPr="00CD7744">
        <w:rPr>
          <w:color w:val="000000"/>
          <w:sz w:val="28"/>
          <w:szCs w:val="28"/>
        </w:rPr>
        <w:t>ствуют необходимые условия для организации физкультурно-</w:t>
      </w:r>
      <w:proofErr w:type="spellStart"/>
      <w:r w:rsidRPr="00CD7744">
        <w:rPr>
          <w:color w:val="000000"/>
          <w:sz w:val="28"/>
          <w:szCs w:val="28"/>
        </w:rPr>
        <w:t>оздоровитель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 w:rsidRPr="00CD7744">
        <w:rPr>
          <w:color w:val="000000"/>
          <w:sz w:val="28"/>
          <w:szCs w:val="28"/>
        </w:rPr>
        <w:t>ных</w:t>
      </w:r>
      <w:proofErr w:type="spellEnd"/>
      <w:r w:rsidRPr="00CD7744">
        <w:rPr>
          <w:color w:val="000000"/>
          <w:sz w:val="28"/>
          <w:szCs w:val="28"/>
        </w:rPr>
        <w:t xml:space="preserve"> и профилактических занятий. Программно-методическое обеспечение дошкольных учреждений не соответствует современным требованиям. Пр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грамма физического воспитания для детей дошкольных учреждений, утве</w:t>
      </w:r>
      <w:r w:rsidRPr="00CD7744">
        <w:rPr>
          <w:color w:val="000000"/>
          <w:sz w:val="28"/>
          <w:szCs w:val="28"/>
        </w:rPr>
        <w:t>р</w:t>
      </w:r>
      <w:r w:rsidRPr="00CD7744">
        <w:rPr>
          <w:color w:val="000000"/>
          <w:sz w:val="28"/>
          <w:szCs w:val="28"/>
        </w:rPr>
        <w:t>жденная Российской академией образования, предусматривает только три физкультурных занятия в неделю. Положительным моментом можно пр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знать введение с 1991 г. в дошкольные образовательные учреждения должн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сти инструктора по физической культуре. Во многих детских садах физич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ское воспитание детей осуществляют специалисты, имеющие среднее и даже высшее образование. Но в большинстве дошкольных учре</w:t>
      </w:r>
      <w:r w:rsidRPr="00CD7744">
        <w:rPr>
          <w:color w:val="000000"/>
          <w:sz w:val="28"/>
          <w:szCs w:val="28"/>
        </w:rPr>
        <w:t>ж</w:t>
      </w:r>
      <w:r w:rsidRPr="00CD7744">
        <w:rPr>
          <w:color w:val="000000"/>
          <w:sz w:val="28"/>
          <w:szCs w:val="28"/>
        </w:rPr>
        <w:t>дений по-преж</w:t>
      </w:r>
      <w:r w:rsidRPr="00CD7744">
        <w:rPr>
          <w:color w:val="000000"/>
          <w:sz w:val="28"/>
          <w:szCs w:val="28"/>
        </w:rPr>
        <w:softHyphen/>
        <w:t>нему не хватает специалистов такого рода.</w:t>
      </w:r>
    </w:p>
    <w:p w:rsidR="004C317A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На сегодняшний день в Российской Федерации число общеобразов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 xml:space="preserve">тельных школ различных типов составляет около 67 тыс., в них </w:t>
      </w:r>
      <w:r w:rsidRPr="00CD7744">
        <w:rPr>
          <w:color w:val="000000"/>
          <w:sz w:val="28"/>
          <w:szCs w:val="28"/>
        </w:rPr>
        <w:lastRenderedPageBreak/>
        <w:t xml:space="preserve">обучается 20,9 млн. человек: в 4,3 тыс. СПТУ - 1,9 млн. учащихся; в 2,5 тыс. средних специальных учебных заведениях - 2,3 млн. человек; в 560 вузах - 2,8 млн. человек. Таким образом, почти 28 млн. молодых людей </w:t>
      </w:r>
      <w:proofErr w:type="gramStart"/>
      <w:r w:rsidRPr="00CD7744">
        <w:rPr>
          <w:color w:val="000000"/>
          <w:sz w:val="28"/>
          <w:szCs w:val="28"/>
        </w:rPr>
        <w:t>включены</w:t>
      </w:r>
      <w:proofErr w:type="gramEnd"/>
      <w:r w:rsidRPr="00CD7744">
        <w:rPr>
          <w:color w:val="000000"/>
          <w:sz w:val="28"/>
          <w:szCs w:val="28"/>
        </w:rPr>
        <w:t xml:space="preserve"> в систему обязательных занятий физической культурой и спортом в учебных заведен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ях различного типа. На протяжении последних десятилетий вместо коренной модернизации всей системы физического воспитания молодежи в соотве</w:t>
      </w:r>
      <w:r w:rsidRPr="00CD7744">
        <w:rPr>
          <w:color w:val="000000"/>
          <w:sz w:val="28"/>
          <w:szCs w:val="28"/>
        </w:rPr>
        <w:t>т</w:t>
      </w:r>
      <w:r w:rsidRPr="00CD7744">
        <w:rPr>
          <w:color w:val="000000"/>
          <w:sz w:val="28"/>
          <w:szCs w:val="28"/>
        </w:rPr>
        <w:t>ствии с требованиями современной жизни осуществлялись лишь косметич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 xml:space="preserve">ские преобразования. </w:t>
      </w:r>
      <w:proofErr w:type="gramStart"/>
      <w:r w:rsidRPr="00CD7744">
        <w:rPr>
          <w:color w:val="000000"/>
          <w:sz w:val="28"/>
          <w:szCs w:val="28"/>
        </w:rPr>
        <w:t>Специалистами установлено, что объем двигательной активности, необходимый для поддержания (и улучшения) уровня здоровья и физической подготовленности человека в возрасте от 7 до 25 лет, в насто</w:t>
      </w:r>
      <w:r w:rsidRPr="00CD7744">
        <w:rPr>
          <w:color w:val="000000"/>
          <w:sz w:val="28"/>
          <w:szCs w:val="28"/>
        </w:rPr>
        <w:t>я</w:t>
      </w:r>
      <w:r w:rsidRPr="00CD7744">
        <w:rPr>
          <w:color w:val="000000"/>
          <w:sz w:val="28"/>
          <w:szCs w:val="28"/>
        </w:rPr>
        <w:t>щее время составляет лишь 25 - 40%. Существующие нормы организации з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нятий физической культурой (2 академических часа в неделю в общеобраз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вательной школе и ПТУ, 4 часа в средних и высших учебных заведениях) не решают проблемы необходимого объема</w:t>
      </w:r>
      <w:proofErr w:type="gramEnd"/>
      <w:r w:rsidRPr="00CD7744">
        <w:rPr>
          <w:color w:val="000000"/>
          <w:sz w:val="28"/>
          <w:szCs w:val="28"/>
        </w:rPr>
        <w:t xml:space="preserve"> двигательной активности. Реально повысить уровень физической подготовленности учащихся на двух уроках физической культуры в неделю при одновременных занятиях 30 человек с разным уровнем функционального состояния невозможно. В то же время в развитых странах мира уже осуществляется переход на ежедневные обяз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 xml:space="preserve">тельные занятия по физическому воспитанию, а в подавляющем большинстве стран уже давно введены 3 - 4 часа обязательных занятий каждый день. </w:t>
      </w:r>
    </w:p>
    <w:p w:rsidR="004C317A" w:rsidRPr="008C532B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b/>
          <w:color w:val="000000"/>
          <w:sz w:val="28"/>
          <w:szCs w:val="28"/>
        </w:rPr>
      </w:pPr>
      <w:r w:rsidRPr="008C532B">
        <w:rPr>
          <w:b/>
          <w:color w:val="000000"/>
          <w:sz w:val="28"/>
          <w:szCs w:val="28"/>
        </w:rPr>
        <w:t>Существующий ныне уровень подготовки преподавателей физич</w:t>
      </w:r>
      <w:r w:rsidRPr="008C532B">
        <w:rPr>
          <w:b/>
          <w:color w:val="000000"/>
          <w:sz w:val="28"/>
          <w:szCs w:val="28"/>
        </w:rPr>
        <w:t>е</w:t>
      </w:r>
      <w:r w:rsidRPr="008C532B">
        <w:rPr>
          <w:b/>
          <w:color w:val="000000"/>
          <w:sz w:val="28"/>
          <w:szCs w:val="28"/>
        </w:rPr>
        <w:t>ской культуры не позволяет дать ученикам развернутое понятие о зд</w:t>
      </w:r>
      <w:r w:rsidRPr="008C532B">
        <w:rPr>
          <w:b/>
          <w:color w:val="000000"/>
          <w:sz w:val="28"/>
          <w:szCs w:val="28"/>
        </w:rPr>
        <w:t>о</w:t>
      </w:r>
      <w:r w:rsidRPr="008C532B">
        <w:rPr>
          <w:b/>
          <w:color w:val="000000"/>
          <w:sz w:val="28"/>
          <w:szCs w:val="28"/>
        </w:rPr>
        <w:t>ровом образе жизни, сделать их образованными в области физической культ</w:t>
      </w:r>
      <w:r w:rsidRPr="008C532B">
        <w:rPr>
          <w:b/>
          <w:color w:val="000000"/>
          <w:sz w:val="28"/>
          <w:szCs w:val="28"/>
        </w:rPr>
        <w:t>у</w:t>
      </w:r>
      <w:r w:rsidRPr="008C532B">
        <w:rPr>
          <w:b/>
          <w:color w:val="000000"/>
          <w:sz w:val="28"/>
          <w:szCs w:val="28"/>
        </w:rPr>
        <w:t>ры.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В настоящее время в России функционирует 4,5 тыс. спортивных школ различного типа, 800 из которых являются специализированными учрежд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 xml:space="preserve">ниями. Охват массовым спортом составляет 10,3% от населения 6 - 15-летнего возраста, спортом высших достижений - 0,22% от населения 16 - 25-летнего возраста. За последние годы количество спортивных школ резко </w:t>
      </w:r>
      <w:r w:rsidRPr="00CD7744">
        <w:rPr>
          <w:color w:val="000000"/>
          <w:sz w:val="28"/>
          <w:szCs w:val="28"/>
        </w:rPr>
        <w:lastRenderedPageBreak/>
        <w:t>сократилось. Только в 1992 г. в системе профсоюзов из-за отсутствия финанс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рования закрыто 346 спортивных школ (40%), которые имели финансовую поддержку за счет средств государственного социального страхования. В р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зультате прекратили занятия 162</w:t>
      </w:r>
      <w:r w:rsidRPr="00CD7744">
        <w:rPr>
          <w:rStyle w:val="a4"/>
          <w:color w:val="000000"/>
          <w:sz w:val="28"/>
          <w:szCs w:val="28"/>
        </w:rPr>
        <w:t> </w:t>
      </w:r>
      <w:r w:rsidRPr="00CD7744">
        <w:rPr>
          <w:color w:val="000000"/>
          <w:sz w:val="28"/>
          <w:szCs w:val="28"/>
        </w:rPr>
        <w:t>тыс. детей и подростков. Из-за отсутствия финансирования в некогда мощных спортивных школах, например таких, как «Динамо», осталось по 1 - 2 тренера-преподава</w:t>
      </w:r>
      <w:r w:rsidRPr="00CD7744">
        <w:rPr>
          <w:color w:val="000000"/>
          <w:sz w:val="28"/>
          <w:szCs w:val="28"/>
        </w:rPr>
        <w:softHyphen/>
        <w:t>теля. На грани закрытия большинство спортивных формирований, например в обществе «Юный д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намовец», которое охватывало более 11 тыс. учащихся детских домов, школ-интернатов и более 32 тыс. «трудных подростков», практически отсутствуют бесплатные занятия в секциях на спортивных сооружениях из-за введения в них дорогостоящих платных услуг.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За последние годы из спортивных школ были вынуждены уволиться около 9 тыс. тренеров-преподавателей по спорту, большинство из которых ушло в различные структуры и практически навсегда прекратило свою пр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фессиональную деятельность.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Наиболее критическое положение сложилось в студенческом спорте. В 526 вузах нет средств на содержание студенческих спортивных клубов. Резко сократился календарь студенческих соревнований, снизилось число студе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тов, отдыхающих в оздоровительно-спортивных лагерях. Серьезное бесп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койство вызывает тенденция ежегодного снижения физической подготовле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ности призывников, что является следствием низкого уровня организации з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нятий по физической культуре в средних учебных заведениях и недостато</w:t>
      </w:r>
      <w:r w:rsidRPr="00CD7744">
        <w:rPr>
          <w:color w:val="000000"/>
          <w:sz w:val="28"/>
          <w:szCs w:val="28"/>
        </w:rPr>
        <w:t>ч</w:t>
      </w:r>
      <w:r w:rsidRPr="00CD7744">
        <w:rPr>
          <w:color w:val="000000"/>
          <w:sz w:val="28"/>
          <w:szCs w:val="28"/>
        </w:rPr>
        <w:t>ного взаимодействия их руководителей с военкоматами. Это не позволяет обеспечить в короткие сроки необходимую физическую готовность военн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служащих.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Большие трудности испытывает сегодня физкультурно-оздорови</w:t>
      </w:r>
      <w:r>
        <w:rPr>
          <w:color w:val="000000"/>
          <w:sz w:val="28"/>
          <w:szCs w:val="28"/>
        </w:rPr>
        <w:t>-</w:t>
      </w:r>
      <w:r w:rsidRPr="00CD7744">
        <w:rPr>
          <w:color w:val="000000"/>
          <w:sz w:val="28"/>
          <w:szCs w:val="28"/>
        </w:rPr>
        <w:t xml:space="preserve">тельная и спортивная работа </w:t>
      </w:r>
      <w:r w:rsidRPr="00CD7744">
        <w:rPr>
          <w:rStyle w:val="a4"/>
          <w:color w:val="000000"/>
          <w:sz w:val="28"/>
          <w:szCs w:val="28"/>
        </w:rPr>
        <w:t>среди взрослого населения</w:t>
      </w:r>
      <w:r w:rsidRPr="00CD7744">
        <w:rPr>
          <w:color w:val="000000"/>
          <w:sz w:val="28"/>
          <w:szCs w:val="28"/>
        </w:rPr>
        <w:t>. Многократное повышение стоимости физкультурно-оздоровительных услуг делает недосту</w:t>
      </w:r>
      <w:r w:rsidRPr="00CD7744">
        <w:rPr>
          <w:color w:val="000000"/>
          <w:sz w:val="28"/>
          <w:szCs w:val="28"/>
        </w:rPr>
        <w:t>п</w:t>
      </w:r>
      <w:r w:rsidRPr="00CD7744">
        <w:rPr>
          <w:color w:val="000000"/>
          <w:sz w:val="28"/>
          <w:szCs w:val="28"/>
        </w:rPr>
        <w:t>ными для большинства людей учреждения физической культуры, спорта, т</w:t>
      </w:r>
      <w:r w:rsidRPr="00CD7744">
        <w:rPr>
          <w:color w:val="000000"/>
          <w:sz w:val="28"/>
          <w:szCs w:val="28"/>
        </w:rPr>
        <w:t>у</w:t>
      </w:r>
      <w:r w:rsidRPr="00CD7744">
        <w:rPr>
          <w:color w:val="000000"/>
          <w:sz w:val="28"/>
          <w:szCs w:val="28"/>
        </w:rPr>
        <w:t xml:space="preserve">ризма и отдыха. Под предлогом экономической </w:t>
      </w:r>
      <w:r w:rsidRPr="00CD7744">
        <w:rPr>
          <w:color w:val="000000"/>
          <w:sz w:val="28"/>
          <w:szCs w:val="28"/>
        </w:rPr>
        <w:lastRenderedPageBreak/>
        <w:t>нецелесообразности пре</w:t>
      </w:r>
      <w:r w:rsidRPr="00CD7744">
        <w:rPr>
          <w:color w:val="000000"/>
          <w:sz w:val="28"/>
          <w:szCs w:val="28"/>
        </w:rPr>
        <w:t>д</w:t>
      </w:r>
      <w:r w:rsidRPr="00CD7744">
        <w:rPr>
          <w:color w:val="000000"/>
          <w:sz w:val="28"/>
          <w:szCs w:val="28"/>
        </w:rPr>
        <w:t>приятия отказываются от содержания спортивных и оздоровительных объе</w:t>
      </w:r>
      <w:r w:rsidRPr="00CD7744">
        <w:rPr>
          <w:color w:val="000000"/>
          <w:sz w:val="28"/>
          <w:szCs w:val="28"/>
        </w:rPr>
        <w:t>к</w:t>
      </w:r>
      <w:r w:rsidRPr="00CD7744">
        <w:rPr>
          <w:color w:val="000000"/>
          <w:sz w:val="28"/>
          <w:szCs w:val="28"/>
        </w:rPr>
        <w:t>тов, закрывают, продают, передают их другим собственникам или использ</w:t>
      </w:r>
      <w:r w:rsidRPr="00CD7744">
        <w:rPr>
          <w:color w:val="000000"/>
          <w:sz w:val="28"/>
          <w:szCs w:val="28"/>
        </w:rPr>
        <w:t>у</w:t>
      </w:r>
      <w:r w:rsidRPr="00CD7744">
        <w:rPr>
          <w:color w:val="000000"/>
          <w:sz w:val="28"/>
          <w:szCs w:val="28"/>
        </w:rPr>
        <w:t>ют не по назначению. Нуждается сегодня в помощи вся система физкульту</w:t>
      </w:r>
      <w:r w:rsidRPr="00CD7744">
        <w:rPr>
          <w:color w:val="000000"/>
          <w:sz w:val="28"/>
          <w:szCs w:val="28"/>
        </w:rPr>
        <w:t>р</w:t>
      </w:r>
      <w:r w:rsidRPr="00CD7744">
        <w:rPr>
          <w:color w:val="000000"/>
          <w:sz w:val="28"/>
          <w:szCs w:val="28"/>
        </w:rPr>
        <w:t>но-оздоровительной и спортивной работы на предприятиях, в у</w:t>
      </w:r>
      <w:r w:rsidRPr="00CD7744">
        <w:rPr>
          <w:color w:val="000000"/>
          <w:sz w:val="28"/>
          <w:szCs w:val="28"/>
        </w:rPr>
        <w:t>ч</w:t>
      </w:r>
      <w:r w:rsidRPr="00CD7744">
        <w:rPr>
          <w:color w:val="000000"/>
          <w:sz w:val="28"/>
          <w:szCs w:val="28"/>
        </w:rPr>
        <w:t>реждениях и организациях, которая была направлена на осуществление реабилитацио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ных мероприятий, проведение профессионально-прикла</w:t>
      </w:r>
      <w:r w:rsidRPr="00CD7744">
        <w:rPr>
          <w:color w:val="000000"/>
          <w:sz w:val="28"/>
          <w:szCs w:val="28"/>
        </w:rPr>
        <w:softHyphen/>
        <w:t>дных занятий в р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жиме рабочего дня, послеродовое восстановление, снижение неблагоприя</w:t>
      </w:r>
      <w:r w:rsidRPr="00CD7744">
        <w:rPr>
          <w:color w:val="000000"/>
          <w:sz w:val="28"/>
          <w:szCs w:val="28"/>
        </w:rPr>
        <w:t>т</w:t>
      </w:r>
      <w:r w:rsidRPr="00CD7744">
        <w:rPr>
          <w:color w:val="000000"/>
          <w:sz w:val="28"/>
          <w:szCs w:val="28"/>
        </w:rPr>
        <w:t>ных воздействий производства на человека, повышение его адаптации к пр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фессиональной деятельности и общего уровня сопротивляемости различным заболеваниям.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До 1990 годов основную долю физкультурно-спортив</w:t>
      </w:r>
      <w:r w:rsidRPr="00CD7744">
        <w:rPr>
          <w:color w:val="000000"/>
          <w:sz w:val="28"/>
          <w:szCs w:val="28"/>
        </w:rPr>
        <w:softHyphen/>
        <w:t>ной работы с трудящимися брали на себя профсоюзы. Физкультурные организации профсо</w:t>
      </w:r>
      <w:r w:rsidRPr="00CD7744">
        <w:rPr>
          <w:color w:val="000000"/>
          <w:sz w:val="28"/>
          <w:szCs w:val="28"/>
        </w:rPr>
        <w:t>ю</w:t>
      </w:r>
      <w:r w:rsidRPr="00CD7744">
        <w:rPr>
          <w:color w:val="000000"/>
          <w:sz w:val="28"/>
          <w:szCs w:val="28"/>
        </w:rPr>
        <w:t>зов имели в общей сложности 80 - 85% всех спортивных сооружений России, 60 - 65% кадрового потенциала, более половины всех детско-юношеских спортивных школ. В настоящее время сворачивается работа по физической культуре и спорту по месту жительства. Не хватает научно обоснованных р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комендаций и методических разработок по организации физкультурно-оздоровительной работы среди пенсионеров и людей пожилого возраста. Обеспеченность физкультурными кадрами населения России в расчете на 10 тыс. жителей составляет не более 13 работников (при нормативе 26), а в странах ближнего зарубежья этот показатель составляет от 17 до 22 работн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ков. Дефицит кадров требует радикального улучшения всей системы подг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товки и повышения квалификации специалистов.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Особо остро стоит вопрос о подготовке специалистов для работы с дошкольниками. В дошкольных учреждениях практически отсутствуют педаг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ги с физкультурным образованием. Из 968,3 тыс. педагогических работников только 78,5% имеют общее педагогическое образование, причем высшее - лишь 16,7%. Имеется большая потребность в специалистах пограничных о</w:t>
      </w:r>
      <w:r w:rsidRPr="00CD7744">
        <w:rPr>
          <w:color w:val="000000"/>
          <w:sz w:val="28"/>
          <w:szCs w:val="28"/>
        </w:rPr>
        <w:t>б</w:t>
      </w:r>
      <w:r w:rsidRPr="00CD7744">
        <w:rPr>
          <w:color w:val="000000"/>
          <w:sz w:val="28"/>
          <w:szCs w:val="28"/>
        </w:rPr>
        <w:t xml:space="preserve">ластей знаний (медицины и физического воспитания): </w:t>
      </w:r>
      <w:proofErr w:type="spellStart"/>
      <w:r w:rsidRPr="00CD7744">
        <w:rPr>
          <w:color w:val="000000"/>
          <w:sz w:val="28"/>
          <w:szCs w:val="28"/>
        </w:rPr>
        <w:lastRenderedPageBreak/>
        <w:t>валеологов</w:t>
      </w:r>
      <w:proofErr w:type="spellEnd"/>
      <w:r w:rsidRPr="00CD7744">
        <w:rPr>
          <w:color w:val="000000"/>
          <w:sz w:val="28"/>
          <w:szCs w:val="28"/>
        </w:rPr>
        <w:t xml:space="preserve">, </w:t>
      </w:r>
      <w:proofErr w:type="spellStart"/>
      <w:r w:rsidRPr="00CD7744">
        <w:rPr>
          <w:color w:val="000000"/>
          <w:sz w:val="28"/>
          <w:szCs w:val="28"/>
        </w:rPr>
        <w:t>санологов</w:t>
      </w:r>
      <w:proofErr w:type="spellEnd"/>
      <w:r w:rsidRPr="00CD7744">
        <w:rPr>
          <w:color w:val="000000"/>
          <w:sz w:val="28"/>
          <w:szCs w:val="28"/>
        </w:rPr>
        <w:t xml:space="preserve">, </w:t>
      </w:r>
      <w:proofErr w:type="spellStart"/>
      <w:r w:rsidRPr="00CD7744">
        <w:rPr>
          <w:color w:val="000000"/>
          <w:sz w:val="28"/>
          <w:szCs w:val="28"/>
        </w:rPr>
        <w:t>реабилитологов</w:t>
      </w:r>
      <w:proofErr w:type="spellEnd"/>
      <w:r w:rsidRPr="00CD7744">
        <w:rPr>
          <w:color w:val="000000"/>
          <w:sz w:val="28"/>
          <w:szCs w:val="28"/>
        </w:rPr>
        <w:t xml:space="preserve"> и т.д., а также в преподавателях, владеющих методами н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традиционных систем оздоровления или новых видов двигательной активн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сти.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Для успешного развития физической культуры и спорта, широкого в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влечения людей в сферу физкультурно-спор</w:t>
      </w:r>
      <w:r w:rsidRPr="00CD7744">
        <w:rPr>
          <w:color w:val="000000"/>
          <w:sz w:val="28"/>
          <w:szCs w:val="28"/>
        </w:rPr>
        <w:softHyphen/>
        <w:t>тивной деятельности необходимо соответствующее материально-техническое обеспечение. Уровень обесп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ченности населения России (из расчета на 10 тыс. жителей) спортивными з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лами составляет лишь 18,9% социальных нормативов, плавательными ба</w:t>
      </w:r>
      <w:r w:rsidRPr="00CD7744">
        <w:rPr>
          <w:color w:val="000000"/>
          <w:sz w:val="28"/>
          <w:szCs w:val="28"/>
        </w:rPr>
        <w:t>с</w:t>
      </w:r>
      <w:r w:rsidRPr="00CD7744">
        <w:rPr>
          <w:color w:val="000000"/>
          <w:sz w:val="28"/>
          <w:szCs w:val="28"/>
        </w:rPr>
        <w:t>сейнами - 4,5%, плоскостными сооружениями - 56,6%. Физкультурно-оздоровительные и спортивные сооружения страны в основном оснащены старым энергоемким оборудованием, не имеют необходимых площадей для организации работы с населением, не оснащены современным тренажерным и технологическим оборудованием. Неудовлетворительное техническое оснащение отрасли - одна из причин, не позволяющих в полной мере успе</w:t>
      </w:r>
      <w:r w:rsidRPr="00CD7744">
        <w:rPr>
          <w:color w:val="000000"/>
          <w:sz w:val="28"/>
          <w:szCs w:val="28"/>
        </w:rPr>
        <w:t>ш</w:t>
      </w:r>
      <w:r w:rsidRPr="00CD7744">
        <w:rPr>
          <w:color w:val="000000"/>
          <w:sz w:val="28"/>
          <w:szCs w:val="28"/>
        </w:rPr>
        <w:t>но решать задачу оздоровления населения путем эффективного использов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ния имеющейся материальной базы.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К факторам, сдерживающим развитие физической культуры и спорта, относится также недостаточно развитое производство продукции спортивн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го и туристского назначения. Производство этой продукции всегда было о</w:t>
      </w:r>
      <w:r w:rsidRPr="00CD7744">
        <w:rPr>
          <w:color w:val="000000"/>
          <w:sz w:val="28"/>
          <w:szCs w:val="28"/>
        </w:rPr>
        <w:t>д</w:t>
      </w:r>
      <w:r w:rsidRPr="00CD7744">
        <w:rPr>
          <w:color w:val="000000"/>
          <w:sz w:val="28"/>
          <w:szCs w:val="28"/>
        </w:rPr>
        <w:t>ним из самых слабых звеньев в структуре промышленности СССР. До сих пор в стране практически не выпускаются серийно тренажеры коллективного пользования, многие виды спортивно-технологического оборудования и и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вентаря, специализированные технические средства для ухода за спортс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оружениями, технические средства для обеспечения активного отдыха нас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ления. Для сравнения, за рубежом производство товаров для занятий физич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ской культурой и спортом является одной из наиболее устойчивых и дин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мично развивающихся отраслей экономики, поскольку давно известно, что вкладывать деньги в здоровье не только полезно, но и экономически выго</w:t>
      </w:r>
      <w:r w:rsidRPr="00CD7744">
        <w:rPr>
          <w:color w:val="000000"/>
          <w:sz w:val="28"/>
          <w:szCs w:val="28"/>
        </w:rPr>
        <w:t>д</w:t>
      </w:r>
      <w:r w:rsidRPr="00CD7744">
        <w:rPr>
          <w:color w:val="000000"/>
          <w:sz w:val="28"/>
          <w:szCs w:val="28"/>
        </w:rPr>
        <w:t xml:space="preserve">но. В экономически развитых странах среднедушевое потребление товаров данной группы составляет: в Италии - </w:t>
      </w:r>
      <w:r w:rsidRPr="00CD7744">
        <w:rPr>
          <w:color w:val="000000"/>
          <w:sz w:val="28"/>
          <w:szCs w:val="28"/>
        </w:rPr>
        <w:lastRenderedPageBreak/>
        <w:t>50 дол</w:t>
      </w:r>
      <w:proofErr w:type="gramStart"/>
      <w:r w:rsidRPr="00CD7744">
        <w:rPr>
          <w:color w:val="000000"/>
          <w:sz w:val="28"/>
          <w:szCs w:val="28"/>
        </w:rPr>
        <w:t xml:space="preserve">., </w:t>
      </w:r>
      <w:proofErr w:type="gramEnd"/>
      <w:r w:rsidRPr="00CD7744">
        <w:rPr>
          <w:color w:val="000000"/>
          <w:sz w:val="28"/>
          <w:szCs w:val="28"/>
        </w:rPr>
        <w:t>в Германии - 70, во Франции - 80, в Швеции - 120, в Канаде - 150, в США - 200, в Японии - 220.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Крайне низок уровень грамотности населения по всем вопросам здор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вого образа жизни и физической культуры. Большинство населения слабо информировано о реальном состоянии своего здоровья и физической подг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товленности, о факторах, определяющих физическое состояние человека,  средствах воздействия на него, методике применения этих средств и т.д. До сих пор деятельность средств массовой информации не направлена на фо</w:t>
      </w:r>
      <w:r w:rsidRPr="00CD7744">
        <w:rPr>
          <w:color w:val="000000"/>
          <w:sz w:val="28"/>
          <w:szCs w:val="28"/>
        </w:rPr>
        <w:t>р</w:t>
      </w:r>
      <w:r w:rsidRPr="00CD7744">
        <w:rPr>
          <w:color w:val="000000"/>
          <w:sz w:val="28"/>
          <w:szCs w:val="28"/>
        </w:rPr>
        <w:t>мирование у каждого человека потребности в активных занятиях физической культурой, на оказание практической помощи тем, кто желает делать это с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мостоятельно. Не ведется целенаправленная пропаганда тех видов спорта, которые наиболее содействуют физическому совершенству. Не сформиров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но положительное общественное мнение по отношению к физической кул</w:t>
      </w:r>
      <w:r w:rsidRPr="00CD7744">
        <w:rPr>
          <w:color w:val="000000"/>
          <w:sz w:val="28"/>
          <w:szCs w:val="28"/>
        </w:rPr>
        <w:t>ь</w:t>
      </w:r>
      <w:r w:rsidRPr="00CD7744">
        <w:rPr>
          <w:color w:val="000000"/>
          <w:sz w:val="28"/>
          <w:szCs w:val="28"/>
        </w:rPr>
        <w:t>туре и спорту. Не выработана личная ответственность каждого человека за собственное здоровье не только перед собой, но и перед обществом. Пол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клиники, больницы, врачебно-физкультурные диспансеры не стали центрами активной и широкой пропаганды здорового образа жизни. На низком уровне ведется такая работа в домах отдыха, на спортивных сооружениях и в местах массового отдыха, не получили развитие современные виды организаций ф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зической культуры и спорта, такие как клубы, общественные движения. Зн</w:t>
      </w:r>
      <w:r w:rsidRPr="00CD7744">
        <w:rPr>
          <w:color w:val="000000"/>
          <w:sz w:val="28"/>
          <w:szCs w:val="28"/>
        </w:rPr>
        <w:t>а</w:t>
      </w:r>
      <w:r w:rsidRPr="00CD7744">
        <w:rPr>
          <w:color w:val="000000"/>
          <w:sz w:val="28"/>
          <w:szCs w:val="28"/>
        </w:rPr>
        <w:t>чительная роль в приобщении людей к здоровому образу жизни принадлежит средствам массовой информации, особенно телевидению и радио. Сегодня отсутствует система, обеспечивающая координацию усилий всех средств массовой информации в информационно-образовательном обеспечении населения в сфере физической культуры и спорта. Средства массовой и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формации редко выступают в роли организатора массовых физкультурно-оздоровительных многолетних кампаний, направленных на вовлечение опр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деленных категорий и групп населения в занятие тем или иным видом спо</w:t>
      </w:r>
      <w:r w:rsidRPr="00CD7744">
        <w:rPr>
          <w:color w:val="000000"/>
          <w:sz w:val="28"/>
          <w:szCs w:val="28"/>
        </w:rPr>
        <w:t>р</w:t>
      </w:r>
      <w:r w:rsidRPr="00CD7744">
        <w:rPr>
          <w:color w:val="000000"/>
          <w:sz w:val="28"/>
          <w:szCs w:val="28"/>
        </w:rPr>
        <w:t xml:space="preserve">та, слабо ведется поиск новых форм вовлечения людей в активные занятия, </w:t>
      </w:r>
      <w:r w:rsidRPr="00CD7744">
        <w:rPr>
          <w:color w:val="000000"/>
          <w:sz w:val="28"/>
          <w:szCs w:val="28"/>
        </w:rPr>
        <w:lastRenderedPageBreak/>
        <w:t>недостаточно обобщают опыт физкультурного движения в России и за руб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жом.</w:t>
      </w:r>
    </w:p>
    <w:p w:rsidR="004C317A" w:rsidRPr="008C532B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b/>
          <w:sz w:val="28"/>
          <w:szCs w:val="28"/>
        </w:rPr>
      </w:pPr>
      <w:r w:rsidRPr="008C532B">
        <w:rPr>
          <w:b/>
          <w:sz w:val="28"/>
          <w:szCs w:val="28"/>
        </w:rPr>
        <w:t> </w:t>
      </w:r>
      <w:bookmarkStart w:id="5" w:name="_Toc120977925"/>
      <w:bookmarkEnd w:id="5"/>
      <w:r w:rsidRPr="008C532B">
        <w:rPr>
          <w:b/>
          <w:sz w:val="28"/>
          <w:szCs w:val="28"/>
        </w:rPr>
        <w:t xml:space="preserve">Заключение 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Физическая культура возникла из потребностей первобытных людей в подготовке к тому или иному роду трудовой деятельности.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Физическими упражнениями эти действия стали лишь тогда, когда человек начал сознательно использовать их в целях развития собственных физических качеств, выделив из трудовых действий в относительно самосто</w:t>
      </w:r>
      <w:r w:rsidRPr="00CD7744">
        <w:rPr>
          <w:color w:val="000000"/>
          <w:sz w:val="28"/>
          <w:szCs w:val="28"/>
        </w:rPr>
        <w:t>я</w:t>
      </w:r>
      <w:r w:rsidRPr="00CD7744">
        <w:rPr>
          <w:color w:val="000000"/>
          <w:sz w:val="28"/>
          <w:szCs w:val="28"/>
        </w:rPr>
        <w:t>тельный вид деятельности. Например, перед охотой многократно повторять наиболее важные охотничьи действия, образно выражаясь «играть в охоту». Превращение трудовых действий в физические упражнения позволило э</w:t>
      </w:r>
      <w:r w:rsidRPr="00CD7744">
        <w:rPr>
          <w:color w:val="000000"/>
          <w:sz w:val="28"/>
          <w:szCs w:val="28"/>
        </w:rPr>
        <w:t>ф</w:t>
      </w:r>
      <w:r w:rsidRPr="00CD7744">
        <w:rPr>
          <w:color w:val="000000"/>
          <w:sz w:val="28"/>
          <w:szCs w:val="28"/>
        </w:rPr>
        <w:t>фективно влиять, с одной стороны, на физическое совершенствование чел</w:t>
      </w:r>
      <w:r w:rsidRPr="00CD7744">
        <w:rPr>
          <w:color w:val="000000"/>
          <w:sz w:val="28"/>
          <w:szCs w:val="28"/>
        </w:rPr>
        <w:t>о</w:t>
      </w:r>
      <w:r w:rsidRPr="00CD7744">
        <w:rPr>
          <w:color w:val="000000"/>
          <w:sz w:val="28"/>
          <w:szCs w:val="28"/>
        </w:rPr>
        <w:t>века, а с другой - на повышение его трудоспособности.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Исторически сформировавшаяся социально обусловленная потребность в зрелище, с одной стороны, и развитие в обществе демократических инст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тутов, создающих благоприятные условия для самовыражения свободных граждан через состязательную деятельность на основе их телесной сущности, с другой, привели к появлению уже в середине XIX века такого общественно значимого явления как спорт. Возникновение современного спорта, как о</w:t>
      </w:r>
      <w:r w:rsidRPr="00CD7744">
        <w:rPr>
          <w:color w:val="000000"/>
          <w:sz w:val="28"/>
          <w:szCs w:val="28"/>
        </w:rPr>
        <w:t>б</w:t>
      </w:r>
      <w:r w:rsidRPr="00CD7744">
        <w:rPr>
          <w:color w:val="000000"/>
          <w:sz w:val="28"/>
          <w:szCs w:val="28"/>
        </w:rPr>
        <w:t>щественно значимого многофакторного явления является закономерным следствием исторической эволюции трех основных ветвей в развитии физ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ческой культуры - зрелищного, религиозного и воспитательного.</w:t>
      </w:r>
    </w:p>
    <w:p w:rsidR="004C317A" w:rsidRPr="00CD7744" w:rsidRDefault="004C317A" w:rsidP="004C317A">
      <w:pPr>
        <w:pStyle w:val="a3"/>
        <w:shd w:val="clear" w:color="auto" w:fill="FFFFFF"/>
        <w:spacing w:after="0" w:line="360" w:lineRule="auto"/>
        <w:ind w:firstLine="706"/>
        <w:rPr>
          <w:color w:val="000000"/>
          <w:sz w:val="28"/>
          <w:szCs w:val="28"/>
        </w:rPr>
      </w:pPr>
      <w:r w:rsidRPr="00CD7744">
        <w:rPr>
          <w:color w:val="000000"/>
          <w:sz w:val="28"/>
          <w:szCs w:val="28"/>
        </w:rPr>
        <w:t>Анализ ситуации, сложившейся в 1991 - 2000 гг. в сфере физической культуры и спорта, которая по самой своей социальной природе призвана обеспечить сохранение и укрепление здоровья населения, свидетельствует, что сегодня эта область находится в критическом положении. Без существе</w:t>
      </w:r>
      <w:r w:rsidRPr="00CD7744">
        <w:rPr>
          <w:color w:val="000000"/>
          <w:sz w:val="28"/>
          <w:szCs w:val="28"/>
        </w:rPr>
        <w:t>н</w:t>
      </w:r>
      <w:r w:rsidRPr="00CD7744">
        <w:rPr>
          <w:color w:val="000000"/>
          <w:sz w:val="28"/>
          <w:szCs w:val="28"/>
        </w:rPr>
        <w:t>ных изменений в этой сфере невозможно решить проблему духовного, нра</w:t>
      </w:r>
      <w:r w:rsidRPr="00CD7744">
        <w:rPr>
          <w:color w:val="000000"/>
          <w:sz w:val="28"/>
          <w:szCs w:val="28"/>
        </w:rPr>
        <w:t>в</w:t>
      </w:r>
      <w:r w:rsidRPr="00CD7744">
        <w:rPr>
          <w:color w:val="000000"/>
          <w:sz w:val="28"/>
          <w:szCs w:val="28"/>
        </w:rPr>
        <w:t xml:space="preserve">ственного и физического оздоровления народа. Только от </w:t>
      </w:r>
      <w:r w:rsidRPr="00CD7744">
        <w:rPr>
          <w:color w:val="000000"/>
          <w:sz w:val="28"/>
          <w:szCs w:val="28"/>
        </w:rPr>
        <w:lastRenderedPageBreak/>
        <w:t>государства зав</w:t>
      </w:r>
      <w:r w:rsidRPr="00CD7744">
        <w:rPr>
          <w:color w:val="000000"/>
          <w:sz w:val="28"/>
          <w:szCs w:val="28"/>
        </w:rPr>
        <w:t>и</w:t>
      </w:r>
      <w:r w:rsidRPr="00CD7744">
        <w:rPr>
          <w:color w:val="000000"/>
          <w:sz w:val="28"/>
          <w:szCs w:val="28"/>
        </w:rPr>
        <w:t>сит, будут ли в ближайшем будущем созданы налоговые и иные механизмы стимулирования приоритетного развития физической культуры и массового спорта, равно как и обеспечение прав потребителей услуг в области физич</w:t>
      </w:r>
      <w:r w:rsidRPr="00CD7744">
        <w:rPr>
          <w:color w:val="000000"/>
          <w:sz w:val="28"/>
          <w:szCs w:val="28"/>
        </w:rPr>
        <w:t>е</w:t>
      </w:r>
      <w:r w:rsidRPr="00CD7744">
        <w:rPr>
          <w:color w:val="000000"/>
          <w:sz w:val="28"/>
          <w:szCs w:val="28"/>
        </w:rPr>
        <w:t>ской культуры и спорта. Возникла необходимость принятия федеральных и региональных законов, программ, в которых поэтапно решались бы основные задачи развития физической культуры и массового спорта, а также народного спортивного движения.</w:t>
      </w:r>
    </w:p>
    <w:p w:rsidR="00EE3EE6" w:rsidRDefault="002C1AEB"/>
    <w:sectPr w:rsidR="00EE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7A"/>
    <w:rsid w:val="002C1AEB"/>
    <w:rsid w:val="004C317A"/>
    <w:rsid w:val="008C373A"/>
    <w:rsid w:val="00F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17A"/>
    <w:pPr>
      <w:spacing w:after="3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3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317A"/>
    <w:pPr>
      <w:spacing w:after="3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C3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2019-01-20T18:00:00Z</dcterms:created>
  <dcterms:modified xsi:type="dcterms:W3CDTF">2019-01-20T19:12:00Z</dcterms:modified>
</cp:coreProperties>
</file>