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B" w:rsidRPr="00C32D1D" w:rsidRDefault="002514CB" w:rsidP="002514CB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C32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:rsidR="002514CB" w:rsidRPr="00C32D1D" w:rsidRDefault="002514CB" w:rsidP="00660909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</w:t>
      </w:r>
      <w:r w:rsidR="00660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0909" w:rsidRPr="00660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«Современный роман эпохи позднего модерна и постмодерна»</w:t>
      </w:r>
      <w:r w:rsidR="0003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!!!!!!!!!!</w:t>
      </w:r>
    </w:p>
    <w:p w:rsidR="002514CB" w:rsidRPr="00660909" w:rsidRDefault="002514CB" w:rsidP="002514CB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разделов дисциплины</w:t>
      </w:r>
    </w:p>
    <w:p w:rsidR="00660909" w:rsidRDefault="00660909" w:rsidP="00660909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820"/>
      </w:tblGrid>
      <w:tr w:rsidR="00660909" w:rsidRPr="00B87101" w:rsidTr="00D62EB7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909" w:rsidRPr="00B87101" w:rsidRDefault="00660909" w:rsidP="00D62EB7">
            <w:pPr>
              <w:spacing w:after="0"/>
              <w:jc w:val="center"/>
              <w:rPr>
                <w:rFonts w:ascii="Times New Roman" w:hAnsi="Times New Roman"/>
              </w:rPr>
            </w:pPr>
            <w:r w:rsidRPr="00B87101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909" w:rsidRPr="00B87101" w:rsidRDefault="00660909" w:rsidP="00D62EB7">
            <w:pPr>
              <w:spacing w:after="0"/>
              <w:jc w:val="center"/>
              <w:rPr>
                <w:rFonts w:ascii="Times New Roman" w:hAnsi="Times New Roman"/>
              </w:rPr>
            </w:pPr>
            <w:r w:rsidRPr="00B87101"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909" w:rsidRPr="00B87101" w:rsidRDefault="00660909" w:rsidP="00D62EB7">
            <w:pPr>
              <w:spacing w:after="0"/>
              <w:jc w:val="center"/>
              <w:rPr>
                <w:rFonts w:ascii="Times New Roman" w:hAnsi="Times New Roman"/>
              </w:rPr>
            </w:pPr>
            <w:r w:rsidRPr="00B87101">
              <w:rPr>
                <w:rFonts w:ascii="Times New Roman" w:hAnsi="Times New Roman"/>
              </w:rPr>
              <w:t>Содержание раздела</w:t>
            </w:r>
          </w:p>
        </w:tc>
      </w:tr>
      <w:tr w:rsidR="00660909" w:rsidRPr="0033060C" w:rsidTr="00D62EB7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909" w:rsidRPr="00B87101" w:rsidRDefault="00660909" w:rsidP="00D62EB7">
            <w:pPr>
              <w:spacing w:after="0"/>
              <w:rPr>
                <w:rFonts w:ascii="Times New Roman" w:hAnsi="Times New Roman"/>
              </w:rPr>
            </w:pPr>
            <w:r w:rsidRPr="00B8710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909" w:rsidRPr="0033060C" w:rsidRDefault="00660909" w:rsidP="00D62E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</w:t>
            </w:r>
            <w:r w:rsidRPr="0033060C">
              <w:rPr>
                <w:rFonts w:ascii="Times New Roman" w:hAnsi="Times New Roman"/>
                <w:sz w:val="24"/>
                <w:szCs w:val="24"/>
              </w:rPr>
              <w:t xml:space="preserve">роман эпохи позднего модерна и </w:t>
            </w:r>
            <w:r w:rsidR="008B1025">
              <w:rPr>
                <w:rFonts w:ascii="Times New Roman" w:hAnsi="Times New Roman"/>
                <w:sz w:val="24"/>
                <w:szCs w:val="24"/>
              </w:rPr>
              <w:t xml:space="preserve">постмодерна (рубеж ХХ-ХХI </w:t>
            </w:r>
            <w:r w:rsidRPr="0033060C">
              <w:rPr>
                <w:rFonts w:ascii="Times New Roman" w:hAnsi="Times New Roman"/>
                <w:sz w:val="24"/>
                <w:szCs w:val="24"/>
              </w:rPr>
              <w:t>вв.).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909" w:rsidRPr="0033060C" w:rsidRDefault="00660909" w:rsidP="008B1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эпохи позднего модерна и постмодерна. О</w:t>
            </w:r>
            <w:r w:rsidRPr="0033060C">
              <w:rPr>
                <w:rFonts w:ascii="Times New Roman" w:hAnsi="Times New Roman"/>
              </w:rPr>
              <w:t>собы</w:t>
            </w:r>
            <w:r>
              <w:rPr>
                <w:rFonts w:ascii="Times New Roman" w:hAnsi="Times New Roman"/>
              </w:rPr>
              <w:t>е</w:t>
            </w:r>
            <w:r w:rsidRPr="0033060C">
              <w:rPr>
                <w:rFonts w:ascii="Times New Roman" w:hAnsi="Times New Roman"/>
              </w:rPr>
              <w:t xml:space="preserve"> общественно-политически</w:t>
            </w:r>
            <w:r>
              <w:rPr>
                <w:rFonts w:ascii="Times New Roman" w:hAnsi="Times New Roman"/>
              </w:rPr>
              <w:t>е и идеологические признаки эпохи. Н</w:t>
            </w:r>
            <w:r w:rsidRPr="0033060C">
              <w:rPr>
                <w:rFonts w:ascii="Times New Roman" w:hAnsi="Times New Roman"/>
              </w:rPr>
              <w:t xml:space="preserve">овый </w:t>
            </w:r>
            <w:r>
              <w:rPr>
                <w:rFonts w:ascii="Times New Roman" w:hAnsi="Times New Roman"/>
              </w:rPr>
              <w:t>этап в развитии мировой истории и культуры,</w:t>
            </w:r>
            <w:r w:rsidRPr="0033060C">
              <w:rPr>
                <w:rFonts w:ascii="Times New Roman" w:hAnsi="Times New Roman"/>
              </w:rPr>
              <w:t xml:space="preserve"> обострение </w:t>
            </w:r>
            <w:r>
              <w:rPr>
                <w:rFonts w:ascii="Times New Roman" w:hAnsi="Times New Roman"/>
              </w:rPr>
              <w:t xml:space="preserve">глобальных </w:t>
            </w:r>
            <w:r w:rsidRPr="0033060C">
              <w:rPr>
                <w:rFonts w:ascii="Times New Roman" w:hAnsi="Times New Roman"/>
              </w:rPr>
              <w:t>противоречий</w:t>
            </w:r>
            <w:r>
              <w:rPr>
                <w:rFonts w:ascii="Times New Roman" w:hAnsi="Times New Roman"/>
              </w:rPr>
              <w:t>, за</w:t>
            </w:r>
            <w:r w:rsidRPr="0033060C">
              <w:rPr>
                <w:rFonts w:ascii="Times New Roman" w:hAnsi="Times New Roman"/>
              </w:rPr>
              <w:t>трагивающих основы современной цивилизации.</w:t>
            </w:r>
            <w:r>
              <w:rPr>
                <w:rFonts w:ascii="Times New Roman" w:hAnsi="Times New Roman"/>
              </w:rPr>
              <w:t xml:space="preserve"> Х</w:t>
            </w:r>
            <w:r w:rsidRPr="0003166D">
              <w:rPr>
                <w:rFonts w:ascii="Times New Roman" w:hAnsi="Times New Roman"/>
                <w:sz w:val="24"/>
                <w:szCs w:val="24"/>
              </w:rPr>
              <w:t>арактеристика литературного процесса новейшего периода</w:t>
            </w:r>
            <w:r>
              <w:rPr>
                <w:rFonts w:ascii="Times New Roman" w:hAnsi="Times New Roman"/>
              </w:rPr>
              <w:t xml:space="preserve"> Роман как ведущий жанр</w:t>
            </w:r>
            <w:r w:rsidRPr="0033060C">
              <w:rPr>
                <w:rFonts w:ascii="Times New Roman" w:hAnsi="Times New Roman"/>
              </w:rPr>
              <w:t xml:space="preserve"> в новейшей литературе. </w:t>
            </w:r>
            <w:r>
              <w:rPr>
                <w:rFonts w:ascii="Times New Roman" w:hAnsi="Times New Roman"/>
              </w:rPr>
              <w:t xml:space="preserve">Модификации романного жанра в эру </w:t>
            </w:r>
            <w:r w:rsidRPr="0033060C">
              <w:rPr>
                <w:rFonts w:ascii="Times New Roman" w:hAnsi="Times New Roman"/>
              </w:rPr>
              <w:t>позднего модерна и постмодерна</w:t>
            </w:r>
            <w:r>
              <w:rPr>
                <w:rFonts w:ascii="Times New Roman" w:hAnsi="Times New Roman"/>
              </w:rPr>
              <w:t>.</w:t>
            </w:r>
            <w:r w:rsidRPr="0033060C">
              <w:rPr>
                <w:rFonts w:ascii="Times New Roman" w:hAnsi="Times New Roman"/>
              </w:rPr>
              <w:t xml:space="preserve"> </w:t>
            </w:r>
            <w:r w:rsidRPr="00020E95">
              <w:rPr>
                <w:rFonts w:ascii="Times New Roman" w:hAnsi="Times New Roman"/>
                <w:sz w:val="24"/>
                <w:szCs w:val="24"/>
              </w:rPr>
              <w:t>Выражение кризиса современности в романе позднего модерна и постмодерна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Жанровый плюрализм. </w:t>
            </w:r>
            <w:r w:rsidR="008B1025" w:rsidRPr="000C74EA">
              <w:rPr>
                <w:rFonts w:ascii="Times New Roman" w:hAnsi="Times New Roman"/>
                <w:sz w:val="24"/>
                <w:szCs w:val="24"/>
              </w:rPr>
              <w:t>Адаптированные</w:t>
            </w:r>
            <w:r w:rsidR="008B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EA">
              <w:rPr>
                <w:rFonts w:ascii="Times New Roman" w:hAnsi="Times New Roman"/>
                <w:sz w:val="24"/>
                <w:szCs w:val="24"/>
              </w:rPr>
              <w:t>современным реалистическим романом устойчивых традиционных форм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60909" w:rsidRPr="00684BC7" w:rsidTr="00D62EB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660909" w:rsidRPr="00B87101" w:rsidRDefault="00660909" w:rsidP="00D62EB7">
            <w:pPr>
              <w:spacing w:after="0"/>
              <w:rPr>
                <w:rFonts w:ascii="Times New Roman" w:hAnsi="Times New Roman"/>
              </w:rPr>
            </w:pPr>
            <w:r w:rsidRPr="00B8710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660909" w:rsidRDefault="00660909" w:rsidP="00D62EB7">
            <w:pPr>
              <w:spacing w:after="0"/>
              <w:rPr>
                <w:rFonts w:ascii="Times New Roman" w:hAnsi="Times New Roman"/>
              </w:rPr>
            </w:pPr>
            <w:r w:rsidRPr="00605E76">
              <w:rPr>
                <w:rFonts w:ascii="Times New Roman" w:hAnsi="Times New Roman"/>
              </w:rPr>
              <w:t>Феномен постмодернизма в современной литературе.</w:t>
            </w:r>
          </w:p>
          <w:p w:rsidR="00660909" w:rsidRPr="00684BC7" w:rsidRDefault="00660909" w:rsidP="00D62E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660909" w:rsidRPr="00684BC7" w:rsidRDefault="00660909" w:rsidP="00D62EB7">
            <w:pPr>
              <w:spacing w:after="0"/>
              <w:rPr>
                <w:rFonts w:ascii="Times New Roman" w:hAnsi="Times New Roman"/>
              </w:rPr>
            </w:pPr>
            <w:r w:rsidRPr="00115166">
              <w:rPr>
                <w:rFonts w:ascii="Times New Roman" w:hAnsi="Times New Roman"/>
              </w:rPr>
              <w:t xml:space="preserve">Постмодернизм как современная художественно-эстетическая система. Постмодернизм в современном литературоведении. </w:t>
            </w:r>
            <w:r>
              <w:rPr>
                <w:rFonts w:ascii="Times New Roman" w:hAnsi="Times New Roman"/>
              </w:rPr>
              <w:t xml:space="preserve">Постмодернизм и модернизм. </w:t>
            </w:r>
            <w:r w:rsidRPr="00115166">
              <w:rPr>
                <w:rFonts w:ascii="Times New Roman" w:hAnsi="Times New Roman"/>
              </w:rPr>
              <w:t>Черты постмодернистского романа.</w:t>
            </w:r>
            <w:r>
              <w:rPr>
                <w:rFonts w:ascii="Times New Roman" w:hAnsi="Times New Roman"/>
              </w:rPr>
              <w:t xml:space="preserve"> Романы У. Эко.  </w:t>
            </w:r>
            <w:r w:rsidRPr="00F23DF5">
              <w:rPr>
                <w:rFonts w:ascii="Times New Roman" w:hAnsi="Times New Roman"/>
                <w:sz w:val="24"/>
                <w:szCs w:val="24"/>
              </w:rPr>
              <w:t>Жанровая специфика роман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3DF5">
              <w:rPr>
                <w:rFonts w:ascii="Times New Roman" w:hAnsi="Times New Roman"/>
                <w:sz w:val="24"/>
                <w:szCs w:val="24"/>
              </w:rPr>
              <w:t xml:space="preserve"> «Имя розы»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«Маятник Фуко». </w:t>
            </w:r>
            <w:r w:rsidRPr="00115166">
              <w:rPr>
                <w:rFonts w:ascii="Times New Roman" w:hAnsi="Times New Roman"/>
              </w:rPr>
              <w:t xml:space="preserve">Концепция постмодернистской литературы У. Эко </w:t>
            </w:r>
            <w:r>
              <w:rPr>
                <w:rFonts w:ascii="Times New Roman" w:hAnsi="Times New Roman"/>
              </w:rPr>
              <w:t xml:space="preserve">(«Заметки на полях») </w:t>
            </w:r>
            <w:r w:rsidRPr="00115166">
              <w:rPr>
                <w:rFonts w:ascii="Times New Roman" w:hAnsi="Times New Roman"/>
              </w:rPr>
              <w:t xml:space="preserve">и М. </w:t>
            </w:r>
            <w:r>
              <w:rPr>
                <w:rFonts w:ascii="Times New Roman" w:hAnsi="Times New Roman"/>
              </w:rPr>
              <w:t xml:space="preserve"> Брэдбери («Собака, затянутая песками»). </w:t>
            </w:r>
          </w:p>
        </w:tc>
      </w:tr>
      <w:tr w:rsidR="00660909" w:rsidRPr="00684BC7" w:rsidTr="00D62EB7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909" w:rsidRPr="00684BC7" w:rsidRDefault="00660909" w:rsidP="00D62EB7">
            <w:pPr>
              <w:spacing w:after="0"/>
              <w:rPr>
                <w:rFonts w:ascii="Times New Roman" w:hAnsi="Times New Roman"/>
              </w:rPr>
            </w:pPr>
            <w:r w:rsidRPr="00684B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909" w:rsidRPr="00684BC7" w:rsidRDefault="00660909" w:rsidP="00D62E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Англоязычный роман последних десятилетий XX – начала XXI веков.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909" w:rsidRPr="00684BC7" w:rsidRDefault="00660909" w:rsidP="00D62EB7">
            <w:pPr>
              <w:spacing w:after="0" w:line="240" w:lineRule="auto"/>
              <w:rPr>
                <w:rFonts w:ascii="Times New Roman" w:hAnsi="Times New Roman"/>
              </w:rPr>
            </w:pPr>
            <w:r w:rsidRPr="00EC56B1">
              <w:rPr>
                <w:rFonts w:ascii="Times New Roman" w:hAnsi="Times New Roman"/>
                <w:color w:val="000000"/>
              </w:rPr>
              <w:t xml:space="preserve">Новые тенденции в литературе </w:t>
            </w:r>
            <w:r>
              <w:rPr>
                <w:rFonts w:ascii="Times New Roman" w:hAnsi="Times New Roman"/>
                <w:color w:val="000000"/>
              </w:rPr>
              <w:t>Англии</w:t>
            </w:r>
            <w:r w:rsidRPr="00EC56B1">
              <w:rPr>
                <w:rFonts w:ascii="Times New Roman" w:hAnsi="Times New Roman"/>
                <w:color w:val="000000"/>
              </w:rPr>
              <w:t xml:space="preserve"> и университетский роман.</w:t>
            </w:r>
            <w:r>
              <w:rPr>
                <w:rFonts w:ascii="Times New Roman" w:hAnsi="Times New Roman"/>
                <w:color w:val="000000"/>
              </w:rPr>
              <w:t xml:space="preserve"> Проблема «английскости» в современном романе. </w:t>
            </w:r>
            <w:r w:rsidRPr="00115166">
              <w:rPr>
                <w:rFonts w:ascii="Times New Roman" w:hAnsi="Times New Roman"/>
              </w:rPr>
              <w:t>Пародийное и игровое начало в романах последних десятилетий XX –начала XXI вв. (Д. Фаулз, Дж. Барнс).</w:t>
            </w:r>
            <w:r>
              <w:rPr>
                <w:rFonts w:ascii="Times New Roman" w:hAnsi="Times New Roman"/>
              </w:rPr>
              <w:t xml:space="preserve"> </w:t>
            </w:r>
            <w:r w:rsidRPr="00115166">
              <w:rPr>
                <w:rFonts w:ascii="Times New Roman" w:hAnsi="Times New Roman"/>
              </w:rPr>
              <w:t>Деканонизация и травестирование традиционных сюжетов и</w:t>
            </w:r>
            <w:r>
              <w:rPr>
                <w:rFonts w:ascii="Times New Roman" w:hAnsi="Times New Roman"/>
              </w:rPr>
              <w:t xml:space="preserve"> символов в современном романе (Дж. Барнс, М. Брэдбери). </w:t>
            </w:r>
            <w:r w:rsidRPr="00115166">
              <w:rPr>
                <w:rFonts w:ascii="Times New Roman" w:hAnsi="Times New Roman"/>
              </w:rPr>
              <w:t>Актуализация жанра романа-притчи</w:t>
            </w:r>
            <w:r w:rsidRPr="00EC56B1">
              <w:rPr>
                <w:rFonts w:ascii="Times New Roman" w:hAnsi="Times New Roman"/>
              </w:rPr>
              <w:t>, романа-мифа в эпоху позднего модерна и постмодерна</w:t>
            </w:r>
            <w:r>
              <w:rPr>
                <w:rFonts w:ascii="Times New Roman" w:hAnsi="Times New Roman"/>
              </w:rPr>
              <w:t xml:space="preserve"> (Дж. Апдайк, Г. Свифт)</w:t>
            </w:r>
            <w:r w:rsidRPr="00EC56B1">
              <w:rPr>
                <w:rFonts w:ascii="Times New Roman" w:hAnsi="Times New Roman"/>
              </w:rPr>
              <w:t>. Литература «черного юмора» последних десятилетий XX – начала XXI веков</w:t>
            </w:r>
            <w:r>
              <w:rPr>
                <w:rFonts w:ascii="Times New Roman" w:hAnsi="Times New Roman"/>
              </w:rPr>
              <w:t xml:space="preserve"> (К. Воннегут, Дж. Хеллер)</w:t>
            </w:r>
            <w:r w:rsidRPr="00EC56B1">
              <w:rPr>
                <w:rFonts w:ascii="Times New Roman" w:hAnsi="Times New Roman"/>
              </w:rPr>
              <w:t xml:space="preserve">. </w:t>
            </w:r>
            <w:r w:rsidRPr="002B740C">
              <w:rPr>
                <w:rFonts w:ascii="Times New Roman" w:hAnsi="Times New Roman"/>
                <w:sz w:val="24"/>
                <w:szCs w:val="24"/>
              </w:rPr>
              <w:t>Расовая и гендерная самоидентификация в условиях мультикультурализма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отражение в романе (Т. Моррисон, Дж. Кутзее).</w:t>
            </w:r>
          </w:p>
        </w:tc>
      </w:tr>
    </w:tbl>
    <w:p w:rsidR="00660909" w:rsidRDefault="00660909" w:rsidP="00660909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909" w:rsidRDefault="00660909" w:rsidP="00660909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909" w:rsidRPr="00C32D1D" w:rsidRDefault="00660909" w:rsidP="00660909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14CB" w:rsidRPr="00660909" w:rsidRDefault="002514CB" w:rsidP="002514CB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практических (семинарских, лабораторных) занятий по дисциплине</w:t>
      </w:r>
    </w:p>
    <w:p w:rsidR="00660909" w:rsidRPr="00033150" w:rsidRDefault="00660909" w:rsidP="00660909">
      <w:pPr>
        <w:spacing w:after="0"/>
        <w:rPr>
          <w:rFonts w:ascii="Times New Roman" w:hAnsi="Times New Roman"/>
          <w:b/>
          <w:sz w:val="24"/>
          <w:szCs w:val="24"/>
        </w:rPr>
      </w:pPr>
      <w:r w:rsidRPr="001113A6">
        <w:rPr>
          <w:rFonts w:ascii="Times New Roman" w:hAnsi="Times New Roman"/>
          <w:b/>
          <w:bCs/>
        </w:rPr>
        <w:t xml:space="preserve">Раздел 1. </w:t>
      </w:r>
      <w:r w:rsidRPr="00033150">
        <w:rPr>
          <w:rFonts w:ascii="Times New Roman" w:hAnsi="Times New Roman"/>
          <w:b/>
          <w:sz w:val="24"/>
          <w:szCs w:val="24"/>
        </w:rPr>
        <w:t>Современный роман эпохи позднего модерна и постмодерна (рубеж ХХ-ХХ1 вв.).</w:t>
      </w:r>
    </w:p>
    <w:p w:rsidR="00660909" w:rsidRDefault="00660909" w:rsidP="00660909">
      <w:pPr>
        <w:spacing w:after="0"/>
        <w:rPr>
          <w:rFonts w:ascii="Times New Roman" w:hAnsi="Times New Roman"/>
          <w:b/>
        </w:rPr>
      </w:pPr>
    </w:p>
    <w:p w:rsidR="00660909" w:rsidRPr="00C23F9D" w:rsidRDefault="00660909" w:rsidP="00660909">
      <w:pPr>
        <w:spacing w:after="0"/>
        <w:rPr>
          <w:rFonts w:ascii="Times New Roman" w:hAnsi="Times New Roman"/>
          <w:i/>
        </w:rPr>
      </w:pPr>
      <w:r w:rsidRPr="001113A6">
        <w:rPr>
          <w:rFonts w:ascii="Times New Roman" w:hAnsi="Times New Roman"/>
          <w:b/>
        </w:rPr>
        <w:t xml:space="preserve">Тема 1. </w:t>
      </w:r>
      <w:r w:rsidRPr="00C23F9D">
        <w:rPr>
          <w:rFonts w:ascii="Times New Roman" w:hAnsi="Times New Roman"/>
          <w:i/>
        </w:rPr>
        <w:t>Эра позднего модерна и постмодерна.</w:t>
      </w:r>
    </w:p>
    <w:p w:rsidR="00660909" w:rsidRPr="00684BC7" w:rsidRDefault="00660909" w:rsidP="00660909">
      <w:pPr>
        <w:spacing w:after="0"/>
        <w:rPr>
          <w:rFonts w:ascii="Times New Roman" w:hAnsi="Times New Roman"/>
        </w:rPr>
      </w:pPr>
      <w:r w:rsidRPr="001113A6">
        <w:rPr>
          <w:rFonts w:ascii="Times New Roman" w:hAnsi="Times New Roman"/>
          <w:b/>
        </w:rPr>
        <w:t xml:space="preserve">Вопросы </w:t>
      </w:r>
      <w:r>
        <w:rPr>
          <w:rFonts w:ascii="Times New Roman" w:hAnsi="Times New Roman"/>
          <w:b/>
        </w:rPr>
        <w:t>для обсуждения</w:t>
      </w:r>
      <w:r w:rsidRPr="001113A6">
        <w:rPr>
          <w:rFonts w:ascii="Times New Roman" w:hAnsi="Times New Roman"/>
          <w:b/>
        </w:rPr>
        <w:t>:</w:t>
      </w:r>
    </w:p>
    <w:p w:rsidR="00660909" w:rsidRDefault="00660909" w:rsidP="00660909">
      <w:pPr>
        <w:numPr>
          <w:ilvl w:val="0"/>
          <w:numId w:val="9"/>
        </w:num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03166D">
        <w:rPr>
          <w:rFonts w:ascii="Times New Roman" w:hAnsi="Times New Roman"/>
          <w:sz w:val="24"/>
          <w:szCs w:val="24"/>
        </w:rPr>
        <w:t>Общая характеристика литературного процесса новейшего периода</w:t>
      </w:r>
      <w:r>
        <w:rPr>
          <w:rFonts w:ascii="Times New Roman" w:hAnsi="Times New Roman"/>
          <w:sz w:val="24"/>
          <w:szCs w:val="24"/>
        </w:rPr>
        <w:t>.</w:t>
      </w:r>
    </w:p>
    <w:p w:rsidR="00660909" w:rsidRPr="0003166D" w:rsidRDefault="00660909" w:rsidP="00660909">
      <w:pPr>
        <w:numPr>
          <w:ilvl w:val="0"/>
          <w:numId w:val="9"/>
        </w:num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03166D">
        <w:rPr>
          <w:rFonts w:ascii="Times New Roman" w:hAnsi="Times New Roman"/>
        </w:rPr>
        <w:t>Общественно-политические и идеологические признаки эпохи. Обострение противоречий глобального масштаба, затрагивающих основы современной цивилизации.</w:t>
      </w:r>
    </w:p>
    <w:p w:rsidR="00660909" w:rsidRPr="0003166D" w:rsidRDefault="00660909" w:rsidP="00660909">
      <w:pPr>
        <w:numPr>
          <w:ilvl w:val="0"/>
          <w:numId w:val="9"/>
        </w:num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Постмодернизм и модернизм.</w:t>
      </w:r>
    </w:p>
    <w:p w:rsidR="00660909" w:rsidRDefault="00660909" w:rsidP="00660909">
      <w:pPr>
        <w:pStyle w:val="Style12"/>
        <w:jc w:val="left"/>
        <w:rPr>
          <w:rFonts w:ascii="Times New Roman" w:hAnsi="Times New Roman"/>
          <w:b/>
          <w:lang w:val="ru-RU"/>
        </w:rPr>
      </w:pPr>
      <w:r w:rsidRPr="00CA3249">
        <w:rPr>
          <w:rFonts w:ascii="Times New Roman" w:hAnsi="Times New Roman"/>
          <w:b/>
          <w:lang w:val="ru-RU"/>
        </w:rPr>
        <w:t>Задания для самостоятельной работы:</w:t>
      </w:r>
    </w:p>
    <w:p w:rsidR="00660909" w:rsidRPr="0003166D" w:rsidRDefault="00660909" w:rsidP="00660909">
      <w:pPr>
        <w:pStyle w:val="Style12"/>
        <w:jc w:val="left"/>
        <w:rPr>
          <w:rFonts w:ascii="Times New Roman" w:hAnsi="Times New Roman"/>
          <w:lang w:val="ru-RU"/>
        </w:rPr>
      </w:pPr>
      <w:r w:rsidRPr="0003166D">
        <w:rPr>
          <w:rFonts w:ascii="Times New Roman" w:hAnsi="Times New Roman"/>
          <w:lang w:val="ru-RU"/>
        </w:rPr>
        <w:t>Ознакомиться с литературой по теме за</w:t>
      </w:r>
      <w:r>
        <w:rPr>
          <w:rFonts w:ascii="Times New Roman" w:hAnsi="Times New Roman"/>
          <w:lang w:val="ru-RU"/>
        </w:rPr>
        <w:t>нятия.</w:t>
      </w:r>
    </w:p>
    <w:p w:rsidR="00660909" w:rsidRDefault="00660909" w:rsidP="0066090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литературы:</w:t>
      </w:r>
    </w:p>
    <w:p w:rsidR="00660909" w:rsidRPr="00E6306C" w:rsidRDefault="00660909" w:rsidP="00660909">
      <w:pPr>
        <w:numPr>
          <w:ilvl w:val="0"/>
          <w:numId w:val="10"/>
        </w:numPr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6C">
        <w:rPr>
          <w:rFonts w:ascii="Times New Roman" w:hAnsi="Times New Roman"/>
          <w:sz w:val="24"/>
          <w:szCs w:val="24"/>
          <w:lang w:eastAsia="ru-RU"/>
        </w:rPr>
        <w:t xml:space="preserve">Зарубежная литература второго тысячелетия: 1000 – 2000. – М., 2001, или электронный ресурс </w:t>
      </w:r>
      <w:hyperlink r:id="rId6" w:history="1">
        <w:r w:rsidRPr="00E6306C">
          <w:rPr>
            <w:rStyle w:val="a4"/>
            <w:rFonts w:ascii="Times New Roman" w:hAnsi="Times New Roman"/>
            <w:sz w:val="24"/>
            <w:szCs w:val="24"/>
            <w:lang w:eastAsia="ru-RU"/>
          </w:rPr>
          <w:t>http://litterref.ru/qasyfsmerrna.html</w:t>
        </w:r>
      </w:hyperlink>
    </w:p>
    <w:p w:rsidR="00660909" w:rsidRPr="00577FCB" w:rsidRDefault="00660909" w:rsidP="00660909">
      <w:pPr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03166D">
        <w:rPr>
          <w:rFonts w:ascii="Times New Roman" w:hAnsi="Times New Roman"/>
          <w:sz w:val="24"/>
          <w:szCs w:val="24"/>
        </w:rPr>
        <w:t xml:space="preserve">Зарубежная литература XX века / Под ред. </w:t>
      </w:r>
      <w:r w:rsidRPr="00577FCB">
        <w:rPr>
          <w:rFonts w:ascii="Times New Roman" w:hAnsi="Times New Roman"/>
          <w:sz w:val="24"/>
          <w:szCs w:val="24"/>
        </w:rPr>
        <w:t xml:space="preserve">В. М. Толмачева .- М. </w:t>
      </w:r>
      <w:r>
        <w:rPr>
          <w:rFonts w:ascii="Times New Roman" w:hAnsi="Times New Roman"/>
          <w:sz w:val="24"/>
          <w:szCs w:val="24"/>
        </w:rPr>
        <w:t>…</w:t>
      </w:r>
      <w:r w:rsidRPr="00577FCB">
        <w:rPr>
          <w:rFonts w:ascii="Times New Roman" w:hAnsi="Times New Roman"/>
          <w:sz w:val="24"/>
          <w:szCs w:val="24"/>
        </w:rPr>
        <w:t>2003.</w:t>
      </w:r>
    </w:p>
    <w:p w:rsidR="00660909" w:rsidRDefault="00660909" w:rsidP="00660909">
      <w:pPr>
        <w:numPr>
          <w:ilvl w:val="0"/>
          <w:numId w:val="10"/>
        </w:numPr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66D">
        <w:rPr>
          <w:rFonts w:ascii="Times New Roman" w:hAnsi="Times New Roman"/>
          <w:sz w:val="24"/>
          <w:szCs w:val="24"/>
          <w:lang w:eastAsia="ru-RU"/>
        </w:rPr>
        <w:t>Ильин И.П. Постмодернизм. От истоков до наших дней. – М., 1998.</w:t>
      </w:r>
    </w:p>
    <w:p w:rsidR="00660909" w:rsidRPr="002A72B5" w:rsidRDefault="00660909" w:rsidP="00660909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2B5">
        <w:rPr>
          <w:rFonts w:ascii="Times New Roman" w:hAnsi="Times New Roman"/>
          <w:sz w:val="24"/>
          <w:szCs w:val="24"/>
          <w:shd w:val="clear" w:color="auto" w:fill="FFFFFF"/>
        </w:rPr>
        <w:t>Маркузе Г. Эрос и цивилизация. Киев: Государственная библиотека Украины для юношества, 1995.</w:t>
      </w:r>
    </w:p>
    <w:p w:rsidR="00660909" w:rsidRPr="002A72B5" w:rsidRDefault="00660909" w:rsidP="00660909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2B5">
        <w:rPr>
          <w:rFonts w:ascii="Times New Roman" w:hAnsi="Times New Roman"/>
          <w:sz w:val="24"/>
          <w:szCs w:val="24"/>
          <w:lang w:eastAsia="ru-RU"/>
        </w:rPr>
        <w:t xml:space="preserve">Фуко М. </w:t>
      </w:r>
      <w:r w:rsidRPr="002A72B5">
        <w:rPr>
          <w:rFonts w:ascii="Times New Roman" w:hAnsi="Times New Roman"/>
          <w:sz w:val="24"/>
          <w:szCs w:val="24"/>
        </w:rPr>
        <w:t>История безумия в классическую эпоху/ Пер. с фр. И. Стаф под ред. В. Гайдамака. — СПб.: Университетская книга, 1997.</w:t>
      </w:r>
    </w:p>
    <w:p w:rsidR="00660909" w:rsidRPr="0003166D" w:rsidRDefault="00660909" w:rsidP="006609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0909" w:rsidRPr="00C23F9D" w:rsidRDefault="00660909" w:rsidP="00660909">
      <w:pPr>
        <w:pStyle w:val="Style12"/>
        <w:jc w:val="left"/>
        <w:rPr>
          <w:rFonts w:ascii="Times New Roman" w:hAnsi="Times New Roman"/>
          <w:b/>
          <w:i/>
          <w:lang w:val="ru-RU"/>
        </w:rPr>
      </w:pPr>
      <w:r w:rsidRPr="001113A6">
        <w:rPr>
          <w:rFonts w:ascii="Times New Roman" w:hAnsi="Times New Roman"/>
          <w:b/>
          <w:lang w:val="ru-RU"/>
        </w:rPr>
        <w:t>Тема 2.</w:t>
      </w:r>
      <w:r>
        <w:rPr>
          <w:rFonts w:ascii="Times New Roman" w:hAnsi="Times New Roman"/>
          <w:b/>
          <w:lang w:val="ru-RU"/>
        </w:rPr>
        <w:t xml:space="preserve"> </w:t>
      </w:r>
      <w:r w:rsidRPr="00C23F9D">
        <w:rPr>
          <w:rFonts w:ascii="Times New Roman" w:hAnsi="Times New Roman"/>
          <w:i/>
          <w:lang w:val="ru-RU"/>
        </w:rPr>
        <w:t xml:space="preserve">Роман как ведущий жанр в новейшей литературе. </w:t>
      </w:r>
    </w:p>
    <w:p w:rsidR="00660909" w:rsidRPr="001113A6" w:rsidRDefault="00660909" w:rsidP="00660909">
      <w:pPr>
        <w:pStyle w:val="Style12"/>
        <w:jc w:val="both"/>
        <w:rPr>
          <w:rFonts w:ascii="Times New Roman" w:hAnsi="Times New Roman"/>
          <w:b/>
          <w:lang w:val="ru-RU"/>
        </w:rPr>
      </w:pPr>
      <w:r w:rsidRPr="001113A6">
        <w:rPr>
          <w:rFonts w:ascii="Times New Roman" w:hAnsi="Times New Roman"/>
          <w:b/>
          <w:lang w:val="ru-RU"/>
        </w:rPr>
        <w:t>Вопросы для обсуждения:</w:t>
      </w:r>
    </w:p>
    <w:p w:rsidR="00660909" w:rsidRPr="001113A6" w:rsidRDefault="00660909" w:rsidP="00660909">
      <w:pPr>
        <w:pStyle w:val="Style12"/>
        <w:jc w:val="both"/>
        <w:rPr>
          <w:rFonts w:ascii="Times New Roman" w:hAnsi="Times New Roman"/>
          <w:lang w:val="ru-RU"/>
        </w:rPr>
      </w:pPr>
      <w:r w:rsidRPr="001113A6">
        <w:rPr>
          <w:rFonts w:ascii="Times New Roman" w:hAnsi="Times New Roman"/>
          <w:lang w:val="ru-RU"/>
        </w:rPr>
        <w:t>1.</w:t>
      </w:r>
      <w:r w:rsidRPr="00020E9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Модификации романного жанра в эру </w:t>
      </w:r>
      <w:r w:rsidRPr="0033060C">
        <w:rPr>
          <w:rFonts w:ascii="Times New Roman" w:hAnsi="Times New Roman"/>
          <w:lang w:val="ru-RU"/>
        </w:rPr>
        <w:t>позднего модерна и постмодерна</w:t>
      </w:r>
      <w:r>
        <w:rPr>
          <w:rFonts w:ascii="Times New Roman" w:hAnsi="Times New Roman"/>
          <w:lang w:val="ru-RU"/>
        </w:rPr>
        <w:t xml:space="preserve">. </w:t>
      </w:r>
    </w:p>
    <w:p w:rsidR="00660909" w:rsidRPr="00020E95" w:rsidRDefault="00660909" w:rsidP="00660909">
      <w:pPr>
        <w:pStyle w:val="Style12"/>
        <w:spacing w:line="240" w:lineRule="auto"/>
        <w:jc w:val="both"/>
        <w:rPr>
          <w:rFonts w:ascii="Times New Roman" w:hAnsi="Times New Roman"/>
          <w:lang w:val="ru-RU"/>
        </w:rPr>
      </w:pPr>
      <w:r w:rsidRPr="001113A6">
        <w:rPr>
          <w:rFonts w:ascii="Times New Roman" w:hAnsi="Times New Roman"/>
          <w:lang w:val="ru-RU"/>
        </w:rPr>
        <w:t>2.</w:t>
      </w:r>
      <w:r w:rsidRPr="00020E95">
        <w:rPr>
          <w:sz w:val="28"/>
          <w:szCs w:val="28"/>
          <w:lang w:val="ru-RU"/>
        </w:rPr>
        <w:t xml:space="preserve"> </w:t>
      </w:r>
      <w:r w:rsidRPr="00020E95">
        <w:rPr>
          <w:rFonts w:ascii="Times New Roman" w:hAnsi="Times New Roman"/>
          <w:sz w:val="24"/>
          <w:szCs w:val="24"/>
          <w:lang w:val="ru-RU"/>
        </w:rPr>
        <w:t>Выражение кризиса современности в романе позднего модерна и постмодерна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60909" w:rsidRPr="00020E95" w:rsidRDefault="00660909" w:rsidP="00660909">
      <w:pPr>
        <w:pStyle w:val="Style12"/>
        <w:spacing w:line="240" w:lineRule="auto"/>
        <w:jc w:val="both"/>
        <w:rPr>
          <w:rFonts w:ascii="Times New Roman" w:hAnsi="Times New Roman"/>
          <w:lang w:val="ru-RU"/>
        </w:rPr>
      </w:pPr>
      <w:r w:rsidRPr="001113A6">
        <w:rPr>
          <w:rFonts w:ascii="Times New Roman" w:hAnsi="Times New Roman"/>
          <w:lang w:val="ru-RU"/>
        </w:rPr>
        <w:t>3</w:t>
      </w:r>
      <w:r w:rsidRPr="000C74EA">
        <w:rPr>
          <w:rFonts w:ascii="Times New Roman" w:hAnsi="Times New Roman"/>
          <w:sz w:val="24"/>
          <w:szCs w:val="24"/>
          <w:lang w:val="ru-RU"/>
        </w:rPr>
        <w:t>. Адаптирование современным реалистическим романом устойчивых традиционных форм литературы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60909" w:rsidRDefault="00660909" w:rsidP="00660909">
      <w:pPr>
        <w:spacing w:after="0"/>
        <w:rPr>
          <w:rFonts w:ascii="Times New Roman" w:hAnsi="Times New Roman"/>
          <w:b/>
        </w:rPr>
      </w:pPr>
      <w:r w:rsidRPr="00CA3249">
        <w:rPr>
          <w:rFonts w:ascii="Times New Roman" w:hAnsi="Times New Roman"/>
          <w:b/>
        </w:rPr>
        <w:t>Задания для самостоятельной работы:</w:t>
      </w:r>
    </w:p>
    <w:p w:rsidR="00660909" w:rsidRPr="00BE2B32" w:rsidRDefault="00660909" w:rsidP="00660909">
      <w:pPr>
        <w:spacing w:after="0"/>
        <w:rPr>
          <w:rFonts w:ascii="Times New Roman" w:hAnsi="Times New Roman"/>
        </w:rPr>
      </w:pPr>
      <w:r w:rsidRPr="00BE2B32">
        <w:rPr>
          <w:rFonts w:ascii="Times New Roman" w:hAnsi="Times New Roman"/>
        </w:rPr>
        <w:t>Под</w:t>
      </w:r>
      <w:r w:rsidR="008B1025">
        <w:rPr>
          <w:rFonts w:ascii="Times New Roman" w:hAnsi="Times New Roman"/>
        </w:rPr>
        <w:t xml:space="preserve">готовиться к семинару-дискуссии «Судьба романа в </w:t>
      </w:r>
      <w:r w:rsidR="008B1025" w:rsidRPr="008B1025">
        <w:rPr>
          <w:rFonts w:ascii="Times New Roman" w:hAnsi="Times New Roman"/>
        </w:rPr>
        <w:t>ХХI в</w:t>
      </w:r>
      <w:r w:rsidR="008B1025">
        <w:rPr>
          <w:rFonts w:ascii="Times New Roman" w:hAnsi="Times New Roman"/>
        </w:rPr>
        <w:t>»</w:t>
      </w:r>
    </w:p>
    <w:p w:rsidR="00660909" w:rsidRDefault="00660909" w:rsidP="00660909">
      <w:pPr>
        <w:pStyle w:val="Style12"/>
        <w:jc w:val="both"/>
        <w:rPr>
          <w:rFonts w:ascii="Times New Roman" w:hAnsi="Times New Roman"/>
          <w:b/>
          <w:lang w:val="ru-RU"/>
        </w:rPr>
      </w:pPr>
      <w:r w:rsidRPr="001113A6">
        <w:rPr>
          <w:rFonts w:ascii="Times New Roman" w:hAnsi="Times New Roman"/>
          <w:b/>
          <w:lang w:val="ru-RU"/>
        </w:rPr>
        <w:t>Список литературы:</w:t>
      </w:r>
    </w:p>
    <w:p w:rsidR="00660909" w:rsidRDefault="00660909" w:rsidP="006609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Анастасьев Н. Обновление традиции. Реализм XX в. в противоборстве с модернизмом. М., 1984.</w:t>
      </w:r>
    </w:p>
    <w:p w:rsidR="00660909" w:rsidRDefault="00660909" w:rsidP="006609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Днепров В.</w:t>
      </w:r>
      <w:r w:rsidR="008B1025">
        <w:rPr>
          <w:rFonts w:ascii="Times New Roman" w:hAnsi="Times New Roman"/>
          <w:sz w:val="24"/>
          <w:szCs w:val="24"/>
        </w:rPr>
        <w:t xml:space="preserve"> С единой точки зрения. М., 2014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60909" w:rsidRDefault="00660909" w:rsidP="006609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6C">
        <w:rPr>
          <w:rFonts w:ascii="Times New Roman" w:hAnsi="Times New Roman"/>
          <w:sz w:val="24"/>
          <w:szCs w:val="24"/>
        </w:rPr>
        <w:t>Зарубежная литература ХХ века: Учеб. для вузов / Л.Г. Андреев, А.В. Карельский, Н.С. Павлова и др.; Под ред. Л.Г. Андреева. 2-е изд., испр. и доп. М., 2000.</w:t>
      </w:r>
    </w:p>
    <w:p w:rsidR="00660909" w:rsidRDefault="00660909" w:rsidP="006609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Затонский Д. Искусство романа и XX век. М., 1973.</w:t>
      </w:r>
    </w:p>
    <w:p w:rsidR="00660909" w:rsidRPr="00AC0BD9" w:rsidRDefault="00660909" w:rsidP="006609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BD9">
        <w:rPr>
          <w:rFonts w:ascii="Times New Roman" w:hAnsi="Times New Roman"/>
          <w:bCs/>
          <w:i/>
          <w:sz w:val="24"/>
          <w:szCs w:val="24"/>
        </w:rPr>
        <w:t>Па</w:t>
      </w:r>
      <w:r w:rsidRPr="00AC0BD9">
        <w:rPr>
          <w:rFonts w:ascii="Times New Roman" w:hAnsi="Times New Roman"/>
          <w:bCs/>
          <w:i/>
          <w:sz w:val="24"/>
          <w:szCs w:val="24"/>
        </w:rPr>
        <w:softHyphen/>
        <w:t>но</w:t>
      </w:r>
      <w:r w:rsidRPr="00AC0BD9">
        <w:rPr>
          <w:rFonts w:ascii="Times New Roman" w:hAnsi="Times New Roman"/>
          <w:bCs/>
          <w:i/>
          <w:sz w:val="24"/>
          <w:szCs w:val="24"/>
        </w:rPr>
        <w:softHyphen/>
        <w:t>ва О. Ю.</w:t>
      </w:r>
      <w:r w:rsidRPr="00AC0B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BD9">
        <w:rPr>
          <w:rFonts w:ascii="Times New Roman" w:hAnsi="Times New Roman"/>
          <w:sz w:val="24"/>
          <w:szCs w:val="24"/>
        </w:rPr>
        <w:t xml:space="preserve">От </w:t>
      </w:r>
      <w:r w:rsidRPr="00AC0BD9">
        <w:rPr>
          <w:rStyle w:val="nobr"/>
          <w:rFonts w:ascii="Times New Roman" w:hAnsi="Times New Roman"/>
          <w:sz w:val="24"/>
          <w:szCs w:val="24"/>
        </w:rPr>
        <w:t>пост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мо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дер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низ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ма –</w:t>
      </w:r>
      <w:r w:rsidRPr="00AC0BD9">
        <w:rPr>
          <w:rFonts w:ascii="Times New Roman" w:hAnsi="Times New Roman"/>
          <w:sz w:val="24"/>
          <w:szCs w:val="24"/>
        </w:rPr>
        <w:t xml:space="preserve"> к </w:t>
      </w:r>
      <w:r w:rsidRPr="00AC0BD9">
        <w:rPr>
          <w:rStyle w:val="nobr"/>
          <w:rFonts w:ascii="Times New Roman" w:hAnsi="Times New Roman"/>
          <w:sz w:val="24"/>
          <w:szCs w:val="24"/>
        </w:rPr>
        <w:t>ре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а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лиз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му? :</w:t>
      </w:r>
      <w:r w:rsidRPr="00AC0BD9">
        <w:rPr>
          <w:rFonts w:ascii="Times New Roman" w:hAnsi="Times New Roman"/>
          <w:sz w:val="24"/>
          <w:szCs w:val="24"/>
        </w:rPr>
        <w:t xml:space="preserve"> (За</w:t>
      </w:r>
      <w:r w:rsidRPr="00AC0BD9">
        <w:rPr>
          <w:rFonts w:ascii="Times New Roman" w:hAnsi="Times New Roman"/>
          <w:sz w:val="24"/>
          <w:szCs w:val="24"/>
        </w:rPr>
        <w:softHyphen/>
        <w:t>мет</w:t>
      </w:r>
      <w:r w:rsidRPr="00AC0BD9">
        <w:rPr>
          <w:rFonts w:ascii="Times New Roman" w:hAnsi="Times New Roman"/>
          <w:sz w:val="24"/>
          <w:szCs w:val="24"/>
        </w:rPr>
        <w:softHyphen/>
        <w:t>ки об англо-аме</w:t>
      </w:r>
      <w:r w:rsidRPr="00AC0BD9">
        <w:rPr>
          <w:rFonts w:ascii="Times New Roman" w:hAnsi="Times New Roman"/>
          <w:sz w:val="24"/>
          <w:szCs w:val="24"/>
        </w:rPr>
        <w:softHyphen/>
        <w:t>ри</w:t>
      </w:r>
      <w:r w:rsidRPr="00AC0BD9">
        <w:rPr>
          <w:rFonts w:ascii="Times New Roman" w:hAnsi="Times New Roman"/>
          <w:sz w:val="24"/>
          <w:szCs w:val="24"/>
        </w:rPr>
        <w:softHyphen/>
        <w:t>кан</w:t>
      </w:r>
      <w:r w:rsidRPr="00AC0BD9">
        <w:rPr>
          <w:rFonts w:ascii="Times New Roman" w:hAnsi="Times New Roman"/>
          <w:sz w:val="24"/>
          <w:szCs w:val="24"/>
        </w:rPr>
        <w:softHyphen/>
        <w:t>ской про</w:t>
      </w:r>
      <w:r w:rsidRPr="00AC0BD9">
        <w:rPr>
          <w:rFonts w:ascii="Times New Roman" w:hAnsi="Times New Roman"/>
          <w:sz w:val="24"/>
          <w:szCs w:val="24"/>
        </w:rPr>
        <w:softHyphen/>
        <w:t xml:space="preserve">зе </w:t>
      </w:r>
      <w:r w:rsidRPr="00AC0BD9">
        <w:rPr>
          <w:rStyle w:val="nobr"/>
          <w:rFonts w:ascii="Times New Roman" w:hAnsi="Times New Roman"/>
          <w:sz w:val="24"/>
          <w:szCs w:val="24"/>
        </w:rPr>
        <w:t>1970–</w:t>
      </w:r>
      <w:r w:rsidRPr="00AC0BD9">
        <w:rPr>
          <w:rFonts w:ascii="Times New Roman" w:hAnsi="Times New Roman"/>
          <w:sz w:val="24"/>
          <w:szCs w:val="24"/>
        </w:rPr>
        <w:t>1990-х) / О. Ю. Па</w:t>
      </w:r>
      <w:r w:rsidRPr="00AC0BD9">
        <w:rPr>
          <w:rFonts w:ascii="Times New Roman" w:hAnsi="Times New Roman"/>
          <w:sz w:val="24"/>
          <w:szCs w:val="24"/>
        </w:rPr>
        <w:softHyphen/>
        <w:t>но</w:t>
      </w:r>
      <w:r w:rsidRPr="00AC0BD9">
        <w:rPr>
          <w:rFonts w:ascii="Times New Roman" w:hAnsi="Times New Roman"/>
          <w:sz w:val="24"/>
          <w:szCs w:val="24"/>
        </w:rPr>
        <w:softHyphen/>
        <w:t>ва // Ли</w:t>
      </w:r>
      <w:r w:rsidRPr="00AC0BD9">
        <w:rPr>
          <w:rFonts w:ascii="Times New Roman" w:hAnsi="Times New Roman"/>
          <w:sz w:val="24"/>
          <w:szCs w:val="24"/>
        </w:rPr>
        <w:softHyphen/>
        <w:t>те</w:t>
      </w:r>
      <w:r w:rsidRPr="00AC0BD9">
        <w:rPr>
          <w:rFonts w:ascii="Times New Roman" w:hAnsi="Times New Roman"/>
          <w:sz w:val="24"/>
          <w:szCs w:val="24"/>
        </w:rPr>
        <w:softHyphen/>
        <w:t>ра</w:t>
      </w:r>
      <w:r w:rsidRPr="00AC0BD9">
        <w:rPr>
          <w:rFonts w:ascii="Times New Roman" w:hAnsi="Times New Roman"/>
          <w:sz w:val="24"/>
          <w:szCs w:val="24"/>
        </w:rPr>
        <w:softHyphen/>
        <w:t>ту</w:t>
      </w:r>
      <w:r w:rsidRPr="00AC0BD9">
        <w:rPr>
          <w:rFonts w:ascii="Times New Roman" w:hAnsi="Times New Roman"/>
          <w:sz w:val="24"/>
          <w:szCs w:val="24"/>
        </w:rPr>
        <w:softHyphen/>
        <w:t>ра XX ве</w:t>
      </w:r>
      <w:r w:rsidRPr="00AC0BD9">
        <w:rPr>
          <w:rFonts w:ascii="Times New Roman" w:hAnsi="Times New Roman"/>
          <w:sz w:val="24"/>
          <w:szCs w:val="24"/>
        </w:rPr>
        <w:softHyphen/>
        <w:t>ка: ито</w:t>
      </w:r>
      <w:r w:rsidRPr="00AC0BD9">
        <w:rPr>
          <w:rFonts w:ascii="Times New Roman" w:hAnsi="Times New Roman"/>
          <w:sz w:val="24"/>
          <w:szCs w:val="24"/>
        </w:rPr>
        <w:softHyphen/>
        <w:t>ги и пер</w:t>
      </w:r>
      <w:r w:rsidRPr="00AC0BD9">
        <w:rPr>
          <w:rFonts w:ascii="Times New Roman" w:hAnsi="Times New Roman"/>
          <w:sz w:val="24"/>
          <w:szCs w:val="24"/>
        </w:rPr>
        <w:softHyphen/>
        <w:t>спек</w:t>
      </w:r>
      <w:r w:rsidRPr="00AC0BD9">
        <w:rPr>
          <w:rFonts w:ascii="Times New Roman" w:hAnsi="Times New Roman"/>
          <w:sz w:val="24"/>
          <w:szCs w:val="24"/>
        </w:rPr>
        <w:softHyphen/>
        <w:t>ти</w:t>
      </w:r>
      <w:r w:rsidRPr="00AC0BD9">
        <w:rPr>
          <w:rFonts w:ascii="Times New Roman" w:hAnsi="Times New Roman"/>
          <w:sz w:val="24"/>
          <w:szCs w:val="24"/>
        </w:rPr>
        <w:softHyphen/>
        <w:t xml:space="preserve">вы </w:t>
      </w:r>
      <w:r w:rsidRPr="00AC0BD9">
        <w:rPr>
          <w:rStyle w:val="nobr"/>
          <w:rFonts w:ascii="Times New Roman" w:hAnsi="Times New Roman"/>
          <w:sz w:val="24"/>
          <w:szCs w:val="24"/>
        </w:rPr>
        <w:t>изу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че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ния :</w:t>
      </w:r>
      <w:r w:rsidRPr="00AC0BD9">
        <w:rPr>
          <w:rFonts w:ascii="Times New Roman" w:hAnsi="Times New Roman"/>
          <w:sz w:val="24"/>
          <w:szCs w:val="24"/>
        </w:rPr>
        <w:t xml:space="preserve"> ма</w:t>
      </w:r>
      <w:r w:rsidRPr="00AC0BD9">
        <w:rPr>
          <w:rFonts w:ascii="Times New Roman" w:hAnsi="Times New Roman"/>
          <w:sz w:val="24"/>
          <w:szCs w:val="24"/>
        </w:rPr>
        <w:softHyphen/>
        <w:t>те</w:t>
      </w:r>
      <w:r w:rsidRPr="00AC0BD9">
        <w:rPr>
          <w:rFonts w:ascii="Times New Roman" w:hAnsi="Times New Roman"/>
          <w:sz w:val="24"/>
          <w:szCs w:val="24"/>
        </w:rPr>
        <w:softHyphen/>
        <w:t>ри</w:t>
      </w:r>
      <w:r w:rsidRPr="00AC0BD9">
        <w:rPr>
          <w:rFonts w:ascii="Times New Roman" w:hAnsi="Times New Roman"/>
          <w:sz w:val="24"/>
          <w:szCs w:val="24"/>
        </w:rPr>
        <w:softHyphen/>
        <w:t>а</w:t>
      </w:r>
      <w:r w:rsidRPr="00AC0BD9">
        <w:rPr>
          <w:rFonts w:ascii="Times New Roman" w:hAnsi="Times New Roman"/>
          <w:sz w:val="24"/>
          <w:szCs w:val="24"/>
        </w:rPr>
        <w:softHyphen/>
        <w:t>лы Чет</w:t>
      </w:r>
      <w:r w:rsidRPr="00AC0BD9">
        <w:rPr>
          <w:rFonts w:ascii="Times New Roman" w:hAnsi="Times New Roman"/>
          <w:sz w:val="24"/>
          <w:szCs w:val="24"/>
        </w:rPr>
        <w:softHyphen/>
        <w:t>вер</w:t>
      </w:r>
      <w:r w:rsidRPr="00AC0BD9">
        <w:rPr>
          <w:rFonts w:ascii="Times New Roman" w:hAnsi="Times New Roman"/>
          <w:sz w:val="24"/>
          <w:szCs w:val="24"/>
        </w:rPr>
        <w:softHyphen/>
        <w:t>тых Ан</w:t>
      </w:r>
      <w:r w:rsidRPr="00AC0BD9">
        <w:rPr>
          <w:rFonts w:ascii="Times New Roman" w:hAnsi="Times New Roman"/>
          <w:sz w:val="24"/>
          <w:szCs w:val="24"/>
        </w:rPr>
        <w:softHyphen/>
        <w:t>дре</w:t>
      </w:r>
      <w:r w:rsidRPr="00AC0BD9">
        <w:rPr>
          <w:rFonts w:ascii="Times New Roman" w:hAnsi="Times New Roman"/>
          <w:sz w:val="24"/>
          <w:szCs w:val="24"/>
        </w:rPr>
        <w:softHyphen/>
        <w:t xml:space="preserve">ев. </w:t>
      </w:r>
      <w:r w:rsidRPr="00AC0BD9">
        <w:rPr>
          <w:rStyle w:val="nobr"/>
          <w:rFonts w:ascii="Times New Roman" w:hAnsi="Times New Roman"/>
          <w:sz w:val="24"/>
          <w:szCs w:val="24"/>
        </w:rPr>
        <w:t>чте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ний :</w:t>
      </w:r>
      <w:r w:rsidRPr="00AC0BD9">
        <w:rPr>
          <w:rFonts w:ascii="Times New Roman" w:hAnsi="Times New Roman"/>
          <w:sz w:val="24"/>
          <w:szCs w:val="24"/>
        </w:rPr>
        <w:t xml:space="preserve"> сб. на</w:t>
      </w:r>
      <w:r w:rsidRPr="00AC0BD9">
        <w:rPr>
          <w:rFonts w:ascii="Times New Roman" w:hAnsi="Times New Roman"/>
          <w:sz w:val="24"/>
          <w:szCs w:val="24"/>
        </w:rPr>
        <w:softHyphen/>
        <w:t>уч. ст. / [</w:t>
      </w:r>
      <w:r w:rsidRPr="00AC0BD9">
        <w:rPr>
          <w:rStyle w:val="nobr"/>
          <w:rFonts w:ascii="Times New Roman" w:hAnsi="Times New Roman"/>
          <w:sz w:val="24"/>
          <w:szCs w:val="24"/>
        </w:rPr>
        <w:t>ред</w:t>
      </w:r>
      <w:r w:rsidRPr="00AC0BD9">
        <w:rPr>
          <w:rStyle w:val="nobr"/>
          <w:rFonts w:ascii="Times New Roman" w:hAnsi="Times New Roman"/>
          <w:sz w:val="24"/>
          <w:szCs w:val="24"/>
        </w:rPr>
        <w:softHyphen/>
        <w:t>кол. :</w:t>
      </w:r>
      <w:r w:rsidRPr="00AC0BD9">
        <w:rPr>
          <w:rFonts w:ascii="Times New Roman" w:hAnsi="Times New Roman"/>
          <w:sz w:val="24"/>
          <w:szCs w:val="24"/>
        </w:rPr>
        <w:t xml:space="preserve"> Н. Т. Пах</w:t>
      </w:r>
      <w:r w:rsidRPr="00AC0BD9">
        <w:rPr>
          <w:rFonts w:ascii="Times New Roman" w:hAnsi="Times New Roman"/>
          <w:sz w:val="24"/>
          <w:szCs w:val="24"/>
        </w:rPr>
        <w:softHyphen/>
        <w:t>са</w:t>
      </w:r>
      <w:r w:rsidRPr="00AC0BD9">
        <w:rPr>
          <w:rFonts w:ascii="Times New Roman" w:hAnsi="Times New Roman"/>
          <w:sz w:val="24"/>
          <w:szCs w:val="24"/>
        </w:rPr>
        <w:softHyphen/>
        <w:t>рьян, М. Ю. Осо</w:t>
      </w:r>
      <w:r w:rsidRPr="00AC0BD9">
        <w:rPr>
          <w:rFonts w:ascii="Times New Roman" w:hAnsi="Times New Roman"/>
          <w:sz w:val="24"/>
          <w:szCs w:val="24"/>
        </w:rPr>
        <w:softHyphen/>
        <w:t>кин, Н. А. Лит</w:t>
      </w:r>
      <w:r w:rsidRPr="00AC0BD9">
        <w:rPr>
          <w:rFonts w:ascii="Times New Roman" w:hAnsi="Times New Roman"/>
          <w:sz w:val="24"/>
          <w:szCs w:val="24"/>
        </w:rPr>
        <w:softHyphen/>
        <w:t>ви</w:t>
      </w:r>
      <w:r w:rsidRPr="00AC0BD9">
        <w:rPr>
          <w:rFonts w:ascii="Times New Roman" w:hAnsi="Times New Roman"/>
          <w:sz w:val="24"/>
          <w:szCs w:val="24"/>
        </w:rPr>
        <w:softHyphen/>
        <w:t>нен</w:t>
      </w:r>
      <w:r w:rsidRPr="00AC0BD9">
        <w:rPr>
          <w:rFonts w:ascii="Times New Roman" w:hAnsi="Times New Roman"/>
          <w:sz w:val="24"/>
          <w:szCs w:val="24"/>
        </w:rPr>
        <w:softHyphen/>
        <w:t>ко]</w:t>
      </w:r>
      <w:r w:rsidRPr="00AC0BD9">
        <w:rPr>
          <w:rStyle w:val="nobr"/>
          <w:rFonts w:ascii="Times New Roman" w:hAnsi="Times New Roman"/>
          <w:sz w:val="24"/>
          <w:szCs w:val="24"/>
        </w:rPr>
        <w:t>. –</w:t>
      </w:r>
      <w:r w:rsidRPr="00AC0BD9">
        <w:rPr>
          <w:rFonts w:ascii="Times New Roman" w:hAnsi="Times New Roman"/>
          <w:sz w:val="24"/>
          <w:szCs w:val="24"/>
        </w:rPr>
        <w:t xml:space="preserve"> М., </w:t>
      </w:r>
      <w:r w:rsidRPr="00AC0BD9">
        <w:rPr>
          <w:rStyle w:val="nobr"/>
          <w:rFonts w:ascii="Times New Roman" w:hAnsi="Times New Roman"/>
          <w:sz w:val="24"/>
          <w:szCs w:val="24"/>
        </w:rPr>
        <w:t xml:space="preserve">2006. </w:t>
      </w:r>
    </w:p>
    <w:p w:rsidR="00660909" w:rsidRPr="00AC0BD9" w:rsidRDefault="00660909" w:rsidP="006609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BD9">
        <w:rPr>
          <w:rFonts w:ascii="Times New Roman" w:hAnsi="Times New Roman"/>
          <w:sz w:val="24"/>
          <w:szCs w:val="24"/>
        </w:rPr>
        <w:t>Современный р</w:t>
      </w:r>
      <w:r w:rsidR="008B1025">
        <w:rPr>
          <w:rFonts w:ascii="Times New Roman" w:hAnsi="Times New Roman"/>
          <w:sz w:val="24"/>
          <w:szCs w:val="24"/>
        </w:rPr>
        <w:t>оман. Опыт исследования. М. 2016</w:t>
      </w:r>
      <w:r w:rsidRPr="00AC0BD9">
        <w:rPr>
          <w:rFonts w:ascii="Times New Roman" w:hAnsi="Times New Roman"/>
          <w:sz w:val="24"/>
          <w:szCs w:val="24"/>
        </w:rPr>
        <w:t>.</w:t>
      </w:r>
    </w:p>
    <w:p w:rsidR="00660909" w:rsidRDefault="00660909" w:rsidP="00660909">
      <w:pPr>
        <w:spacing w:after="0"/>
        <w:jc w:val="both"/>
        <w:rPr>
          <w:rFonts w:ascii="Times New Roman" w:hAnsi="Times New Roman"/>
          <w:b/>
        </w:rPr>
      </w:pPr>
    </w:p>
    <w:p w:rsidR="00C23F9D" w:rsidRDefault="00660909" w:rsidP="006609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2B740C">
        <w:rPr>
          <w:rFonts w:ascii="Times New Roman" w:hAnsi="Times New Roman"/>
          <w:b/>
          <w:sz w:val="24"/>
          <w:szCs w:val="24"/>
        </w:rPr>
        <w:t xml:space="preserve">. </w:t>
      </w:r>
      <w:r w:rsidR="00C23F9D" w:rsidRPr="00C23F9D">
        <w:rPr>
          <w:rFonts w:ascii="Times New Roman" w:hAnsi="Times New Roman"/>
          <w:b/>
          <w:sz w:val="24"/>
          <w:szCs w:val="24"/>
        </w:rPr>
        <w:t>Феномен постмодернизма в современной литературе.</w:t>
      </w:r>
    </w:p>
    <w:p w:rsidR="00660909" w:rsidRPr="00C23F9D" w:rsidRDefault="00660909" w:rsidP="006609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B740C">
        <w:rPr>
          <w:rFonts w:ascii="Times New Roman" w:hAnsi="Times New Roman"/>
          <w:b/>
          <w:sz w:val="24"/>
          <w:szCs w:val="24"/>
        </w:rPr>
        <w:t xml:space="preserve">Тема 1. </w:t>
      </w:r>
      <w:r w:rsidR="00C23F9D" w:rsidRPr="00C23F9D">
        <w:rPr>
          <w:rFonts w:ascii="Times New Roman" w:hAnsi="Times New Roman"/>
          <w:i/>
          <w:sz w:val="24"/>
          <w:szCs w:val="24"/>
        </w:rPr>
        <w:t>Основные признаки постмодернизма</w:t>
      </w:r>
      <w:r w:rsidRPr="00C23F9D">
        <w:rPr>
          <w:rFonts w:ascii="Times New Roman" w:hAnsi="Times New Roman"/>
          <w:i/>
          <w:sz w:val="24"/>
          <w:szCs w:val="24"/>
        </w:rPr>
        <w:t>.</w:t>
      </w:r>
    </w:p>
    <w:p w:rsidR="00660909" w:rsidRPr="002B740C" w:rsidRDefault="00660909" w:rsidP="006609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740C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660909" w:rsidRPr="002B740C" w:rsidRDefault="00660909" w:rsidP="0066090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lastRenderedPageBreak/>
        <w:t>Постмодернизм как современная художественно-эстетическая система.</w:t>
      </w:r>
    </w:p>
    <w:p w:rsidR="00660909" w:rsidRPr="002B740C" w:rsidRDefault="00660909" w:rsidP="0066090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 xml:space="preserve">Постмодернизм в современном литературоведении. </w:t>
      </w:r>
    </w:p>
    <w:p w:rsidR="00660909" w:rsidRPr="002B740C" w:rsidRDefault="00660909" w:rsidP="00660909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>Черты постмодернистского романа.</w:t>
      </w:r>
    </w:p>
    <w:p w:rsidR="00660909" w:rsidRPr="002B740C" w:rsidRDefault="00660909" w:rsidP="00660909">
      <w:pPr>
        <w:spacing w:after="0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b/>
          <w:sz w:val="24"/>
          <w:szCs w:val="24"/>
        </w:rPr>
        <w:t>Задания для самостоятельной работы: п</w:t>
      </w:r>
      <w:r w:rsidR="008B1025">
        <w:rPr>
          <w:rFonts w:ascii="Times New Roman" w:hAnsi="Times New Roman"/>
          <w:sz w:val="24"/>
          <w:szCs w:val="24"/>
        </w:rPr>
        <w:t>одготовиться к коллоквиуму «Теории современного романа»</w:t>
      </w:r>
    </w:p>
    <w:p w:rsidR="00660909" w:rsidRDefault="00660909" w:rsidP="00660909">
      <w:pPr>
        <w:spacing w:after="0"/>
        <w:rPr>
          <w:rFonts w:ascii="Times New Roman" w:hAnsi="Times New Roman"/>
          <w:b/>
        </w:rPr>
      </w:pPr>
      <w:r w:rsidRPr="001113A6">
        <w:rPr>
          <w:rFonts w:ascii="Times New Roman" w:hAnsi="Times New Roman"/>
          <w:b/>
        </w:rPr>
        <w:t>Список литературы:</w:t>
      </w:r>
    </w:p>
    <w:p w:rsidR="00660909" w:rsidRDefault="00660909" w:rsidP="00660909">
      <w:pPr>
        <w:numPr>
          <w:ilvl w:val="0"/>
          <w:numId w:val="13"/>
        </w:numPr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Барт Р. Избранные работы. Семиотика. Поэтика. М.. 1994.</w:t>
      </w:r>
    </w:p>
    <w:p w:rsidR="00660909" w:rsidRPr="0003166D" w:rsidRDefault="00660909" w:rsidP="00660909">
      <w:pPr>
        <w:numPr>
          <w:ilvl w:val="0"/>
          <w:numId w:val="13"/>
        </w:numPr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Батай Ж. Литература и зло. М., 2994.</w:t>
      </w:r>
    </w:p>
    <w:p w:rsidR="00660909" w:rsidRDefault="00660909" w:rsidP="00660909">
      <w:pPr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605E76">
        <w:rPr>
          <w:rFonts w:ascii="Times New Roman" w:hAnsi="Times New Roman"/>
        </w:rPr>
        <w:t>Бодрийяр Ж. Система вещей. М., 1995.</w:t>
      </w:r>
    </w:p>
    <w:p w:rsidR="00660909" w:rsidRDefault="00660909" w:rsidP="00660909">
      <w:pPr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Делез Ж. Логика смысла. М., 1995. </w:t>
      </w:r>
    </w:p>
    <w:p w:rsidR="00660909" w:rsidRDefault="00660909" w:rsidP="00660909">
      <w:pPr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Ильин И. Постструктурализм. Деконструктивизм. Постмодернизм. М., 1996. </w:t>
      </w:r>
    </w:p>
    <w:p w:rsidR="00660909" w:rsidRDefault="00660909" w:rsidP="00660909">
      <w:pPr>
        <w:spacing w:after="0"/>
        <w:ind w:left="720"/>
        <w:rPr>
          <w:rFonts w:ascii="Times New Roman" w:hAnsi="Times New Roman"/>
        </w:rPr>
      </w:pPr>
    </w:p>
    <w:p w:rsidR="00660909" w:rsidRPr="00F23DF5" w:rsidRDefault="00660909" w:rsidP="00C23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b/>
          <w:sz w:val="24"/>
          <w:szCs w:val="24"/>
        </w:rPr>
        <w:t>Тема 2</w:t>
      </w:r>
      <w:r w:rsidRPr="00F23DF5">
        <w:rPr>
          <w:rFonts w:ascii="Times New Roman" w:hAnsi="Times New Roman"/>
          <w:sz w:val="24"/>
          <w:szCs w:val="24"/>
        </w:rPr>
        <w:t xml:space="preserve">. </w:t>
      </w:r>
      <w:r w:rsidR="00C23F9D">
        <w:rPr>
          <w:rFonts w:ascii="Times New Roman" w:hAnsi="Times New Roman"/>
          <w:i/>
          <w:sz w:val="24"/>
          <w:szCs w:val="24"/>
        </w:rPr>
        <w:t>Романы Умберто Эко как персонификация постмодернистскогописьмаю</w:t>
      </w:r>
    </w:p>
    <w:p w:rsidR="00660909" w:rsidRPr="00F23DF5" w:rsidRDefault="00660909" w:rsidP="0066090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>Жанровая специфика романа Умберто Эко «Имя ро</w:t>
      </w:r>
      <w:r w:rsidR="00C23F9D">
        <w:rPr>
          <w:rFonts w:ascii="Times New Roman" w:hAnsi="Times New Roman"/>
          <w:sz w:val="24"/>
          <w:szCs w:val="24"/>
        </w:rPr>
        <w:t xml:space="preserve">зы» (1980). Элементы мистики и </w:t>
      </w:r>
      <w:r w:rsidRPr="00F23DF5">
        <w:rPr>
          <w:rFonts w:ascii="Times New Roman" w:hAnsi="Times New Roman"/>
          <w:sz w:val="24"/>
          <w:szCs w:val="24"/>
        </w:rPr>
        <w:t xml:space="preserve">иронии в романе. Интертекстуальность романа, пародирование, принцип «игры» с повествователем, героями, читателями.  </w:t>
      </w:r>
    </w:p>
    <w:p w:rsidR="00660909" w:rsidRPr="00F23DF5" w:rsidRDefault="00660909" w:rsidP="0066090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 xml:space="preserve">Концепция постмодернистской литературы У. Эко, изложенная в «Заметках на полях «Имени розы». </w:t>
      </w:r>
    </w:p>
    <w:p w:rsidR="00660909" w:rsidRPr="00F23DF5" w:rsidRDefault="00660909" w:rsidP="0066090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>Роман-пародия «</w:t>
      </w:r>
      <w:r>
        <w:rPr>
          <w:rFonts w:ascii="Times New Roman" w:hAnsi="Times New Roman"/>
          <w:sz w:val="24"/>
          <w:szCs w:val="24"/>
        </w:rPr>
        <w:t>М</w:t>
      </w:r>
      <w:r w:rsidRPr="00F23DF5">
        <w:rPr>
          <w:rFonts w:ascii="Times New Roman" w:hAnsi="Times New Roman"/>
          <w:sz w:val="24"/>
          <w:szCs w:val="24"/>
        </w:rPr>
        <w:t xml:space="preserve">аятник Фуко». </w:t>
      </w:r>
    </w:p>
    <w:p w:rsidR="00660909" w:rsidRPr="00F23DF5" w:rsidRDefault="00660909" w:rsidP="0066090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 xml:space="preserve">Интертекстуальность «Острова накануне». </w:t>
      </w:r>
    </w:p>
    <w:p w:rsidR="00660909" w:rsidRPr="00F23DF5" w:rsidRDefault="00660909" w:rsidP="0066090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>Историко-философский роман «Баудолино».</w:t>
      </w:r>
    </w:p>
    <w:p w:rsidR="00660909" w:rsidRDefault="00660909" w:rsidP="00660909">
      <w:p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b/>
          <w:sz w:val="24"/>
          <w:szCs w:val="24"/>
        </w:rPr>
        <w:t>Задание для самостоятельной работы</w:t>
      </w:r>
      <w:r w:rsidRPr="00F23DF5">
        <w:rPr>
          <w:rFonts w:ascii="Times New Roman" w:hAnsi="Times New Roman"/>
          <w:sz w:val="24"/>
          <w:szCs w:val="24"/>
        </w:rPr>
        <w:t>: законспектировать «Заметки на полях «Имени розы».</w:t>
      </w:r>
    </w:p>
    <w:p w:rsidR="00660909" w:rsidRPr="00F23DF5" w:rsidRDefault="00660909" w:rsidP="00660909">
      <w:p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b/>
          <w:sz w:val="24"/>
          <w:szCs w:val="24"/>
        </w:rPr>
        <w:t>Литература</w:t>
      </w:r>
      <w:r w:rsidRPr="00F23DF5">
        <w:rPr>
          <w:rFonts w:ascii="Times New Roman" w:hAnsi="Times New Roman"/>
          <w:sz w:val="24"/>
          <w:szCs w:val="24"/>
        </w:rPr>
        <w:t xml:space="preserve">: </w:t>
      </w:r>
    </w:p>
    <w:p w:rsidR="00660909" w:rsidRDefault="00660909" w:rsidP="00660909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Эко У. Имя розы. Заметки на полях «Имени розы». Маятник Фуко. Остров накануне. Баудолино. </w:t>
      </w:r>
    </w:p>
    <w:p w:rsidR="00660909" w:rsidRPr="00F23DF5" w:rsidRDefault="00660909" w:rsidP="00660909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23DF5">
        <w:rPr>
          <w:rFonts w:ascii="Times New Roman" w:hAnsi="Times New Roman"/>
          <w:sz w:val="24"/>
          <w:szCs w:val="24"/>
          <w:lang w:eastAsia="ru-RU"/>
        </w:rPr>
        <w:t xml:space="preserve">Андреев Л. Художественный синтез и постмодернизм //Вопросы литературы. - 2001.- №1.- </w:t>
      </w:r>
      <w:r>
        <w:rPr>
          <w:rFonts w:ascii="Times New Roman" w:hAnsi="Times New Roman"/>
          <w:sz w:val="24"/>
          <w:szCs w:val="24"/>
          <w:lang w:eastAsia="ru-RU"/>
        </w:rPr>
        <w:t>C</w:t>
      </w:r>
      <w:r w:rsidRPr="00F23DF5">
        <w:rPr>
          <w:rFonts w:ascii="Times New Roman" w:hAnsi="Times New Roman"/>
          <w:sz w:val="24"/>
          <w:szCs w:val="24"/>
          <w:lang w:eastAsia="ru-RU"/>
        </w:rPr>
        <w:t>.3-38</w:t>
      </w:r>
    </w:p>
    <w:p w:rsidR="00660909" w:rsidRPr="00F23DF5" w:rsidRDefault="00660909" w:rsidP="0066090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 xml:space="preserve">Кнабе Г. С. Роман Умберто Эко «Маятник Фуко» и обязанность предупреждать //Кнабе Г. С. Избранные труды. Теория и история культуры. М.-СПб., 2006. – С. 952-961. </w:t>
      </w:r>
    </w:p>
    <w:p w:rsidR="00660909" w:rsidRPr="00F23DF5" w:rsidRDefault="00660909" w:rsidP="0066090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>Лотман Ю. М. Выход из лабиринта //</w:t>
      </w:r>
      <w:r w:rsidRPr="00F23DF5">
        <w:rPr>
          <w:rFonts w:ascii="Times New Roman" w:hAnsi="Times New Roman"/>
          <w:sz w:val="24"/>
          <w:szCs w:val="24"/>
          <w:shd w:val="clear" w:color="auto" w:fill="FFFFFF"/>
        </w:rPr>
        <w:t xml:space="preserve"> Эко У. Имя розы. - М., 1998. - С. 650-669.</w:t>
      </w:r>
    </w:p>
    <w:p w:rsidR="00660909" w:rsidRPr="00F23DF5" w:rsidRDefault="00660909" w:rsidP="0066090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</w:rPr>
        <w:t>Костюкович Е. От переводчика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DF5">
        <w:rPr>
          <w:rFonts w:ascii="Times New Roman" w:hAnsi="Times New Roman"/>
          <w:sz w:val="24"/>
          <w:szCs w:val="24"/>
        </w:rPr>
        <w:t>(к роману «Баудолино») [Электронный ресурс] /URL: http://www.elkost.it/umberto-eco-translations/2003-baudolino/</w:t>
      </w:r>
    </w:p>
    <w:p w:rsidR="00660909" w:rsidRPr="00F23DF5" w:rsidRDefault="00660909" w:rsidP="0066090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F5">
        <w:rPr>
          <w:rFonts w:ascii="Times New Roman" w:hAnsi="Times New Roman"/>
          <w:sz w:val="24"/>
          <w:szCs w:val="24"/>
          <w:shd w:val="clear" w:color="auto" w:fill="FFFFFF"/>
        </w:rPr>
        <w:t xml:space="preserve">Усманова А. Р. Умберто Эко: парадоксы интерпретации. — Минск: «Пропилеи», 2000. — 200 с </w:t>
      </w:r>
    </w:p>
    <w:p w:rsidR="00660909" w:rsidRDefault="00660909" w:rsidP="00660909">
      <w:pPr>
        <w:spacing w:after="0"/>
        <w:jc w:val="both"/>
        <w:rPr>
          <w:rFonts w:ascii="Times New Roman" w:hAnsi="Times New Roman"/>
          <w:b/>
        </w:rPr>
      </w:pPr>
      <w:r w:rsidRPr="00BF3C95">
        <w:rPr>
          <w:rFonts w:ascii="Times New Roman" w:hAnsi="Times New Roman"/>
          <w:color w:val="000000"/>
        </w:rPr>
        <w:br/>
      </w:r>
    </w:p>
    <w:p w:rsidR="00660909" w:rsidRPr="00033150" w:rsidRDefault="00660909" w:rsidP="00660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2A72B5">
        <w:rPr>
          <w:rFonts w:ascii="Times New Roman" w:hAnsi="Times New Roman"/>
          <w:sz w:val="24"/>
          <w:szCs w:val="24"/>
        </w:rPr>
        <w:t xml:space="preserve">. </w:t>
      </w:r>
      <w:r w:rsidRPr="00033150">
        <w:rPr>
          <w:rFonts w:ascii="Times New Roman" w:hAnsi="Times New Roman"/>
          <w:b/>
          <w:sz w:val="24"/>
          <w:szCs w:val="24"/>
        </w:rPr>
        <w:t>Англоязычный роман последних десятилетий XX – начала XXI веков.</w:t>
      </w:r>
    </w:p>
    <w:p w:rsidR="00033150" w:rsidRDefault="00033150" w:rsidP="00660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909" w:rsidRPr="00033150" w:rsidRDefault="00660909" w:rsidP="006609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>Тема 1</w:t>
      </w:r>
      <w:r w:rsidRPr="00033150">
        <w:rPr>
          <w:rFonts w:ascii="Times New Roman" w:hAnsi="Times New Roman"/>
          <w:i/>
          <w:sz w:val="24"/>
          <w:szCs w:val="24"/>
        </w:rPr>
        <w:t xml:space="preserve">. Романное творчество Д. Фаулза. </w:t>
      </w:r>
    </w:p>
    <w:p w:rsidR="00660909" w:rsidRPr="002A72B5" w:rsidRDefault="00660909" w:rsidP="0066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Вопросы: </w:t>
      </w:r>
    </w:p>
    <w:p w:rsidR="00660909" w:rsidRPr="002A72B5" w:rsidRDefault="00660909" w:rsidP="006609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Мировоззрение и эстетические принципы писателя. Продолжение традиции экзистенциального романа в его творчестве.  </w:t>
      </w:r>
    </w:p>
    <w:p w:rsidR="00660909" w:rsidRPr="002A72B5" w:rsidRDefault="00660909" w:rsidP="006609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Роман-парафраз «Коллекционер» как выражение авторской концепции «большинства» и «меньшинства», «поэта и филистера». Шекспировские аллюзии в тексте произведения.</w:t>
      </w:r>
    </w:p>
    <w:p w:rsidR="00660909" w:rsidRPr="002A72B5" w:rsidRDefault="00660909" w:rsidP="006609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Картины викторианской Англии в романе-пародии «Женщина французского лейтенанта».</w:t>
      </w:r>
    </w:p>
    <w:p w:rsidR="00660909" w:rsidRPr="002A72B5" w:rsidRDefault="00660909" w:rsidP="006609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«Волхв» - пародийный роман воспитания с элементами детектива и мистики. Постмодернистские тенденции в романе «Волхв».</w:t>
      </w:r>
    </w:p>
    <w:p w:rsidR="00660909" w:rsidRPr="002A72B5" w:rsidRDefault="00660909" w:rsidP="006609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lastRenderedPageBreak/>
        <w:t>Проблема «английскости» в романе воспитания «Дэниэл Мартин». Реалистические традиции в романе «Дэниэл Мартин».</w:t>
      </w:r>
    </w:p>
    <w:p w:rsidR="00660909" w:rsidRPr="002A72B5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 xml:space="preserve">Задания для самостоятельной работы: </w:t>
      </w:r>
      <w:r w:rsidRPr="002A72B5">
        <w:rPr>
          <w:rFonts w:ascii="Times New Roman" w:hAnsi="Times New Roman"/>
          <w:sz w:val="24"/>
          <w:szCs w:val="24"/>
        </w:rPr>
        <w:t xml:space="preserve">Законспектировать философско-эстетическое эссе Д. Фаулза «Аристос». </w:t>
      </w:r>
      <w:r>
        <w:rPr>
          <w:rFonts w:ascii="Times New Roman" w:hAnsi="Times New Roman"/>
          <w:sz w:val="24"/>
          <w:szCs w:val="24"/>
        </w:rPr>
        <w:t>Презентация по творчеству писателя.</w:t>
      </w:r>
    </w:p>
    <w:p w:rsidR="00660909" w:rsidRPr="002A72B5" w:rsidRDefault="00660909" w:rsidP="00660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 xml:space="preserve">Список литературы: </w:t>
      </w:r>
    </w:p>
    <w:p w:rsidR="00660909" w:rsidRPr="002A72B5" w:rsidRDefault="00660909" w:rsidP="0066090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Фаулз Д. Коллекционер. Женщина французского лейтенанта. Волхв. Дэниэл Мартин. Башня из черного дерева. Аристос. </w:t>
      </w:r>
    </w:p>
    <w:p w:rsidR="00660909" w:rsidRPr="002A72B5" w:rsidRDefault="00660909" w:rsidP="006609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Бушманова Н. Дерево и чайки в открытом море. Беседы с Джоном Фаулзом // Вопросы литературы. 1994, № 2.</w:t>
      </w:r>
    </w:p>
    <w:p w:rsidR="00660909" w:rsidRPr="002A72B5" w:rsidRDefault="00660909" w:rsidP="006609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Ивашева В.В. Литература Великобритании. XX век. М., 1984.</w:t>
      </w:r>
    </w:p>
    <w:p w:rsidR="00660909" w:rsidRDefault="00660909" w:rsidP="00660909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2B5">
        <w:rPr>
          <w:rFonts w:ascii="Times New Roman" w:hAnsi="Times New Roman"/>
          <w:sz w:val="24"/>
          <w:szCs w:val="24"/>
          <w:lang w:eastAsia="ru-RU"/>
        </w:rPr>
        <w:t>Михальская Н.П., Аникин Г.В.  Английский роман XX в. – М., 1982.</w:t>
      </w:r>
    </w:p>
    <w:p w:rsidR="00660909" w:rsidRDefault="00660909" w:rsidP="00660909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Тимофеев В. Роман с дидактикой (О романе Джона Фаулза «Любовница французского лейтенанта» //Фаулз Дж. Коллекционер; Любовница французского лейтенанта: Романы/ Пер. с англ. – СПб.: Азбука-классика, 2004.- С. 816-834. </w:t>
      </w:r>
    </w:p>
    <w:p w:rsidR="00660909" w:rsidRPr="002A72B5" w:rsidRDefault="00660909" w:rsidP="00660909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Чамеев А. Коллекционер vs художник (о романе Джона Фаулза «Коллекционер») //Фаулз Дж. Коллекционер; Любовница французского лейтенанта: Романы/ Пер. с англ. – СПб.: Азбука-классика, 2004. С. 5-12.</w:t>
      </w:r>
    </w:p>
    <w:p w:rsidR="00660909" w:rsidRPr="002A72B5" w:rsidRDefault="00660909" w:rsidP="0066090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60909" w:rsidRPr="00C23F9D" w:rsidRDefault="00660909" w:rsidP="006609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>Тема 2</w:t>
      </w:r>
      <w:r w:rsidRPr="00C23F9D">
        <w:rPr>
          <w:rFonts w:ascii="Times New Roman" w:hAnsi="Times New Roman"/>
          <w:i/>
          <w:sz w:val="24"/>
          <w:szCs w:val="24"/>
        </w:rPr>
        <w:t>. Романы Дж. Барнса.</w:t>
      </w:r>
    </w:p>
    <w:p w:rsidR="00660909" w:rsidRPr="002A72B5" w:rsidRDefault="00660909" w:rsidP="006609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Формирование концепции «субъективной версии истории» в романе Дж. Барнса «Метроленд» (1980).</w:t>
      </w:r>
    </w:p>
    <w:p w:rsidR="00660909" w:rsidRPr="002A72B5" w:rsidRDefault="00660909" w:rsidP="006609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Приоритет субъективной версии над общепринятой в романе «Попугай Флобера» (1985). </w:t>
      </w:r>
    </w:p>
    <w:p w:rsidR="00660909" w:rsidRPr="002A72B5" w:rsidRDefault="00660909" w:rsidP="006609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 Деканонизация истории и техника «пастиша» в романе Джулиана Барнса «История мира в 10 1\2 главах» (1989).</w:t>
      </w:r>
    </w:p>
    <w:p w:rsidR="00660909" w:rsidRPr="002A72B5" w:rsidRDefault="00660909" w:rsidP="006609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«Игровой модус повествования» в романе «Как все было (обсуждение)» (1991).</w:t>
      </w:r>
    </w:p>
    <w:p w:rsidR="00660909" w:rsidRPr="002A72B5" w:rsidRDefault="00660909" w:rsidP="006609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Политическая тема в творчестве Дж. Барнса: роман «Дикобраз» (1992). </w:t>
      </w:r>
    </w:p>
    <w:p w:rsidR="00660909" w:rsidRPr="002A72B5" w:rsidRDefault="00660909" w:rsidP="006609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 xml:space="preserve">Задания для самостоятельной работы: </w:t>
      </w:r>
      <w:r w:rsidRPr="002A72B5">
        <w:rPr>
          <w:rFonts w:ascii="Times New Roman" w:hAnsi="Times New Roman"/>
          <w:sz w:val="24"/>
          <w:szCs w:val="24"/>
        </w:rPr>
        <w:t xml:space="preserve">презентация по творчеству писателя. </w:t>
      </w:r>
    </w:p>
    <w:p w:rsidR="00660909" w:rsidRDefault="00660909" w:rsidP="006609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>Литература</w:t>
      </w:r>
      <w:r w:rsidRPr="002A72B5">
        <w:rPr>
          <w:rFonts w:ascii="Times New Roman" w:hAnsi="Times New Roman"/>
          <w:sz w:val="24"/>
          <w:szCs w:val="24"/>
        </w:rPr>
        <w:t xml:space="preserve">: </w:t>
      </w:r>
    </w:p>
    <w:p w:rsidR="00660909" w:rsidRDefault="00660909" w:rsidP="006609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Барнс Дж. История мира в 10 1\2 главах</w:t>
      </w:r>
      <w:r w:rsidRPr="006349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Метроленд. Попугай Флобера.Как все было (обсуждение). Дикобраз.</w:t>
      </w:r>
    </w:p>
    <w:p w:rsidR="00660909" w:rsidRPr="002A72B5" w:rsidRDefault="00660909" w:rsidP="006609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Феномен Джулиана Барнса. Круглый стол // Иностранная литература. 2002, № 7. </w:t>
      </w:r>
    </w:p>
    <w:p w:rsidR="00660909" w:rsidRPr="002A72B5" w:rsidRDefault="00660909" w:rsidP="006609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Затонский Д. Модернизм и постмодернизм. Мысли об извечном коловращении изящных и неизящных искусств. От сочинений Умберто Эко до пророка Екклезиаста. Харьков: Фолио. 2000. 259 с.  </w:t>
      </w:r>
    </w:p>
    <w:p w:rsidR="00660909" w:rsidRPr="002A72B5" w:rsidRDefault="00660909" w:rsidP="006609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Style w:val="hl"/>
          <w:rFonts w:ascii="Times New Roman" w:hAnsi="Times New Roman"/>
          <w:sz w:val="24"/>
          <w:szCs w:val="24"/>
        </w:rPr>
        <w:t>Колодинская</w:t>
      </w:r>
      <w:r w:rsidRPr="002A72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A72B5">
        <w:rPr>
          <w:rFonts w:ascii="Times New Roman" w:hAnsi="Times New Roman"/>
          <w:sz w:val="24"/>
          <w:szCs w:val="24"/>
          <w:shd w:val="clear" w:color="auto" w:fill="FFFFFF"/>
        </w:rPr>
        <w:t>Е.В. Историческое прошлое как предмет высказывания: современная англоязычная</w:t>
      </w:r>
      <w:r w:rsidRPr="002A72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A72B5">
        <w:rPr>
          <w:rStyle w:val="hl"/>
          <w:rFonts w:ascii="Times New Roman" w:hAnsi="Times New Roman"/>
          <w:sz w:val="24"/>
          <w:szCs w:val="24"/>
        </w:rPr>
        <w:t>проза</w:t>
      </w:r>
      <w:r w:rsidRPr="002A72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A72B5">
        <w:rPr>
          <w:rFonts w:ascii="Times New Roman" w:hAnsi="Times New Roman"/>
          <w:sz w:val="24"/>
          <w:szCs w:val="24"/>
          <w:shd w:val="clear" w:color="auto" w:fill="FFFFFF"/>
        </w:rPr>
        <w:t>и постмодернистская историография: Г.Свифт, Дж.Барнс: автореф. дис. ... канд. филол. наук. М., 2004. 24 с.</w:t>
      </w:r>
      <w:r w:rsidRPr="002A72B5">
        <w:rPr>
          <w:rFonts w:ascii="Times New Roman" w:hAnsi="Times New Roman"/>
          <w:sz w:val="24"/>
          <w:szCs w:val="24"/>
        </w:rPr>
        <w:t xml:space="preserve"> </w:t>
      </w:r>
    </w:p>
    <w:p w:rsidR="00660909" w:rsidRPr="002A72B5" w:rsidRDefault="00660909" w:rsidP="006609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Нелюбин А. А. Джулиан Барнс под маской Дэна Каваны: автореф. дис. …канд. филол. Наук. Пермь, 2013. </w:t>
      </w:r>
    </w:p>
    <w:p w:rsidR="00660909" w:rsidRPr="002A72B5" w:rsidRDefault="00660909" w:rsidP="0066090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bCs/>
          <w:i/>
          <w:sz w:val="24"/>
          <w:szCs w:val="24"/>
        </w:rPr>
        <w:t>Фо</w:t>
      </w:r>
      <w:r w:rsidRPr="002A72B5">
        <w:rPr>
          <w:rFonts w:ascii="Times New Roman" w:hAnsi="Times New Roman"/>
          <w:bCs/>
          <w:i/>
          <w:sz w:val="24"/>
          <w:szCs w:val="24"/>
        </w:rPr>
        <w:softHyphen/>
        <w:t>ми</w:t>
      </w:r>
      <w:r w:rsidRPr="002A72B5">
        <w:rPr>
          <w:rFonts w:ascii="Times New Roman" w:hAnsi="Times New Roman"/>
          <w:bCs/>
          <w:i/>
          <w:sz w:val="24"/>
          <w:szCs w:val="24"/>
        </w:rPr>
        <w:softHyphen/>
        <w:t>чё</w:t>
      </w:r>
      <w:r w:rsidRPr="002A72B5">
        <w:rPr>
          <w:rFonts w:ascii="Times New Roman" w:hAnsi="Times New Roman"/>
          <w:bCs/>
          <w:i/>
          <w:sz w:val="24"/>
          <w:szCs w:val="24"/>
        </w:rPr>
        <w:softHyphen/>
        <w:t>ва Ж.Е.</w:t>
      </w:r>
      <w:r w:rsidRPr="002A72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2B5">
        <w:rPr>
          <w:rFonts w:ascii="Times New Roman" w:hAnsi="Times New Roman"/>
          <w:sz w:val="24"/>
          <w:szCs w:val="24"/>
        </w:rPr>
        <w:t>Пост</w:t>
      </w:r>
      <w:r w:rsidRPr="002A72B5">
        <w:rPr>
          <w:rFonts w:ascii="Times New Roman" w:hAnsi="Times New Roman"/>
          <w:sz w:val="24"/>
          <w:szCs w:val="24"/>
        </w:rPr>
        <w:softHyphen/>
        <w:t>мо</w:t>
      </w:r>
      <w:r w:rsidRPr="002A72B5">
        <w:rPr>
          <w:rFonts w:ascii="Times New Roman" w:hAnsi="Times New Roman"/>
          <w:sz w:val="24"/>
          <w:szCs w:val="24"/>
        </w:rPr>
        <w:softHyphen/>
        <w:t>дер</w:t>
      </w:r>
      <w:r w:rsidRPr="002A72B5">
        <w:rPr>
          <w:rFonts w:ascii="Times New Roman" w:hAnsi="Times New Roman"/>
          <w:sz w:val="24"/>
          <w:szCs w:val="24"/>
        </w:rPr>
        <w:softHyphen/>
        <w:t>нист</w:t>
      </w:r>
      <w:r w:rsidRPr="002A72B5">
        <w:rPr>
          <w:rFonts w:ascii="Times New Roman" w:hAnsi="Times New Roman"/>
          <w:sz w:val="24"/>
          <w:szCs w:val="24"/>
        </w:rPr>
        <w:softHyphen/>
        <w:t>ская иро</w:t>
      </w:r>
      <w:r w:rsidRPr="002A72B5">
        <w:rPr>
          <w:rFonts w:ascii="Times New Roman" w:hAnsi="Times New Roman"/>
          <w:sz w:val="24"/>
          <w:szCs w:val="24"/>
        </w:rPr>
        <w:softHyphen/>
        <w:t>ния в совре</w:t>
      </w:r>
      <w:r w:rsidRPr="002A72B5">
        <w:rPr>
          <w:rFonts w:ascii="Times New Roman" w:hAnsi="Times New Roman"/>
          <w:sz w:val="24"/>
          <w:szCs w:val="24"/>
        </w:rPr>
        <w:softHyphen/>
        <w:t>мен</w:t>
      </w:r>
      <w:r w:rsidRPr="002A72B5">
        <w:rPr>
          <w:rFonts w:ascii="Times New Roman" w:hAnsi="Times New Roman"/>
          <w:sz w:val="24"/>
          <w:szCs w:val="24"/>
        </w:rPr>
        <w:softHyphen/>
        <w:t>ном ан</w:t>
      </w:r>
      <w:r w:rsidRPr="002A72B5">
        <w:rPr>
          <w:rFonts w:ascii="Times New Roman" w:hAnsi="Times New Roman"/>
          <w:sz w:val="24"/>
          <w:szCs w:val="24"/>
        </w:rPr>
        <w:softHyphen/>
        <w:t>глий</w:t>
      </w:r>
      <w:r w:rsidRPr="002A72B5">
        <w:rPr>
          <w:rFonts w:ascii="Times New Roman" w:hAnsi="Times New Roman"/>
          <w:sz w:val="24"/>
          <w:szCs w:val="24"/>
        </w:rPr>
        <w:softHyphen/>
        <w:t>ском ро</w:t>
      </w:r>
      <w:r w:rsidRPr="002A72B5">
        <w:rPr>
          <w:rFonts w:ascii="Times New Roman" w:hAnsi="Times New Roman"/>
          <w:sz w:val="24"/>
          <w:szCs w:val="24"/>
        </w:rPr>
        <w:softHyphen/>
        <w:t>мане // Во</w:t>
      </w:r>
      <w:r w:rsidRPr="002A72B5">
        <w:rPr>
          <w:rFonts w:ascii="Times New Roman" w:hAnsi="Times New Roman"/>
          <w:sz w:val="24"/>
          <w:szCs w:val="24"/>
        </w:rPr>
        <w:softHyphen/>
        <w:t>про</w:t>
      </w:r>
      <w:r w:rsidRPr="002A72B5">
        <w:rPr>
          <w:rFonts w:ascii="Times New Roman" w:hAnsi="Times New Roman"/>
          <w:sz w:val="24"/>
          <w:szCs w:val="24"/>
        </w:rPr>
        <w:softHyphen/>
        <w:t xml:space="preserve">сы </w:t>
      </w:r>
      <w:r w:rsidRPr="002A72B5">
        <w:rPr>
          <w:rStyle w:val="nobr"/>
          <w:rFonts w:ascii="Times New Roman" w:hAnsi="Times New Roman"/>
          <w:sz w:val="24"/>
          <w:szCs w:val="24"/>
        </w:rPr>
        <w:t>фило</w:t>
      </w:r>
      <w:r w:rsidRPr="002A72B5">
        <w:rPr>
          <w:rStyle w:val="nobr"/>
          <w:rFonts w:ascii="Times New Roman" w:hAnsi="Times New Roman"/>
          <w:sz w:val="24"/>
          <w:szCs w:val="24"/>
        </w:rPr>
        <w:softHyphen/>
        <w:t>ло</w:t>
      </w:r>
      <w:r w:rsidRPr="002A72B5">
        <w:rPr>
          <w:rStyle w:val="nobr"/>
          <w:rFonts w:ascii="Times New Roman" w:hAnsi="Times New Roman"/>
          <w:sz w:val="24"/>
          <w:szCs w:val="24"/>
        </w:rPr>
        <w:softHyphen/>
        <w:t>гии. –</w:t>
      </w:r>
      <w:r w:rsidRPr="002A72B5">
        <w:rPr>
          <w:rFonts w:ascii="Times New Roman" w:hAnsi="Times New Roman"/>
          <w:sz w:val="24"/>
          <w:szCs w:val="24"/>
        </w:rPr>
        <w:t xml:space="preserve"> </w:t>
      </w:r>
      <w:r w:rsidRPr="002A72B5">
        <w:rPr>
          <w:rStyle w:val="nobr"/>
          <w:rFonts w:ascii="Times New Roman" w:hAnsi="Times New Roman"/>
          <w:sz w:val="24"/>
          <w:szCs w:val="24"/>
        </w:rPr>
        <w:t>2008. –</w:t>
      </w:r>
      <w:r w:rsidRPr="002A72B5">
        <w:rPr>
          <w:rFonts w:ascii="Times New Roman" w:hAnsi="Times New Roman"/>
          <w:sz w:val="24"/>
          <w:szCs w:val="24"/>
        </w:rPr>
        <w:t xml:space="preserve"> </w:t>
      </w:r>
      <w:r w:rsidRPr="002A72B5">
        <w:rPr>
          <w:rStyle w:val="nobr"/>
          <w:rFonts w:ascii="Times New Roman" w:hAnsi="Times New Roman"/>
          <w:sz w:val="24"/>
          <w:szCs w:val="24"/>
        </w:rPr>
        <w:t>№ 1</w:t>
      </w:r>
      <w:r w:rsidRPr="002A72B5">
        <w:rPr>
          <w:rFonts w:ascii="Times New Roman" w:hAnsi="Times New Roman"/>
          <w:sz w:val="24"/>
          <w:szCs w:val="24"/>
        </w:rPr>
        <w:t xml:space="preserve"> (28)</w:t>
      </w:r>
      <w:r w:rsidRPr="002A72B5">
        <w:rPr>
          <w:rStyle w:val="nobr"/>
          <w:rFonts w:ascii="Times New Roman" w:hAnsi="Times New Roman"/>
          <w:sz w:val="24"/>
          <w:szCs w:val="24"/>
        </w:rPr>
        <w:t>. –</w:t>
      </w:r>
      <w:r w:rsidRPr="002A72B5">
        <w:rPr>
          <w:rFonts w:ascii="Times New Roman" w:hAnsi="Times New Roman"/>
          <w:sz w:val="24"/>
          <w:szCs w:val="24"/>
        </w:rPr>
        <w:t xml:space="preserve"> </w:t>
      </w:r>
      <w:r w:rsidRPr="002A72B5">
        <w:rPr>
          <w:rStyle w:val="nobr"/>
          <w:rFonts w:ascii="Times New Roman" w:hAnsi="Times New Roman"/>
          <w:sz w:val="24"/>
          <w:szCs w:val="24"/>
        </w:rPr>
        <w:t>С. 107–</w:t>
      </w:r>
      <w:r w:rsidRPr="002A72B5">
        <w:rPr>
          <w:rFonts w:ascii="Times New Roman" w:hAnsi="Times New Roman"/>
          <w:sz w:val="24"/>
          <w:szCs w:val="24"/>
        </w:rPr>
        <w:t>113.</w:t>
      </w:r>
    </w:p>
    <w:p w:rsidR="00660909" w:rsidRPr="00660909" w:rsidRDefault="00660909" w:rsidP="006609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09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Stout M. Chameleon Novelist / New York Times. 22 November 1992. URL: http://www.nvtimes.eom/l 992/11/22/books/barnes-interview92.html?pagewanted=all.</w:t>
      </w:r>
    </w:p>
    <w:p w:rsidR="00660909" w:rsidRPr="00660909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0909" w:rsidRPr="00C23F9D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72B5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2A72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3F9D">
        <w:rPr>
          <w:rFonts w:ascii="Times New Roman" w:hAnsi="Times New Roman"/>
          <w:i/>
          <w:color w:val="000000"/>
          <w:sz w:val="24"/>
          <w:szCs w:val="24"/>
        </w:rPr>
        <w:t>Английский «университетский роман» и творчество М. Брэдбери.</w:t>
      </w:r>
    </w:p>
    <w:p w:rsidR="00660909" w:rsidRPr="002A72B5" w:rsidRDefault="00660909" w:rsidP="006609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Новые тенденции в литературе Англии и университетский роман. </w:t>
      </w:r>
    </w:p>
    <w:p w:rsidR="00660909" w:rsidRPr="002A72B5" w:rsidRDefault="00660909" w:rsidP="006609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>Концепция постмодернизма М. Брэдбери. («Собака, затянутая песками», 1980).</w:t>
      </w:r>
    </w:p>
    <w:p w:rsidR="00660909" w:rsidRPr="002A72B5" w:rsidRDefault="00660909" w:rsidP="006609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>«Новые левые» и роман Брэдбери «Историческая личность».</w:t>
      </w:r>
    </w:p>
    <w:p w:rsidR="00660909" w:rsidRPr="002A72B5" w:rsidRDefault="00660909" w:rsidP="006609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Идея девальвации культуры и роман «Сокращения». </w:t>
      </w:r>
    </w:p>
    <w:p w:rsidR="00660909" w:rsidRPr="002A72B5" w:rsidRDefault="00660909" w:rsidP="006609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Концепция «философии </w:t>
      </w:r>
      <w:r w:rsidRPr="002A72B5">
        <w:rPr>
          <w:rFonts w:ascii="Times New Roman" w:hAnsi="Times New Roman"/>
          <w:i/>
          <w:color w:val="000000"/>
          <w:sz w:val="24"/>
          <w:szCs w:val="24"/>
        </w:rPr>
        <w:t>после</w:t>
      </w:r>
      <w:r w:rsidRPr="002A72B5">
        <w:rPr>
          <w:rFonts w:ascii="Times New Roman" w:hAnsi="Times New Roman"/>
          <w:color w:val="000000"/>
          <w:sz w:val="24"/>
          <w:szCs w:val="24"/>
        </w:rPr>
        <w:t xml:space="preserve"> философии» в романе «Профессор Криминале».</w:t>
      </w:r>
    </w:p>
    <w:p w:rsidR="00660909" w:rsidRPr="002A72B5" w:rsidRDefault="00660909" w:rsidP="0066090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lastRenderedPageBreak/>
        <w:t>Задания для самостоятельной работы:</w:t>
      </w:r>
      <w:r w:rsidRPr="002A72B5">
        <w:rPr>
          <w:rFonts w:ascii="Times New Roman" w:hAnsi="Times New Roman"/>
          <w:color w:val="000000"/>
          <w:sz w:val="24"/>
          <w:szCs w:val="24"/>
        </w:rPr>
        <w:t xml:space="preserve"> Законспектировать статью М. Брэдбери «Собака, затянутая песками».</w:t>
      </w:r>
    </w:p>
    <w:p w:rsidR="00660909" w:rsidRPr="002A72B5" w:rsidRDefault="00660909" w:rsidP="0066090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>Литература:</w:t>
      </w:r>
    </w:p>
    <w:p w:rsidR="00660909" w:rsidRPr="002A72B5" w:rsidRDefault="00660909" w:rsidP="0066090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Брэдбери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Историческая личность. Профессор Криминале. «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Собака, затянутая песками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Иностранная литература. - 1980.-№ 1. С. 215-221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60909" w:rsidRPr="002A72B5" w:rsidRDefault="00660909" w:rsidP="0066090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Гениева, Е. Берега Малькольма Брэдбери // Иностранная литература.- 1980.-№ 1.- С. 210-215</w:t>
      </w:r>
    </w:p>
    <w:p w:rsidR="00660909" w:rsidRPr="002A72B5" w:rsidRDefault="00660909" w:rsidP="0066090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Зверев А. Homo historicus //Иностранная литература. 2002. №12. </w:t>
      </w:r>
    </w:p>
    <w:p w:rsidR="00660909" w:rsidRPr="002A72B5" w:rsidRDefault="00660909" w:rsidP="0066090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Тарасова Е. Приговоренный к истории // Иностранная литература. 2002. №12. </w:t>
      </w:r>
    </w:p>
    <w:p w:rsidR="00660909" w:rsidRPr="002A72B5" w:rsidRDefault="00660909" w:rsidP="00660909">
      <w:pPr>
        <w:numPr>
          <w:ilvl w:val="0"/>
          <w:numId w:val="19"/>
        </w:num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Фролова Е. Е. Художественно-семантические свойства симулякра в романе Малькольма Брэдбери «Профессор Криминале»: </w:t>
      </w:r>
      <w:r w:rsidRPr="002A72B5">
        <w:rPr>
          <w:rFonts w:ascii="Times New Roman" w:hAnsi="Times New Roman"/>
          <w:sz w:val="24"/>
          <w:szCs w:val="24"/>
          <w:shd w:val="clear" w:color="auto" w:fill="FFFFFF"/>
        </w:rPr>
        <w:t xml:space="preserve">автореф. дис. ... канд. филол. наук. </w:t>
      </w:r>
      <w:r w:rsidRPr="002A72B5">
        <w:rPr>
          <w:rFonts w:ascii="Times New Roman" w:hAnsi="Times New Roman"/>
          <w:color w:val="000000"/>
          <w:sz w:val="24"/>
          <w:szCs w:val="24"/>
        </w:rPr>
        <w:t xml:space="preserve">Нижний Новгород. 2005. </w:t>
      </w:r>
    </w:p>
    <w:p w:rsidR="00660909" w:rsidRPr="002A72B5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909" w:rsidRPr="00C23F9D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72B5"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Pr="00C23F9D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C23F9D">
        <w:rPr>
          <w:rFonts w:ascii="Times New Roman" w:hAnsi="Times New Roman"/>
          <w:i/>
          <w:color w:val="000000"/>
          <w:sz w:val="24"/>
          <w:szCs w:val="24"/>
        </w:rPr>
        <w:t>Романы Г. Свифта «Земля воды» и Дж. Кутзее «Бесчестье».</w:t>
      </w:r>
    </w:p>
    <w:p w:rsidR="00660909" w:rsidRPr="002A72B5" w:rsidRDefault="00660909" w:rsidP="006609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>Концепция истории в романе Г. Свифта «Земля воды».</w:t>
      </w:r>
    </w:p>
    <w:p w:rsidR="00660909" w:rsidRPr="002A72B5" w:rsidRDefault="00660909" w:rsidP="006609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Роман Г. Свифта «Земля воды» в свете традиций неомифологизма в культуре XX века. </w:t>
      </w:r>
    </w:p>
    <w:p w:rsidR="00660909" w:rsidRPr="002A72B5" w:rsidRDefault="00660909" w:rsidP="006609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Прошлое и настоящее в романе Джона Кутзее «Бесчестье». </w:t>
      </w:r>
    </w:p>
    <w:p w:rsidR="00660909" w:rsidRPr="002A72B5" w:rsidRDefault="00660909" w:rsidP="006609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Тема апартеида в романе «Бесчестье». </w:t>
      </w:r>
    </w:p>
    <w:p w:rsidR="00660909" w:rsidRPr="002A72B5" w:rsidRDefault="00660909" w:rsidP="00660909">
      <w:pPr>
        <w:spacing w:after="0" w:line="240" w:lineRule="auto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>Задания для самостоятельной работы</w:t>
      </w:r>
      <w:r w:rsidRPr="002A72B5">
        <w:rPr>
          <w:rFonts w:ascii="Times New Roman" w:hAnsi="Times New Roman"/>
          <w:sz w:val="24"/>
          <w:szCs w:val="24"/>
        </w:rPr>
        <w:t xml:space="preserve">: презентация по теме.  </w:t>
      </w:r>
    </w:p>
    <w:p w:rsidR="00660909" w:rsidRPr="002A72B5" w:rsidRDefault="00660909" w:rsidP="00660909">
      <w:pPr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72B5">
        <w:rPr>
          <w:rFonts w:ascii="Times New Roman" w:hAnsi="Times New Roman"/>
          <w:b/>
          <w:color w:val="000000"/>
          <w:sz w:val="24"/>
          <w:szCs w:val="24"/>
        </w:rPr>
        <w:t>Литература:</w:t>
      </w:r>
    </w:p>
    <w:p w:rsidR="00660909" w:rsidRDefault="00660909" w:rsidP="00660909">
      <w:pPr>
        <w:numPr>
          <w:ilvl w:val="0"/>
          <w:numId w:val="21"/>
        </w:numPr>
        <w:spacing w:after="0" w:line="240" w:lineRule="auto"/>
        <w:jc w:val="both"/>
        <w:rPr>
          <w:rStyle w:val="hl"/>
          <w:rFonts w:ascii="Times New Roman" w:hAnsi="Times New Roman"/>
          <w:sz w:val="24"/>
          <w:szCs w:val="24"/>
        </w:rPr>
      </w:pPr>
      <w:r>
        <w:rPr>
          <w:rStyle w:val="hl"/>
          <w:rFonts w:ascii="Times New Roman" w:hAnsi="Times New Roman"/>
          <w:sz w:val="24"/>
          <w:szCs w:val="24"/>
        </w:rPr>
        <w:t>Свифт Г. Земля воды.</w:t>
      </w:r>
    </w:p>
    <w:p w:rsidR="00660909" w:rsidRDefault="00660909" w:rsidP="00660909">
      <w:pPr>
        <w:numPr>
          <w:ilvl w:val="0"/>
          <w:numId w:val="21"/>
        </w:numPr>
        <w:spacing w:after="0" w:line="240" w:lineRule="auto"/>
        <w:jc w:val="both"/>
        <w:rPr>
          <w:rStyle w:val="hl"/>
          <w:rFonts w:ascii="Times New Roman" w:hAnsi="Times New Roman"/>
          <w:sz w:val="24"/>
          <w:szCs w:val="24"/>
        </w:rPr>
      </w:pPr>
      <w:r>
        <w:rPr>
          <w:rStyle w:val="hl"/>
          <w:rFonts w:ascii="Times New Roman" w:hAnsi="Times New Roman"/>
          <w:sz w:val="24"/>
          <w:szCs w:val="24"/>
        </w:rPr>
        <w:t xml:space="preserve">Кутзее Дж. Бесчестье. В ожидании варваров. </w:t>
      </w:r>
    </w:p>
    <w:p w:rsidR="00660909" w:rsidRPr="002A72B5" w:rsidRDefault="00660909" w:rsidP="006609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Style w:val="hl"/>
          <w:rFonts w:ascii="Times New Roman" w:hAnsi="Times New Roman"/>
          <w:sz w:val="24"/>
          <w:szCs w:val="24"/>
        </w:rPr>
        <w:t>Колодинская</w:t>
      </w:r>
      <w:r w:rsidRPr="002A72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A72B5">
        <w:rPr>
          <w:rFonts w:ascii="Times New Roman" w:hAnsi="Times New Roman"/>
          <w:sz w:val="24"/>
          <w:szCs w:val="24"/>
          <w:shd w:val="clear" w:color="auto" w:fill="FFFFFF"/>
        </w:rPr>
        <w:t>Е.В. Историческое прошлое как предмет высказывания: современная англоязычная</w:t>
      </w:r>
      <w:r w:rsidRPr="002A72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A72B5">
        <w:rPr>
          <w:rStyle w:val="hl"/>
          <w:rFonts w:ascii="Times New Roman" w:hAnsi="Times New Roman"/>
          <w:sz w:val="24"/>
          <w:szCs w:val="24"/>
        </w:rPr>
        <w:t>проза</w:t>
      </w:r>
      <w:r w:rsidRPr="002A72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A72B5">
        <w:rPr>
          <w:rFonts w:ascii="Times New Roman" w:hAnsi="Times New Roman"/>
          <w:sz w:val="24"/>
          <w:szCs w:val="24"/>
          <w:shd w:val="clear" w:color="auto" w:fill="FFFFFF"/>
        </w:rPr>
        <w:t>и постмодернистская историография: Г.Свифт, Дж.Барнс: автореф. дис. ... канд. филол. наук. М., 2004. 24 с.</w:t>
      </w:r>
      <w:r w:rsidRPr="002A72B5">
        <w:rPr>
          <w:rFonts w:ascii="Times New Roman" w:hAnsi="Times New Roman"/>
          <w:sz w:val="24"/>
          <w:szCs w:val="24"/>
        </w:rPr>
        <w:t xml:space="preserve"> </w:t>
      </w:r>
    </w:p>
    <w:p w:rsidR="00660909" w:rsidRPr="002A72B5" w:rsidRDefault="00660909" w:rsidP="006609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Шанина Ю. А. Мифопоэтика романа Грэма Свифта «Земля воды» //Российский гуманитарный журнал. 2013. Т. 2. № 1. </w:t>
      </w:r>
    </w:p>
    <w:p w:rsidR="00660909" w:rsidRPr="002A72B5" w:rsidRDefault="00660909" w:rsidP="006609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color w:val="000000"/>
          <w:sz w:val="24"/>
          <w:szCs w:val="24"/>
        </w:rPr>
        <w:t xml:space="preserve">Попова И. Ю. Земноводный Грэм Свифт //Независимая газета. 1999.  23 декабря. </w:t>
      </w:r>
    </w:p>
    <w:p w:rsidR="00660909" w:rsidRPr="002A72B5" w:rsidRDefault="00660909" w:rsidP="00660909">
      <w:pPr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2A72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Беззубцев-Кондаков А. Двусмысленность пустыни. О прозе Джона Максвелла Кутзее. [Электронный ресурс]//Топос. 2009. URL</w:t>
      </w:r>
      <w:r w:rsidRPr="002A72B5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7" w:tgtFrame="_blank" w:history="1">
        <w:r w:rsidRPr="002A72B5">
          <w:rPr>
            <w:rStyle w:val="a4"/>
            <w:rFonts w:ascii="Times New Roman" w:hAnsi="Times New Roman"/>
            <w:sz w:val="24"/>
            <w:szCs w:val="24"/>
          </w:rPr>
          <w:t>http://topos.ru/article/6548</w:t>
        </w:r>
      </w:hyperlink>
    </w:p>
    <w:p w:rsidR="00660909" w:rsidRPr="006349AC" w:rsidRDefault="00660909" w:rsidP="00660909">
      <w:pPr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2A72B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Залесова-Докторова Л. Мир Джозефа Максвелла Кутзее [Электронный ресурс] //Звезда. 2004. № 3. URL: </w:t>
      </w:r>
      <w:hyperlink r:id="rId8" w:tgtFrame="_blank" w:history="1">
        <w:r w:rsidRPr="002A72B5">
          <w:rPr>
            <w:rStyle w:val="a4"/>
            <w:rFonts w:ascii="Times New Roman" w:hAnsi="Times New Roman"/>
            <w:sz w:val="24"/>
            <w:szCs w:val="24"/>
          </w:rPr>
          <w:t>http://magazines.russ.ru/zvezda/2004/3/dok10.html</w:t>
        </w:r>
      </w:hyperlink>
    </w:p>
    <w:p w:rsidR="00660909" w:rsidRPr="00660909" w:rsidRDefault="00660909" w:rsidP="00660909">
      <w:pPr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  <w:r w:rsidRPr="00660909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Landow G.P. History, His Story, and Stories in Graham Swift's </w:t>
      </w:r>
      <w:r w:rsidRPr="00660909">
        <w:rPr>
          <w:rFonts w:ascii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Waterland [</w:t>
      </w:r>
      <w:r w:rsidRPr="002A72B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Электронный</w:t>
      </w:r>
      <w:r w:rsidRPr="00660909">
        <w:rPr>
          <w:rFonts w:ascii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A72B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ресурс</w:t>
      </w:r>
      <w:r w:rsidRPr="00660909">
        <w:rPr>
          <w:rFonts w:ascii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]//</w:t>
      </w:r>
      <w:r w:rsidRPr="00660909">
        <w:rPr>
          <w:b/>
          <w:bCs/>
          <w:color w:val="000000"/>
          <w:sz w:val="24"/>
          <w:szCs w:val="24"/>
          <w:shd w:val="clear" w:color="auto" w:fill="FFFFF0"/>
          <w:lang w:val="en-US"/>
        </w:rPr>
        <w:t xml:space="preserve"> </w:t>
      </w:r>
      <w:r w:rsidRPr="00660909">
        <w:rPr>
          <w:rFonts w:ascii="Times New Roman" w:hAnsi="Times New Roman"/>
          <w:bCs/>
          <w:color w:val="000000"/>
          <w:sz w:val="24"/>
          <w:szCs w:val="24"/>
          <w:shd w:val="clear" w:color="auto" w:fill="FFFFF0"/>
          <w:lang w:val="en-US"/>
        </w:rPr>
        <w:t>Studies in the Literary Imagination,</w:t>
      </w:r>
      <w:r w:rsidRPr="0066090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0"/>
          <w:lang w:val="en-US"/>
        </w:rPr>
        <w:t> </w:t>
      </w:r>
      <w:r w:rsidRPr="00660909">
        <w:rPr>
          <w:rFonts w:ascii="Times New Roman" w:hAnsi="Times New Roman"/>
          <w:color w:val="000000"/>
          <w:sz w:val="24"/>
          <w:szCs w:val="24"/>
          <w:shd w:val="clear" w:color="auto" w:fill="FFFFF0"/>
          <w:lang w:val="en-US"/>
        </w:rPr>
        <w:t>23 (1990): 197-211</w:t>
      </w:r>
      <w:r w:rsidRPr="0066090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660909">
          <w:rPr>
            <w:rStyle w:val="a4"/>
            <w:rFonts w:ascii="Times New Roman" w:hAnsi="Times New Roman"/>
            <w:bCs/>
            <w:i/>
            <w:iCs/>
            <w:sz w:val="24"/>
            <w:szCs w:val="24"/>
            <w:lang w:val="en-US" w:eastAsia="ru-RU"/>
          </w:rPr>
          <w:t>http://www.postcolonialweb.org/cv/gplbio.html</w:t>
        </w:r>
      </w:hyperlink>
    </w:p>
    <w:p w:rsidR="00660909" w:rsidRPr="00C23F9D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A72B5">
        <w:rPr>
          <w:rFonts w:ascii="Times New Roman" w:hAnsi="Times New Roman"/>
          <w:b/>
          <w:color w:val="000000"/>
          <w:sz w:val="24"/>
          <w:szCs w:val="24"/>
        </w:rPr>
        <w:t>Тема 5.</w:t>
      </w:r>
      <w:r w:rsidR="008B1025">
        <w:rPr>
          <w:rFonts w:ascii="Times New Roman" w:hAnsi="Times New Roman"/>
          <w:sz w:val="24"/>
          <w:szCs w:val="24"/>
        </w:rPr>
        <w:t xml:space="preserve"> </w:t>
      </w:r>
      <w:r w:rsidR="008B1025" w:rsidRPr="00C23F9D">
        <w:rPr>
          <w:rFonts w:ascii="Times New Roman" w:hAnsi="Times New Roman"/>
          <w:i/>
          <w:sz w:val="24"/>
          <w:szCs w:val="24"/>
        </w:rPr>
        <w:t>Романы Дж. Апдайка как импульс к возникновению постмодернистского романа.</w:t>
      </w:r>
    </w:p>
    <w:p w:rsidR="00660909" w:rsidRPr="002A72B5" w:rsidRDefault="00660909" w:rsidP="00660909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Актуализация жанра романа-притчи, романа-мифа в эпоху позднего модерна и постмодерна. Роман Джона Апдайка «Кентавр» как отражение нравственно-этической позиции писателя. Особенности поэтики. Мифологическая основа романа. </w:t>
      </w:r>
    </w:p>
    <w:p w:rsidR="00660909" w:rsidRPr="002A72B5" w:rsidRDefault="00660909" w:rsidP="006609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Романы на стыке документальной и художественной прозы. Тетралогия Дж. Апдайка о Кролике как размышления об американском образе жизни. Нравственная проблематика романов. Слабость и безволие главного героя, символика бегства. </w:t>
      </w:r>
    </w:p>
    <w:p w:rsidR="00660909" w:rsidRPr="002A72B5" w:rsidRDefault="00660909" w:rsidP="006609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Тема человеческой природы в романе «Иствикские ведьмы». Готическа</w:t>
      </w:r>
      <w:r>
        <w:rPr>
          <w:rFonts w:ascii="Times New Roman" w:hAnsi="Times New Roman"/>
          <w:sz w:val="24"/>
          <w:szCs w:val="24"/>
        </w:rPr>
        <w:t xml:space="preserve">я картина мировидения в романе </w:t>
      </w:r>
      <w:r w:rsidRPr="002A72B5">
        <w:rPr>
          <w:rFonts w:ascii="Times New Roman" w:hAnsi="Times New Roman"/>
          <w:sz w:val="24"/>
          <w:szCs w:val="24"/>
        </w:rPr>
        <w:t xml:space="preserve">«Иствикские ведьмы». </w:t>
      </w:r>
    </w:p>
    <w:p w:rsidR="00660909" w:rsidRPr="002A72B5" w:rsidRDefault="00660909" w:rsidP="006609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lastRenderedPageBreak/>
        <w:t xml:space="preserve">Проблемы религии и поиска пути в романах «Месяц воскресений» и «Версия Роджера». </w:t>
      </w:r>
    </w:p>
    <w:p w:rsidR="00660909" w:rsidRPr="002A72B5" w:rsidRDefault="00660909" w:rsidP="006609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«Неканоническая» версия «Гамлета» в романе «Гертруда и Клавдий». </w:t>
      </w:r>
    </w:p>
    <w:p w:rsidR="00660909" w:rsidRPr="002A72B5" w:rsidRDefault="00660909" w:rsidP="00660909">
      <w:pPr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 xml:space="preserve">Задания для самостоятельной работы: </w:t>
      </w:r>
      <w:r w:rsidR="008B1025">
        <w:rPr>
          <w:rFonts w:ascii="Times New Roman" w:hAnsi="Times New Roman"/>
          <w:sz w:val="24"/>
          <w:szCs w:val="24"/>
        </w:rPr>
        <w:t>подготовиться к коллоквиуму «Интертекст в романе»</w:t>
      </w:r>
    </w:p>
    <w:p w:rsidR="00660909" w:rsidRPr="002A72B5" w:rsidRDefault="00660909" w:rsidP="00660909">
      <w:pPr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>Литература:</w:t>
      </w:r>
    </w:p>
    <w:p w:rsidR="00660909" w:rsidRDefault="00660909" w:rsidP="006609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Апдайк Дж. Кентавр. Тетралогия о Кролике. Иствикские ведьмы. Месяц воскресений. Гертруда и Клавдий</w:t>
      </w:r>
    </w:p>
    <w:p w:rsidR="00660909" w:rsidRPr="002A72B5" w:rsidRDefault="00660909" w:rsidP="006609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Беляева В. Е. Мужчина и вопрос веры у Джона Апдайка //Диалог языков, культур, литератур в профессионально ориентированном и филологическом аспектах: сборник научных статей. М.: МГПУ, 2015. С. 149-158. </w:t>
      </w:r>
    </w:p>
    <w:p w:rsidR="00660909" w:rsidRPr="002A72B5" w:rsidRDefault="00660909" w:rsidP="006609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Вьюшина В. И. 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Романы Дж. Апдайка "Бразилия" и "Гертруда и Клавдий": особенности беллетристического повествования: </w:t>
      </w:r>
      <w:r w:rsidRPr="002A72B5">
        <w:rPr>
          <w:rFonts w:ascii="Times New Roman" w:hAnsi="Times New Roman"/>
          <w:sz w:val="24"/>
          <w:szCs w:val="24"/>
        </w:rPr>
        <w:t xml:space="preserve">автореф. дис. …канд. филол. наук. Воронеж. 2006. </w:t>
      </w:r>
    </w:p>
    <w:p w:rsidR="00660909" w:rsidRPr="002A72B5" w:rsidRDefault="00660909" w:rsidP="006609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Зарубежная литература ХХ века: Учеб. для вузов / Л.Г. Андреев, А.В. Карельский, Н.С. Павлова и др.; Под ред. Л.Г. Андреева. 2-е изд., испр. и доп. М., 2000.</w:t>
      </w:r>
    </w:p>
    <w:p w:rsidR="00660909" w:rsidRPr="002A72B5" w:rsidRDefault="00660909" w:rsidP="006609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Гиленсон Б. А. История литературы США: Учеб. пос. – М., 2003.</w:t>
      </w:r>
    </w:p>
    <w:p w:rsidR="00660909" w:rsidRPr="00660909" w:rsidRDefault="00660909" w:rsidP="0066090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72B5">
        <w:rPr>
          <w:rFonts w:ascii="Times New Roman" w:hAnsi="Times New Roman"/>
          <w:sz w:val="24"/>
          <w:szCs w:val="24"/>
        </w:rPr>
        <w:t xml:space="preserve">Панегирики Дж. Апдайку [Электронный ресурс] //Гранта. 2009. </w:t>
      </w:r>
      <w:r w:rsidRPr="00660909">
        <w:rPr>
          <w:rFonts w:ascii="Times New Roman" w:hAnsi="Times New Roman"/>
          <w:sz w:val="24"/>
          <w:szCs w:val="24"/>
          <w:lang w:val="en-US"/>
        </w:rPr>
        <w:t xml:space="preserve">URL:  http://granta.com/Updike-remembered/ </w:t>
      </w:r>
    </w:p>
    <w:p w:rsidR="00660909" w:rsidRPr="00660909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0909" w:rsidRPr="00C23F9D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>Тема 6.</w:t>
      </w:r>
      <w:r w:rsidRPr="002A72B5">
        <w:rPr>
          <w:rFonts w:ascii="Times New Roman" w:hAnsi="Times New Roman"/>
          <w:sz w:val="24"/>
          <w:szCs w:val="24"/>
        </w:rPr>
        <w:t xml:space="preserve"> </w:t>
      </w:r>
      <w:r w:rsidRPr="00C23F9D">
        <w:rPr>
          <w:rFonts w:ascii="Times New Roman" w:hAnsi="Times New Roman"/>
          <w:i/>
          <w:sz w:val="24"/>
          <w:szCs w:val="24"/>
        </w:rPr>
        <w:t xml:space="preserve">Литература «черного юмора» и творчество Курта Воннегута. </w:t>
      </w:r>
    </w:p>
    <w:p w:rsidR="00660909" w:rsidRPr="002A72B5" w:rsidRDefault="00660909" w:rsidP="0066090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Специфика литературы «черного юмора».</w:t>
      </w:r>
    </w:p>
    <w:p w:rsidR="00660909" w:rsidRPr="002A72B5" w:rsidRDefault="00660909" w:rsidP="0066090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Проблема ответственности науки за судьбы человечества в романе К. Воннегута «Колыбель для кошки». Процесс дегуманизации и автоматизации личности в современном мире. </w:t>
      </w:r>
    </w:p>
    <w:p w:rsidR="00660909" w:rsidRPr="002A72B5" w:rsidRDefault="00660909" w:rsidP="0066090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Социальный и философский смысл романа-притчи К. Воннегута «Бойня № 5». Идея антигуманности  современной цивилизации. </w:t>
      </w:r>
    </w:p>
    <w:p w:rsidR="00660909" w:rsidRPr="002A72B5" w:rsidRDefault="00660909" w:rsidP="0066090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>Проблематика романа «Завтрак для чемпионов».</w:t>
      </w:r>
    </w:p>
    <w:p w:rsidR="00660909" w:rsidRPr="002A72B5" w:rsidRDefault="00660909" w:rsidP="0066090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sz w:val="24"/>
          <w:szCs w:val="24"/>
        </w:rPr>
        <w:t xml:space="preserve">Специфика авторского «я» в романе «Времетрясение». </w:t>
      </w:r>
    </w:p>
    <w:p w:rsidR="00660909" w:rsidRPr="002A72B5" w:rsidRDefault="00660909" w:rsidP="006609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72B5">
        <w:rPr>
          <w:rFonts w:ascii="Times New Roman" w:hAnsi="Times New Roman"/>
          <w:b/>
          <w:sz w:val="24"/>
          <w:szCs w:val="24"/>
        </w:rPr>
        <w:t xml:space="preserve">Задания для самостоятельной работы: </w:t>
      </w:r>
      <w:r w:rsidRPr="002A72B5">
        <w:rPr>
          <w:rFonts w:ascii="Times New Roman" w:hAnsi="Times New Roman"/>
          <w:sz w:val="24"/>
          <w:szCs w:val="24"/>
        </w:rPr>
        <w:t xml:space="preserve">подготовиться к коллоквиуму по литературе «черного юмора». </w:t>
      </w:r>
    </w:p>
    <w:p w:rsidR="00660909" w:rsidRPr="002A72B5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72B5">
        <w:rPr>
          <w:rFonts w:ascii="Times New Roman" w:hAnsi="Times New Roman"/>
          <w:b/>
          <w:color w:val="000000"/>
          <w:sz w:val="24"/>
          <w:szCs w:val="24"/>
        </w:rPr>
        <w:t xml:space="preserve"> Литература</w:t>
      </w:r>
      <w:r w:rsidRPr="002A72B5">
        <w:rPr>
          <w:rFonts w:ascii="Times New Roman" w:hAnsi="Times New Roman"/>
          <w:color w:val="000000"/>
          <w:sz w:val="24"/>
          <w:szCs w:val="24"/>
        </w:rPr>
        <w:t>:</w:t>
      </w:r>
    </w:p>
    <w:p w:rsidR="00660909" w:rsidRDefault="00660909" w:rsidP="0066090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Воннегут К. Колыбель для кошки. Бойня № 5, или Крестовый поход детей. Завтрак для чемпионов. Времетрясение. </w:t>
      </w:r>
    </w:p>
    <w:p w:rsidR="00660909" w:rsidRPr="002B740C" w:rsidRDefault="00660909" w:rsidP="0066090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>Гиленсон Б. А. История литературы США: Учеб. пос. – М., 2003.</w:t>
      </w:r>
    </w:p>
    <w:p w:rsidR="00660909" w:rsidRPr="002B740C" w:rsidRDefault="00660909" w:rsidP="0066090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 xml:space="preserve">Засурский Я. Н. Американская литература ХХ в. М., 1984. </w:t>
      </w:r>
    </w:p>
    <w:p w:rsidR="00660909" w:rsidRPr="002B740C" w:rsidRDefault="00660909" w:rsidP="00660909">
      <w:pPr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Зверев A.M. Динамическое напряжение. // Сирены Титана. М.: Пресса, 1993</w:t>
      </w:r>
      <w:r w:rsidRPr="002B74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60909" w:rsidRPr="002B740C" w:rsidRDefault="00660909" w:rsidP="0066090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 xml:space="preserve">Иванова М. К. Публицистика в творчестве К. Воннегута: автореф. дис. …канд. филол. наук. М.: МГУ, 2013.  </w:t>
      </w:r>
    </w:p>
    <w:p w:rsidR="00660909" w:rsidRPr="002B740C" w:rsidRDefault="00660909" w:rsidP="0066090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>Иванова М.К. Курт Воннегут и новый журнализм // Вестник Моск. ун-та. Сер. X. Журналистика. – 2012. – №1.</w:t>
      </w:r>
    </w:p>
    <w:p w:rsidR="00660909" w:rsidRPr="00C23F9D" w:rsidRDefault="00660909" w:rsidP="0066090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B740C">
        <w:rPr>
          <w:rFonts w:ascii="Times New Roman" w:hAnsi="Times New Roman"/>
          <w:color w:val="000000"/>
          <w:sz w:val="24"/>
          <w:szCs w:val="24"/>
        </w:rPr>
        <w:br/>
      </w:r>
      <w:r w:rsidRPr="002B740C">
        <w:rPr>
          <w:rFonts w:ascii="Times New Roman" w:hAnsi="Times New Roman"/>
          <w:b/>
          <w:sz w:val="24"/>
          <w:szCs w:val="24"/>
        </w:rPr>
        <w:t>Тема 7.</w:t>
      </w:r>
      <w:r w:rsidRPr="002B740C">
        <w:rPr>
          <w:rFonts w:ascii="Times New Roman" w:hAnsi="Times New Roman"/>
          <w:sz w:val="24"/>
          <w:szCs w:val="24"/>
        </w:rPr>
        <w:t xml:space="preserve"> </w:t>
      </w:r>
      <w:r w:rsidRPr="00C23F9D">
        <w:rPr>
          <w:rFonts w:ascii="Times New Roman" w:hAnsi="Times New Roman"/>
          <w:i/>
          <w:sz w:val="24"/>
          <w:szCs w:val="24"/>
        </w:rPr>
        <w:t>Романы Т. Моррисон.</w:t>
      </w:r>
    </w:p>
    <w:p w:rsidR="00660909" w:rsidRPr="002B740C" w:rsidRDefault="00660909" w:rsidP="006609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>Расовая и гендерная самоидентификация в условиях мультикультурализма: по роману «Самые голубые глаза».</w:t>
      </w:r>
    </w:p>
    <w:p w:rsidR="00660909" w:rsidRPr="002B740C" w:rsidRDefault="00660909" w:rsidP="006609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 xml:space="preserve">Черты романа-воспитания в «Песни Соломона». Мифологические аспекты романа. </w:t>
      </w:r>
    </w:p>
    <w:p w:rsidR="00660909" w:rsidRPr="002B740C" w:rsidRDefault="00660909" w:rsidP="006609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>Расовые и религиозные проблемы в романе «Смоляное чучелко».</w:t>
      </w:r>
    </w:p>
    <w:p w:rsidR="00660909" w:rsidRPr="002B740C" w:rsidRDefault="00660909" w:rsidP="006609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sz w:val="24"/>
          <w:szCs w:val="24"/>
        </w:rPr>
        <w:t xml:space="preserve">Этнические вопросы в романе «Возлюбленная». Готическая картина мировидения в романе. </w:t>
      </w:r>
    </w:p>
    <w:p w:rsidR="00660909" w:rsidRPr="002B740C" w:rsidRDefault="00660909" w:rsidP="006609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b/>
          <w:sz w:val="24"/>
          <w:szCs w:val="24"/>
        </w:rPr>
        <w:t xml:space="preserve">Задания для самостоятельной работы: </w:t>
      </w:r>
      <w:r w:rsidRPr="002B740C">
        <w:rPr>
          <w:rFonts w:ascii="Times New Roman" w:hAnsi="Times New Roman"/>
          <w:sz w:val="24"/>
          <w:szCs w:val="24"/>
        </w:rPr>
        <w:t xml:space="preserve">подготовиться к коллоквиуму по проблемам мультикультурализма в современной литературе. </w:t>
      </w:r>
    </w:p>
    <w:p w:rsidR="00660909" w:rsidRPr="002B740C" w:rsidRDefault="00660909" w:rsidP="0066090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B740C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660909" w:rsidRPr="006349AC" w:rsidRDefault="00660909" w:rsidP="0066090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Моррисон Т. Самые голубые глаза. Песни Соломона. Смоляное чучелко. Возлюбленная. </w:t>
      </w:r>
    </w:p>
    <w:p w:rsidR="00660909" w:rsidRPr="002B740C" w:rsidRDefault="00660909" w:rsidP="0066090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740C">
        <w:rPr>
          <w:rFonts w:ascii="Times New Roman" w:hAnsi="Times New Roman"/>
          <w:sz w:val="24"/>
          <w:szCs w:val="24"/>
        </w:rPr>
        <w:t xml:space="preserve">Агрба Л. А. </w:t>
      </w:r>
      <w:r w:rsidRPr="002B740C">
        <w:rPr>
          <w:rFonts w:ascii="Times New Roman" w:hAnsi="Times New Roman"/>
          <w:bCs/>
          <w:color w:val="000000"/>
          <w:sz w:val="24"/>
          <w:szCs w:val="24"/>
        </w:rPr>
        <w:t xml:space="preserve">Мифосемиотическое пространство романов Тони Моррисон: </w:t>
      </w:r>
      <w:r w:rsidRPr="002B740C">
        <w:rPr>
          <w:rFonts w:ascii="Times New Roman" w:hAnsi="Times New Roman"/>
          <w:sz w:val="24"/>
          <w:szCs w:val="24"/>
        </w:rPr>
        <w:t>автореф. дис. …канд. филол. наук.</w:t>
      </w:r>
      <w:r w:rsidRPr="002B740C">
        <w:rPr>
          <w:rFonts w:ascii="Times New Roman" w:hAnsi="Times New Roman"/>
          <w:bCs/>
          <w:color w:val="000000"/>
          <w:sz w:val="24"/>
          <w:szCs w:val="24"/>
        </w:rPr>
        <w:t xml:space="preserve"> Нальчик. 2004. </w:t>
      </w:r>
    </w:p>
    <w:p w:rsidR="00660909" w:rsidRPr="002B740C" w:rsidRDefault="00660909" w:rsidP="0066090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Агрба Л.А. Крещение и крест в романах Тони Моррисон. //Христианство и американская культура. - Москва, 2000. - с. 74-75.</w:t>
      </w:r>
    </w:p>
    <w:p w:rsidR="00660909" w:rsidRPr="002B740C" w:rsidRDefault="00660909" w:rsidP="0066090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Гиленсон Б.А. Современные негритянские писатели США. - М.: Знание, 1981. </w:t>
      </w:r>
    </w:p>
    <w:p w:rsidR="00660909" w:rsidRPr="002B740C" w:rsidRDefault="00660909" w:rsidP="0066090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Тлостанова М. Проблема мультикультурализма и литература США конца 20 века. - М., 2000. </w:t>
      </w:r>
    </w:p>
    <w:p w:rsidR="00660909" w:rsidRPr="00660909" w:rsidRDefault="00660909" w:rsidP="0066090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09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Bakerman J. S. Failures of love: Female Initiation in the Novels of Toni Morrison. //American Lit. 52, (1981) 541-563 № 4. </w:t>
      </w:r>
    </w:p>
    <w:p w:rsidR="00660909" w:rsidRPr="00660909" w:rsidRDefault="00660909" w:rsidP="00660909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2514CB" w:rsidRPr="00D62EB7" w:rsidRDefault="002514CB" w:rsidP="002514CB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2514CB" w:rsidRPr="00C32D1D" w:rsidRDefault="002514CB" w:rsidP="002514CB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и дополнительная литература, необходимая для освоения дисциплины:</w:t>
      </w:r>
    </w:p>
    <w:p w:rsidR="002514CB" w:rsidRDefault="002514CB" w:rsidP="002514CB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основная литература</w:t>
      </w:r>
    </w:p>
    <w:p w:rsidR="00660909" w:rsidRPr="00AC0BD9" w:rsidRDefault="00660909" w:rsidP="00660909">
      <w:pPr>
        <w:spacing w:after="0"/>
        <w:jc w:val="both"/>
        <w:rPr>
          <w:rStyle w:val="nobr"/>
          <w:rFonts w:ascii="Times New Roman" w:hAnsi="Times New Roman"/>
        </w:rPr>
      </w:pPr>
      <w:r w:rsidRPr="00AC0BD9">
        <w:rPr>
          <w:rFonts w:ascii="Times New Roman" w:hAnsi="Times New Roman"/>
          <w:bCs/>
          <w:i/>
        </w:rPr>
        <w:t>Гиленсон Б.А.</w:t>
      </w:r>
      <w:r w:rsidRPr="00AC0BD9">
        <w:rPr>
          <w:rFonts w:ascii="Times New Roman" w:hAnsi="Times New Roman"/>
          <w:b/>
          <w:bCs/>
        </w:rPr>
        <w:t xml:space="preserve"> </w:t>
      </w:r>
      <w:r w:rsidRPr="00AC0BD9">
        <w:rPr>
          <w:rFonts w:ascii="Times New Roman" w:hAnsi="Times New Roman"/>
        </w:rPr>
        <w:t xml:space="preserve">История американской </w:t>
      </w:r>
      <w:r>
        <w:rPr>
          <w:rStyle w:val="nobr"/>
          <w:rFonts w:ascii="Times New Roman" w:hAnsi="Times New Roman"/>
        </w:rPr>
        <w:t>литературы</w:t>
      </w:r>
      <w:r w:rsidRPr="00AC0BD9">
        <w:rPr>
          <w:rStyle w:val="nobr"/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учеб. </w:t>
      </w:r>
      <w:r w:rsidRPr="00160C06">
        <w:rPr>
          <w:rFonts w:ascii="Times New Roman" w:hAnsi="Times New Roman"/>
        </w:rPr>
        <w:t>пособие</w:t>
      </w:r>
      <w:r>
        <w:rPr>
          <w:rFonts w:ascii="Times New Roman" w:hAnsi="Times New Roman"/>
        </w:rPr>
        <w:t>.</w:t>
      </w:r>
      <w:r w:rsidRPr="00AC0BD9">
        <w:rPr>
          <w:rStyle w:val="nobr"/>
          <w:rFonts w:ascii="Times New Roman" w:hAnsi="Times New Roman"/>
        </w:rPr>
        <w:t xml:space="preserve"> –</w:t>
      </w:r>
      <w:r w:rsidRPr="00AC0BD9">
        <w:rPr>
          <w:rFonts w:ascii="Times New Roman" w:hAnsi="Times New Roman"/>
        </w:rPr>
        <w:t xml:space="preserve"> </w:t>
      </w:r>
      <w:r w:rsidRPr="00AC0BD9">
        <w:rPr>
          <w:rStyle w:val="nobr"/>
          <w:rFonts w:ascii="Times New Roman" w:hAnsi="Times New Roman"/>
        </w:rPr>
        <w:t>М. :</w:t>
      </w:r>
      <w:r w:rsidRPr="00AC0BD9">
        <w:rPr>
          <w:rFonts w:ascii="Times New Roman" w:hAnsi="Times New Roman"/>
        </w:rPr>
        <w:t xml:space="preserve"> Изд-во УРАО, </w:t>
      </w:r>
      <w:r w:rsidRPr="00AC0BD9">
        <w:rPr>
          <w:rStyle w:val="nobr"/>
          <w:rFonts w:ascii="Times New Roman" w:hAnsi="Times New Roman"/>
        </w:rPr>
        <w:t>1999. –</w:t>
      </w:r>
      <w:r w:rsidRPr="00AC0BD9">
        <w:rPr>
          <w:rFonts w:ascii="Times New Roman" w:hAnsi="Times New Roman"/>
        </w:rPr>
        <w:t xml:space="preserve"> </w:t>
      </w:r>
      <w:r w:rsidRPr="00AC0BD9">
        <w:rPr>
          <w:rStyle w:val="nobr"/>
          <w:rFonts w:ascii="Times New Roman" w:hAnsi="Times New Roman"/>
        </w:rPr>
        <w:t>182 с.</w:t>
      </w:r>
    </w:p>
    <w:p w:rsidR="00660909" w:rsidRPr="00AC0BD9" w:rsidRDefault="00660909" w:rsidP="00660909">
      <w:pPr>
        <w:pStyle w:val="a3"/>
        <w:shd w:val="clear" w:color="auto" w:fill="FFFFFF"/>
        <w:ind w:left="0"/>
        <w:jc w:val="both"/>
        <w:textAlignment w:val="top"/>
        <w:outlineLvl w:val="0"/>
        <w:rPr>
          <w:bCs/>
          <w:kern w:val="36"/>
        </w:rPr>
      </w:pPr>
      <w:r w:rsidRPr="00AC0BD9">
        <w:rPr>
          <w:bCs/>
          <w:i/>
          <w:kern w:val="36"/>
        </w:rPr>
        <w:t>Гиленсон Б. А</w:t>
      </w:r>
      <w:r w:rsidRPr="00AC0BD9">
        <w:rPr>
          <w:bCs/>
          <w:kern w:val="36"/>
        </w:rPr>
        <w:t xml:space="preserve">. История зарубежной литературы второй половины XX – начала </w:t>
      </w:r>
      <w:r w:rsidRPr="00AC0BD9">
        <w:rPr>
          <w:bCs/>
          <w:kern w:val="36"/>
          <w:lang w:val="en-US"/>
        </w:rPr>
        <w:t>X</w:t>
      </w:r>
      <w:r w:rsidRPr="00AC0BD9">
        <w:rPr>
          <w:bCs/>
          <w:kern w:val="36"/>
        </w:rPr>
        <w:t>X</w:t>
      </w:r>
      <w:r w:rsidRPr="00AC0BD9">
        <w:rPr>
          <w:bCs/>
          <w:kern w:val="36"/>
          <w:lang w:val="en-US"/>
        </w:rPr>
        <w:t>I</w:t>
      </w:r>
      <w:r w:rsidRPr="00AC0BD9">
        <w:rPr>
          <w:bCs/>
          <w:kern w:val="36"/>
        </w:rPr>
        <w:t xml:space="preserve"> века. – М.: Юрайт, 2014. – 290 с.</w:t>
      </w:r>
    </w:p>
    <w:p w:rsidR="00660909" w:rsidRPr="00AC0BD9" w:rsidRDefault="00660909" w:rsidP="00660909">
      <w:pPr>
        <w:spacing w:after="0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BD9">
        <w:rPr>
          <w:rFonts w:ascii="Times New Roman" w:hAnsi="Times New Roman"/>
          <w:sz w:val="24"/>
          <w:szCs w:val="24"/>
          <w:lang w:eastAsia="ru-RU"/>
        </w:rPr>
        <w:t xml:space="preserve">Зарубежная литература второго тысячелетия: 1000 – 2000. – М., 2001, или электронный ресурс </w:t>
      </w:r>
      <w:hyperlink r:id="rId10" w:history="1">
        <w:r w:rsidRPr="00AC0BD9">
          <w:rPr>
            <w:rStyle w:val="a4"/>
            <w:rFonts w:ascii="Times New Roman" w:hAnsi="Times New Roman"/>
            <w:sz w:val="24"/>
            <w:szCs w:val="24"/>
            <w:lang w:eastAsia="ru-RU"/>
          </w:rPr>
          <w:t>http://litterref.ru/qasyfsmerrna.html</w:t>
        </w:r>
      </w:hyperlink>
    </w:p>
    <w:p w:rsidR="00660909" w:rsidRDefault="00660909" w:rsidP="00660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0BD9">
        <w:rPr>
          <w:rFonts w:ascii="Times New Roman" w:hAnsi="Times New Roman"/>
          <w:sz w:val="24"/>
          <w:szCs w:val="24"/>
        </w:rPr>
        <w:t>Зарубежная литература XX века / Под ред. В. М. Толмачева .- М. …2003.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sz w:val="24"/>
          <w:szCs w:val="24"/>
        </w:rPr>
        <w:t>Зарубежная литература ХХ века: Учеб. для вузов / Л.Г. Андреев, А.В. Карельский, Н.С. Павлова и др.; Под ред. Л.Г. Андреева. 2-е изд., испр. и доп. М., 2000.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Затонский Д</w:t>
      </w:r>
      <w:r w:rsidRPr="0018140E">
        <w:rPr>
          <w:rFonts w:ascii="Times New Roman" w:hAnsi="Times New Roman"/>
          <w:sz w:val="24"/>
          <w:szCs w:val="24"/>
        </w:rPr>
        <w:t>. Модернизм и постмодернизм. Мысли об извечном коловращении изящных и неизящных искусств. От сочинений Умберто Эко до пророка Екклезиаста. Харьков: Фолио. 2000. 259 с.</w:t>
      </w:r>
    </w:p>
    <w:p w:rsidR="00660909" w:rsidRPr="0018140E" w:rsidRDefault="00660909" w:rsidP="00660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bCs/>
          <w:i/>
          <w:sz w:val="24"/>
          <w:szCs w:val="24"/>
        </w:rPr>
        <w:t>Зотов А.Ф.</w:t>
      </w:r>
      <w:r w:rsidRPr="001814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140E">
        <w:rPr>
          <w:rFonts w:ascii="Times New Roman" w:hAnsi="Times New Roman"/>
          <w:sz w:val="24"/>
          <w:szCs w:val="24"/>
        </w:rPr>
        <w:t xml:space="preserve">Современная западная </w:t>
      </w:r>
      <w:r>
        <w:rPr>
          <w:rStyle w:val="nobr"/>
          <w:rFonts w:ascii="Times New Roman" w:hAnsi="Times New Roman"/>
          <w:sz w:val="24"/>
          <w:szCs w:val="24"/>
        </w:rPr>
        <w:t>философия</w:t>
      </w:r>
      <w:r w:rsidRPr="0018140E">
        <w:rPr>
          <w:rStyle w:val="nobr"/>
          <w:rFonts w:ascii="Times New Roman" w:hAnsi="Times New Roman"/>
          <w:sz w:val="24"/>
          <w:szCs w:val="24"/>
        </w:rPr>
        <w:t>:</w:t>
      </w:r>
      <w:r w:rsidRPr="0018140E">
        <w:rPr>
          <w:rFonts w:ascii="Times New Roman" w:hAnsi="Times New Roman"/>
          <w:sz w:val="24"/>
          <w:szCs w:val="24"/>
        </w:rPr>
        <w:t xml:space="preserve"> учеб. пособие</w:t>
      </w:r>
      <w:r w:rsidRPr="0018140E">
        <w:rPr>
          <w:rStyle w:val="nobr"/>
          <w:rFonts w:ascii="Times New Roman" w:hAnsi="Times New Roman"/>
          <w:sz w:val="24"/>
          <w:szCs w:val="24"/>
        </w:rPr>
        <w:t>. –</w:t>
      </w:r>
      <w:r w:rsidRPr="0018140E">
        <w:rPr>
          <w:rFonts w:ascii="Times New Roman" w:hAnsi="Times New Roman"/>
          <w:sz w:val="24"/>
          <w:szCs w:val="24"/>
        </w:rPr>
        <w:t xml:space="preserve"> </w:t>
      </w:r>
      <w:r w:rsidRPr="0018140E">
        <w:rPr>
          <w:rStyle w:val="nobr"/>
          <w:rFonts w:ascii="Times New Roman" w:hAnsi="Times New Roman"/>
          <w:sz w:val="24"/>
          <w:szCs w:val="24"/>
        </w:rPr>
        <w:t>М. :</w:t>
      </w:r>
      <w:r w:rsidRPr="0018140E">
        <w:rPr>
          <w:rFonts w:ascii="Times New Roman" w:hAnsi="Times New Roman"/>
          <w:sz w:val="24"/>
          <w:szCs w:val="24"/>
        </w:rPr>
        <w:t xml:space="preserve"> Проспект, </w:t>
      </w:r>
      <w:r w:rsidRPr="0018140E">
        <w:rPr>
          <w:rStyle w:val="nobr"/>
          <w:rFonts w:ascii="Times New Roman" w:hAnsi="Times New Roman"/>
          <w:sz w:val="24"/>
          <w:szCs w:val="24"/>
        </w:rPr>
        <w:t>2012. –</w:t>
      </w:r>
      <w:r w:rsidRPr="0018140E">
        <w:rPr>
          <w:rFonts w:ascii="Times New Roman" w:hAnsi="Times New Roman"/>
          <w:sz w:val="24"/>
          <w:szCs w:val="24"/>
        </w:rPr>
        <w:t xml:space="preserve"> </w:t>
      </w:r>
      <w:r w:rsidRPr="0018140E">
        <w:rPr>
          <w:rStyle w:val="nobr"/>
          <w:rFonts w:ascii="Times New Roman" w:hAnsi="Times New Roman"/>
          <w:sz w:val="24"/>
          <w:szCs w:val="24"/>
        </w:rPr>
        <w:t>602 с.</w:t>
      </w:r>
    </w:p>
    <w:p w:rsidR="00660909" w:rsidRPr="0018140E" w:rsidRDefault="00660909" w:rsidP="00660909">
      <w:pPr>
        <w:spacing w:after="0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40E">
        <w:rPr>
          <w:rFonts w:ascii="Times New Roman" w:hAnsi="Times New Roman"/>
          <w:i/>
          <w:sz w:val="24"/>
          <w:szCs w:val="24"/>
          <w:lang w:eastAsia="ru-RU"/>
        </w:rPr>
        <w:t>Ильин И.П</w:t>
      </w:r>
      <w:r w:rsidRPr="0018140E">
        <w:rPr>
          <w:rFonts w:ascii="Times New Roman" w:hAnsi="Times New Roman"/>
          <w:sz w:val="24"/>
          <w:szCs w:val="24"/>
          <w:lang w:eastAsia="ru-RU"/>
        </w:rPr>
        <w:t xml:space="preserve">. Постмодернизм. От истоков до наших дней. – М.: Интрада, 1998. – 256 с. </w:t>
      </w:r>
    </w:p>
    <w:p w:rsidR="00660909" w:rsidRDefault="00660909" w:rsidP="00660909">
      <w:pPr>
        <w:pStyle w:val="a5"/>
        <w:rPr>
          <w:rStyle w:val="nobr"/>
        </w:rPr>
      </w:pPr>
      <w:r w:rsidRPr="0018140E">
        <w:rPr>
          <w:bCs/>
          <w:i/>
        </w:rPr>
        <w:t>Ильин И.П.</w:t>
      </w:r>
      <w:r w:rsidRPr="0018140E">
        <w:rPr>
          <w:bCs/>
        </w:rPr>
        <w:t xml:space="preserve"> </w:t>
      </w:r>
      <w:r w:rsidRPr="0018140E">
        <w:t xml:space="preserve">Постструктурализм. Деконструктивизм. </w:t>
      </w:r>
      <w:r w:rsidRPr="0018140E">
        <w:rPr>
          <w:rStyle w:val="nobr"/>
        </w:rPr>
        <w:t>Постмодернизм. –</w:t>
      </w:r>
      <w:r w:rsidRPr="0018140E">
        <w:t xml:space="preserve"> </w:t>
      </w:r>
      <w:r w:rsidRPr="0018140E">
        <w:rPr>
          <w:rStyle w:val="nobr"/>
        </w:rPr>
        <w:t>М. :</w:t>
      </w:r>
      <w:r w:rsidRPr="0018140E">
        <w:t xml:space="preserve"> Интрада, </w:t>
      </w:r>
      <w:r w:rsidRPr="0018140E">
        <w:rPr>
          <w:rStyle w:val="nobr"/>
        </w:rPr>
        <w:t>1996. –</w:t>
      </w:r>
      <w:r w:rsidRPr="0018140E">
        <w:t xml:space="preserve"> </w:t>
      </w:r>
      <w:r>
        <w:rPr>
          <w:rStyle w:val="nobr"/>
        </w:rPr>
        <w:t>255 с.</w:t>
      </w:r>
    </w:p>
    <w:p w:rsidR="002514CB" w:rsidRPr="00660909" w:rsidRDefault="002514CB" w:rsidP="00660909">
      <w:pPr>
        <w:pStyle w:val="a5"/>
      </w:pPr>
      <w:r w:rsidRPr="00660909">
        <w:rPr>
          <w:rFonts w:ascii="yandex-sans" w:hAnsi="yandex-sans"/>
          <w:i/>
          <w:color w:val="000000"/>
          <w:sz w:val="23"/>
          <w:szCs w:val="23"/>
          <w:lang w:eastAsia="ru-RU"/>
        </w:rPr>
        <w:t>Ястребов А.Л., Мурзак И.И.</w:t>
      </w:r>
      <w:r w:rsidRPr="00660909">
        <w:rPr>
          <w:rFonts w:ascii="yandex-sans" w:hAnsi="yandex-sans"/>
          <w:color w:val="000000"/>
          <w:sz w:val="23"/>
          <w:szCs w:val="23"/>
          <w:lang w:eastAsia="ru-RU"/>
        </w:rPr>
        <w:t xml:space="preserve"> Измерения культуры</w:t>
      </w:r>
      <w:r>
        <w:t xml:space="preserve">. </w:t>
      </w:r>
      <w:r w:rsidRPr="00660909">
        <w:rPr>
          <w:rFonts w:ascii="yandex-sans" w:hAnsi="yandex-sans"/>
          <w:color w:val="000000"/>
          <w:sz w:val="23"/>
          <w:szCs w:val="23"/>
          <w:lang w:eastAsia="ru-RU"/>
        </w:rPr>
        <w:t>Теория, история, опыт чтения – М., URSS, 2015, – 307 с.</w:t>
      </w:r>
    </w:p>
    <w:p w:rsidR="002514CB" w:rsidRPr="004231C7" w:rsidRDefault="002514CB" w:rsidP="002514CB">
      <w:pPr>
        <w:pStyle w:val="a3"/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14CB" w:rsidRDefault="002514CB" w:rsidP="002514CB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дополнительная литература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Анастасьев Н.</w:t>
      </w:r>
      <w:r w:rsidRPr="0018140E">
        <w:rPr>
          <w:rFonts w:ascii="Times New Roman" w:hAnsi="Times New Roman"/>
          <w:sz w:val="24"/>
          <w:szCs w:val="24"/>
        </w:rPr>
        <w:t xml:space="preserve"> </w:t>
      </w:r>
      <w:r w:rsidRPr="0018140E">
        <w:rPr>
          <w:rFonts w:ascii="Times New Roman" w:hAnsi="Times New Roman"/>
          <w:i/>
          <w:sz w:val="24"/>
          <w:szCs w:val="24"/>
        </w:rPr>
        <w:t>А</w:t>
      </w:r>
      <w:r w:rsidRPr="0018140E">
        <w:rPr>
          <w:rFonts w:ascii="Times New Roman" w:hAnsi="Times New Roman"/>
          <w:sz w:val="24"/>
          <w:szCs w:val="24"/>
        </w:rPr>
        <w:t xml:space="preserve">. Обновление традиции. Реализм XX в. в противоборстве с модернизмом. -М.: Советский писатель, 1984. – 350 с. </w:t>
      </w:r>
    </w:p>
    <w:p w:rsidR="00660909" w:rsidRPr="0018140E" w:rsidRDefault="00660909" w:rsidP="0066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8140E">
        <w:rPr>
          <w:rFonts w:ascii="Times New Roman" w:hAnsi="Times New Roman"/>
          <w:i/>
          <w:sz w:val="24"/>
          <w:szCs w:val="24"/>
          <w:lang w:eastAsia="ru-RU"/>
        </w:rPr>
        <w:t>Андреев Л. Г</w:t>
      </w:r>
      <w:r w:rsidRPr="0018140E">
        <w:rPr>
          <w:rFonts w:ascii="Times New Roman" w:hAnsi="Times New Roman"/>
          <w:sz w:val="24"/>
          <w:szCs w:val="24"/>
          <w:lang w:eastAsia="ru-RU"/>
        </w:rPr>
        <w:t>. Художественный синтез и постмодернизм //Вопросы литературы. - 2001.- №1.- C.3-38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140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Агрба Л.А</w:t>
      </w:r>
      <w:r w:rsidRPr="00181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Крещение и крест в романах Тони Моррисон. //Христианство и американская культура. - Москва, 2000. - с. 74-75.</w:t>
      </w:r>
    </w:p>
    <w:p w:rsidR="00660909" w:rsidRPr="0018140E" w:rsidRDefault="00660909" w:rsidP="00660909">
      <w:pPr>
        <w:spacing w:after="0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40E">
        <w:rPr>
          <w:rFonts w:ascii="Times New Roman" w:hAnsi="Times New Roman"/>
          <w:i/>
          <w:sz w:val="24"/>
          <w:szCs w:val="24"/>
          <w:lang w:eastAsia="ru-RU"/>
        </w:rPr>
        <w:t>Барт Р.</w:t>
      </w:r>
      <w:r w:rsidRPr="0018140E">
        <w:rPr>
          <w:rFonts w:ascii="Times New Roman" w:hAnsi="Times New Roman"/>
          <w:sz w:val="24"/>
          <w:szCs w:val="24"/>
          <w:lang w:eastAsia="ru-RU"/>
        </w:rPr>
        <w:t xml:space="preserve"> Избранные работы. Семиотика. Поэтика. - М.: Прогресс, 1994. – 616 с.</w:t>
      </w:r>
    </w:p>
    <w:p w:rsidR="00660909" w:rsidRPr="0018140E" w:rsidRDefault="00660909" w:rsidP="00660909">
      <w:pPr>
        <w:spacing w:after="0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40E">
        <w:rPr>
          <w:rFonts w:ascii="Times New Roman" w:hAnsi="Times New Roman"/>
          <w:i/>
          <w:sz w:val="24"/>
          <w:szCs w:val="24"/>
          <w:lang w:eastAsia="ru-RU"/>
        </w:rPr>
        <w:t>Батай Ж</w:t>
      </w:r>
      <w:r w:rsidRPr="0018140E">
        <w:rPr>
          <w:rFonts w:ascii="Times New Roman" w:hAnsi="Times New Roman"/>
          <w:sz w:val="24"/>
          <w:szCs w:val="24"/>
          <w:lang w:eastAsia="ru-RU"/>
        </w:rPr>
        <w:t>. Литература и зло. - М.: МГУ, 1994.</w:t>
      </w:r>
    </w:p>
    <w:p w:rsidR="00660909" w:rsidRPr="0018140E" w:rsidRDefault="00660909" w:rsidP="00660909">
      <w:pPr>
        <w:spacing w:after="0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lastRenderedPageBreak/>
        <w:t>Бодрийяр Ж</w:t>
      </w:r>
      <w:r w:rsidRPr="0018140E">
        <w:rPr>
          <w:rFonts w:ascii="Times New Roman" w:hAnsi="Times New Roman"/>
          <w:sz w:val="24"/>
          <w:szCs w:val="24"/>
        </w:rPr>
        <w:t xml:space="preserve">. Система вещей. - М.: Рудомино, 1995. – 224 с. </w:t>
      </w:r>
    </w:p>
    <w:p w:rsidR="00660909" w:rsidRPr="0018140E" w:rsidRDefault="00660909" w:rsidP="00660909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Беззубцев-Кондаков А</w:t>
      </w:r>
      <w:r w:rsidRPr="0018140E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Двусмысленность пустыни. О прозе Джона Максвелла Кутзее. [Электронный ресурс]//Топос. 2009. URL</w:t>
      </w:r>
      <w:r w:rsidRPr="0018140E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11" w:tgtFrame="_blank" w:history="1">
        <w:r w:rsidRPr="0018140E">
          <w:rPr>
            <w:rStyle w:val="a4"/>
            <w:rFonts w:ascii="Times New Roman" w:hAnsi="Times New Roman"/>
            <w:sz w:val="24"/>
            <w:szCs w:val="24"/>
          </w:rPr>
          <w:t>http://topos.ru/article/6548</w:t>
        </w:r>
      </w:hyperlink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Беляева В. Е.</w:t>
      </w:r>
      <w:r w:rsidRPr="0018140E">
        <w:rPr>
          <w:rFonts w:ascii="Times New Roman" w:hAnsi="Times New Roman"/>
          <w:sz w:val="24"/>
          <w:szCs w:val="24"/>
        </w:rPr>
        <w:t xml:space="preserve"> Мужчина и вопрос веры у Джона Апдайка //Диалог языков, культур, литератур в профессионально ориентированном и филологическом аспектах: сборник научных статей. М.: МГПУ, 2015. С. 149-158. 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Вьюшина В. И</w:t>
      </w:r>
      <w:r w:rsidRPr="0018140E">
        <w:rPr>
          <w:rFonts w:ascii="Times New Roman" w:hAnsi="Times New Roman"/>
          <w:sz w:val="24"/>
          <w:szCs w:val="24"/>
        </w:rPr>
        <w:t xml:space="preserve">. </w:t>
      </w:r>
      <w:r w:rsidRPr="00181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Романы Дж. Апдайка "Бразилия" и "Гертруда и Клавдий": особенности беллетристического повествования: </w:t>
      </w:r>
      <w:r w:rsidRPr="0018140E">
        <w:rPr>
          <w:rFonts w:ascii="Times New Roman" w:hAnsi="Times New Roman"/>
          <w:sz w:val="24"/>
          <w:szCs w:val="24"/>
        </w:rPr>
        <w:t xml:space="preserve">автореф. дис. …канд. филол. наук. Воронеж. 2006. </w:t>
      </w:r>
    </w:p>
    <w:p w:rsidR="00660909" w:rsidRDefault="00660909" w:rsidP="006609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0C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Гениева Е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F75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7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Берега Малькольма Брэдбери // Иностранная литература.- 1980.-№ 1.- С. 210-215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60909" w:rsidRDefault="00660909" w:rsidP="006609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75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Гиленсон Б.А</w:t>
      </w: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Современные негритянские писатели США. - М.: Знание, 1981. </w:t>
      </w:r>
    </w:p>
    <w:p w:rsidR="00660909" w:rsidRDefault="00660909" w:rsidP="00660909">
      <w:pPr>
        <w:spacing w:after="0"/>
        <w:rPr>
          <w:rFonts w:ascii="Times New Roman" w:hAnsi="Times New Roman"/>
        </w:rPr>
      </w:pPr>
      <w:r w:rsidRPr="00FA3A91">
        <w:rPr>
          <w:rFonts w:ascii="Times New Roman" w:hAnsi="Times New Roman"/>
          <w:i/>
        </w:rPr>
        <w:t>Делез Ж</w:t>
      </w:r>
      <w:r>
        <w:rPr>
          <w:rFonts w:ascii="Times New Roman" w:hAnsi="Times New Roman"/>
        </w:rPr>
        <w:t xml:space="preserve">. Логика смысла. - М.: Академия, 1995. </w:t>
      </w:r>
    </w:p>
    <w:p w:rsidR="00660909" w:rsidRPr="00AC0BD9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C06">
        <w:rPr>
          <w:rFonts w:ascii="Times New Roman" w:hAnsi="Times New Roman"/>
          <w:i/>
          <w:sz w:val="24"/>
          <w:szCs w:val="24"/>
        </w:rPr>
        <w:t xml:space="preserve">Днепров В. </w:t>
      </w:r>
      <w:r w:rsidRPr="00AC0BD9">
        <w:rPr>
          <w:rFonts w:ascii="Times New Roman" w:hAnsi="Times New Roman"/>
          <w:sz w:val="24"/>
          <w:szCs w:val="24"/>
        </w:rPr>
        <w:t>С единой точки зрения.</w:t>
      </w:r>
      <w:r>
        <w:rPr>
          <w:rFonts w:ascii="Times New Roman" w:hAnsi="Times New Roman"/>
          <w:sz w:val="24"/>
          <w:szCs w:val="24"/>
        </w:rPr>
        <w:t>-</w:t>
      </w:r>
      <w:r w:rsidRPr="00AC0BD9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: Советский писатель</w:t>
      </w:r>
      <w:r w:rsidRPr="00AC0BD9">
        <w:rPr>
          <w:rFonts w:ascii="Times New Roman" w:hAnsi="Times New Roman"/>
          <w:sz w:val="24"/>
          <w:szCs w:val="24"/>
        </w:rPr>
        <w:t>, 1989.</w:t>
      </w:r>
      <w:r>
        <w:rPr>
          <w:rFonts w:ascii="Times New Roman" w:hAnsi="Times New Roman"/>
          <w:sz w:val="24"/>
          <w:szCs w:val="24"/>
        </w:rPr>
        <w:t xml:space="preserve"> – 376 с.</w:t>
      </w:r>
      <w:r w:rsidRPr="00AC0BD9">
        <w:rPr>
          <w:rFonts w:ascii="Times New Roman" w:hAnsi="Times New Roman"/>
          <w:sz w:val="24"/>
          <w:szCs w:val="24"/>
        </w:rPr>
        <w:t xml:space="preserve">  </w:t>
      </w:r>
    </w:p>
    <w:p w:rsidR="00660909" w:rsidRDefault="00660909" w:rsidP="00660909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F75E4">
        <w:rPr>
          <w:rFonts w:ascii="Times New Roman" w:hAnsi="Times New Roman"/>
          <w:bCs/>
          <w:i/>
          <w:iCs/>
          <w:sz w:val="24"/>
          <w:szCs w:val="24"/>
          <w:lang w:eastAsia="ru-RU"/>
        </w:rPr>
        <w:t>Залесова-Докторова Л</w:t>
      </w:r>
      <w:r w:rsidRPr="002A72B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Мир Джозефа Максвелла Кутзее [Электронный ресурс] //Звезда. </w:t>
      </w:r>
      <w:r w:rsidRPr="00FD5F7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2004. № 3. </w:t>
      </w:r>
      <w:r w:rsidRPr="002A72B5">
        <w:rPr>
          <w:rFonts w:ascii="Times New Roman" w:hAnsi="Times New Roman"/>
          <w:bCs/>
          <w:iCs/>
          <w:sz w:val="24"/>
          <w:szCs w:val="24"/>
          <w:lang w:eastAsia="ru-RU"/>
        </w:rPr>
        <w:t>URL</w:t>
      </w:r>
      <w:r w:rsidRPr="00FD5F7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: </w:t>
      </w:r>
      <w:hyperlink r:id="rId12" w:tgtFrame="_blank" w:history="1">
        <w:r w:rsidRPr="002A72B5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FD5F7D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2A72B5">
          <w:rPr>
            <w:rStyle w:val="a4"/>
            <w:rFonts w:ascii="Times New Roman" w:hAnsi="Times New Roman"/>
            <w:sz w:val="24"/>
            <w:szCs w:val="24"/>
          </w:rPr>
          <w:t>magazines</w:t>
        </w:r>
        <w:r w:rsidRPr="00FD5F7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A72B5">
          <w:rPr>
            <w:rStyle w:val="a4"/>
            <w:rFonts w:ascii="Times New Roman" w:hAnsi="Times New Roman"/>
            <w:sz w:val="24"/>
            <w:szCs w:val="24"/>
          </w:rPr>
          <w:t>russ</w:t>
        </w:r>
        <w:r w:rsidRPr="00FD5F7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A72B5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FD5F7D">
          <w:rPr>
            <w:rStyle w:val="a4"/>
            <w:rFonts w:ascii="Times New Roman" w:hAnsi="Times New Roman"/>
            <w:sz w:val="24"/>
            <w:szCs w:val="24"/>
          </w:rPr>
          <w:t>/</w:t>
        </w:r>
        <w:r w:rsidRPr="002A72B5">
          <w:rPr>
            <w:rStyle w:val="a4"/>
            <w:rFonts w:ascii="Times New Roman" w:hAnsi="Times New Roman"/>
            <w:sz w:val="24"/>
            <w:szCs w:val="24"/>
          </w:rPr>
          <w:t>zvezda</w:t>
        </w:r>
        <w:r w:rsidRPr="00FD5F7D">
          <w:rPr>
            <w:rStyle w:val="a4"/>
            <w:rFonts w:ascii="Times New Roman" w:hAnsi="Times New Roman"/>
            <w:sz w:val="24"/>
            <w:szCs w:val="24"/>
          </w:rPr>
          <w:t>/2004/3/</w:t>
        </w:r>
        <w:r w:rsidRPr="002A72B5">
          <w:rPr>
            <w:rStyle w:val="a4"/>
            <w:rFonts w:ascii="Times New Roman" w:hAnsi="Times New Roman"/>
            <w:sz w:val="24"/>
            <w:szCs w:val="24"/>
          </w:rPr>
          <w:t>dok</w:t>
        </w:r>
        <w:r w:rsidRPr="00FD5F7D">
          <w:rPr>
            <w:rStyle w:val="a4"/>
            <w:rFonts w:ascii="Times New Roman" w:hAnsi="Times New Roman"/>
            <w:sz w:val="24"/>
            <w:szCs w:val="24"/>
          </w:rPr>
          <w:t>10.</w:t>
        </w:r>
        <w:r w:rsidRPr="002A72B5">
          <w:rPr>
            <w:rStyle w:val="a4"/>
            <w:rFonts w:ascii="Times New Roman" w:hAnsi="Times New Roman"/>
            <w:sz w:val="24"/>
            <w:szCs w:val="24"/>
          </w:rPr>
          <w:t>html</w:t>
        </w:r>
      </w:hyperlink>
    </w:p>
    <w:p w:rsidR="00660909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Засурский Я. Н</w:t>
      </w:r>
      <w:r w:rsidRPr="002B740C">
        <w:rPr>
          <w:rFonts w:ascii="Times New Roman" w:hAnsi="Times New Roman"/>
          <w:sz w:val="24"/>
          <w:szCs w:val="24"/>
        </w:rPr>
        <w:t>. Американская литература ХХ в. М.</w:t>
      </w:r>
      <w:r>
        <w:rPr>
          <w:rFonts w:ascii="Times New Roman" w:hAnsi="Times New Roman"/>
          <w:sz w:val="24"/>
          <w:szCs w:val="24"/>
        </w:rPr>
        <w:t>: МГУ</w:t>
      </w:r>
      <w:r w:rsidRPr="002B740C">
        <w:rPr>
          <w:rFonts w:ascii="Times New Roman" w:hAnsi="Times New Roman"/>
          <w:sz w:val="24"/>
          <w:szCs w:val="24"/>
        </w:rPr>
        <w:t xml:space="preserve">, 1984. </w:t>
      </w:r>
    </w:p>
    <w:p w:rsidR="00660909" w:rsidRPr="002B740C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Затонский Д</w:t>
      </w:r>
      <w:r w:rsidRPr="00AC0BD9">
        <w:rPr>
          <w:rFonts w:ascii="Times New Roman" w:hAnsi="Times New Roman"/>
          <w:sz w:val="24"/>
          <w:szCs w:val="24"/>
        </w:rPr>
        <w:t xml:space="preserve">. Искусство романа и XX век. </w:t>
      </w:r>
      <w:r>
        <w:rPr>
          <w:rFonts w:ascii="Times New Roman" w:hAnsi="Times New Roman"/>
          <w:sz w:val="24"/>
          <w:szCs w:val="24"/>
        </w:rPr>
        <w:t>-</w:t>
      </w:r>
      <w:r w:rsidRPr="00AC0BD9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: Худож. лит.</w:t>
      </w:r>
      <w:r w:rsidRPr="00AC0BD9">
        <w:rPr>
          <w:rFonts w:ascii="Times New Roman" w:hAnsi="Times New Roman"/>
          <w:sz w:val="24"/>
          <w:szCs w:val="24"/>
        </w:rPr>
        <w:t>, 1973</w:t>
      </w:r>
      <w:r>
        <w:rPr>
          <w:rFonts w:ascii="Times New Roman" w:hAnsi="Times New Roman"/>
          <w:sz w:val="24"/>
          <w:szCs w:val="24"/>
        </w:rPr>
        <w:t>. – 535 с.</w:t>
      </w:r>
    </w:p>
    <w:p w:rsidR="00660909" w:rsidRDefault="00660909" w:rsidP="00660909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140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Зверев A.M.</w:t>
      </w: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Динамическое напряжение. // Сирены Титана. М.: Пресса, 1993</w:t>
      </w:r>
      <w:r w:rsidRPr="001F75E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Зверев А</w:t>
      </w:r>
      <w:r w:rsidRPr="0018140E">
        <w:rPr>
          <w:rFonts w:ascii="Times New Roman" w:hAnsi="Times New Roman"/>
          <w:sz w:val="24"/>
          <w:szCs w:val="24"/>
        </w:rPr>
        <w:t xml:space="preserve">. М. Homo historicus //Иностранная литература. 2002. №12. 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Иванова М.К</w:t>
      </w:r>
      <w:r w:rsidRPr="0018140E">
        <w:rPr>
          <w:rFonts w:ascii="Times New Roman" w:hAnsi="Times New Roman"/>
          <w:sz w:val="24"/>
          <w:szCs w:val="24"/>
        </w:rPr>
        <w:t>. Курт Воннегут и новый журнализм // Вестник Моск. ун-та. Сер. X. Журналистика. – 2012. – №1.</w:t>
      </w:r>
    </w:p>
    <w:p w:rsidR="00660909" w:rsidRPr="0018140E" w:rsidRDefault="00660909" w:rsidP="00660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bCs/>
          <w:i/>
          <w:sz w:val="24"/>
          <w:szCs w:val="24"/>
        </w:rPr>
        <w:t>Ирх</w:t>
      </w:r>
      <w:r w:rsidRPr="0018140E">
        <w:rPr>
          <w:rFonts w:ascii="Times New Roman" w:hAnsi="Times New Roman"/>
          <w:bCs/>
          <w:i/>
          <w:sz w:val="24"/>
          <w:szCs w:val="24"/>
        </w:rPr>
        <w:softHyphen/>
        <w:t>ин Ю. В.</w:t>
      </w:r>
      <w:r w:rsidRPr="001814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140E">
        <w:rPr>
          <w:rFonts w:ascii="Times New Roman" w:hAnsi="Times New Roman"/>
          <w:sz w:val="24"/>
          <w:szCs w:val="24"/>
        </w:rPr>
        <w:t>Пост</w:t>
      </w:r>
      <w:r w:rsidRPr="0018140E">
        <w:rPr>
          <w:rFonts w:ascii="Times New Roman" w:hAnsi="Times New Roman"/>
          <w:sz w:val="24"/>
          <w:szCs w:val="24"/>
        </w:rPr>
        <w:softHyphen/>
        <w:t>мо</w:t>
      </w:r>
      <w:r w:rsidRPr="0018140E">
        <w:rPr>
          <w:rFonts w:ascii="Times New Roman" w:hAnsi="Times New Roman"/>
          <w:sz w:val="24"/>
          <w:szCs w:val="24"/>
        </w:rPr>
        <w:softHyphen/>
        <w:t>дер</w:t>
      </w:r>
      <w:r w:rsidRPr="0018140E">
        <w:rPr>
          <w:rFonts w:ascii="Times New Roman" w:hAnsi="Times New Roman"/>
          <w:sz w:val="24"/>
          <w:szCs w:val="24"/>
        </w:rPr>
        <w:softHyphen/>
        <w:t>нист</w:t>
      </w:r>
      <w:r w:rsidRPr="0018140E">
        <w:rPr>
          <w:rFonts w:ascii="Times New Roman" w:hAnsi="Times New Roman"/>
          <w:sz w:val="24"/>
          <w:szCs w:val="24"/>
        </w:rPr>
        <w:softHyphen/>
        <w:t>ские тео</w:t>
      </w:r>
      <w:r w:rsidRPr="0018140E">
        <w:rPr>
          <w:rFonts w:ascii="Times New Roman" w:hAnsi="Times New Roman"/>
          <w:sz w:val="24"/>
          <w:szCs w:val="24"/>
        </w:rPr>
        <w:softHyphen/>
        <w:t>рии: до</w:t>
      </w:r>
      <w:r w:rsidRPr="0018140E">
        <w:rPr>
          <w:rFonts w:ascii="Times New Roman" w:hAnsi="Times New Roman"/>
          <w:sz w:val="24"/>
          <w:szCs w:val="24"/>
        </w:rPr>
        <w:softHyphen/>
        <w:t>сти</w:t>
      </w:r>
      <w:r w:rsidRPr="0018140E">
        <w:rPr>
          <w:rFonts w:ascii="Times New Roman" w:hAnsi="Times New Roman"/>
          <w:sz w:val="24"/>
          <w:szCs w:val="24"/>
        </w:rPr>
        <w:softHyphen/>
        <w:t>же</w:t>
      </w:r>
      <w:r w:rsidRPr="0018140E">
        <w:rPr>
          <w:rFonts w:ascii="Times New Roman" w:hAnsi="Times New Roman"/>
          <w:sz w:val="24"/>
          <w:szCs w:val="24"/>
        </w:rPr>
        <w:softHyphen/>
        <w:t>ния и со</w:t>
      </w:r>
      <w:r w:rsidRPr="0018140E">
        <w:rPr>
          <w:rFonts w:ascii="Times New Roman" w:hAnsi="Times New Roman"/>
          <w:sz w:val="24"/>
          <w:szCs w:val="24"/>
        </w:rPr>
        <w:softHyphen/>
        <w:t>мне</w:t>
      </w:r>
      <w:r w:rsidRPr="0018140E">
        <w:rPr>
          <w:rFonts w:ascii="Times New Roman" w:hAnsi="Times New Roman"/>
          <w:sz w:val="24"/>
          <w:szCs w:val="24"/>
        </w:rPr>
        <w:softHyphen/>
        <w:t>ния // Со</w:t>
      </w:r>
      <w:r w:rsidRPr="0018140E">
        <w:rPr>
          <w:rFonts w:ascii="Times New Roman" w:hAnsi="Times New Roman"/>
          <w:sz w:val="24"/>
          <w:szCs w:val="24"/>
        </w:rPr>
        <w:softHyphen/>
        <w:t>ци</w:t>
      </w:r>
      <w:r w:rsidRPr="0018140E">
        <w:rPr>
          <w:rFonts w:ascii="Times New Roman" w:hAnsi="Times New Roman"/>
          <w:sz w:val="24"/>
          <w:szCs w:val="24"/>
        </w:rPr>
        <w:softHyphen/>
        <w:t>аль</w:t>
      </w:r>
      <w:r w:rsidRPr="0018140E">
        <w:rPr>
          <w:rFonts w:ascii="Times New Roman" w:hAnsi="Times New Roman"/>
          <w:sz w:val="24"/>
          <w:szCs w:val="24"/>
        </w:rPr>
        <w:softHyphen/>
        <w:t>но-гу</w:t>
      </w:r>
      <w:r w:rsidRPr="0018140E">
        <w:rPr>
          <w:rFonts w:ascii="Times New Roman" w:hAnsi="Times New Roman"/>
          <w:sz w:val="24"/>
          <w:szCs w:val="24"/>
        </w:rPr>
        <w:softHyphen/>
        <w:t>ма</w:t>
      </w:r>
      <w:r w:rsidRPr="0018140E">
        <w:rPr>
          <w:rFonts w:ascii="Times New Roman" w:hAnsi="Times New Roman"/>
          <w:sz w:val="24"/>
          <w:szCs w:val="24"/>
        </w:rPr>
        <w:softHyphen/>
        <w:t>ни</w:t>
      </w:r>
      <w:r w:rsidRPr="0018140E">
        <w:rPr>
          <w:rFonts w:ascii="Times New Roman" w:hAnsi="Times New Roman"/>
          <w:sz w:val="24"/>
          <w:szCs w:val="24"/>
        </w:rPr>
        <w:softHyphen/>
        <w:t>тар</w:t>
      </w:r>
      <w:r w:rsidRPr="0018140E">
        <w:rPr>
          <w:rFonts w:ascii="Times New Roman" w:hAnsi="Times New Roman"/>
          <w:sz w:val="24"/>
          <w:szCs w:val="24"/>
        </w:rPr>
        <w:softHyphen/>
        <w:t xml:space="preserve">ные </w:t>
      </w:r>
      <w:r w:rsidRPr="0018140E">
        <w:rPr>
          <w:rStyle w:val="nobr"/>
          <w:rFonts w:ascii="Times New Roman" w:hAnsi="Times New Roman"/>
          <w:sz w:val="24"/>
          <w:szCs w:val="24"/>
        </w:rPr>
        <w:t>зна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ния. –</w:t>
      </w:r>
      <w:r w:rsidRPr="0018140E">
        <w:rPr>
          <w:rFonts w:ascii="Times New Roman" w:hAnsi="Times New Roman"/>
          <w:sz w:val="24"/>
          <w:szCs w:val="24"/>
        </w:rPr>
        <w:t xml:space="preserve"> </w:t>
      </w:r>
      <w:r w:rsidRPr="0018140E">
        <w:rPr>
          <w:rStyle w:val="nobr"/>
          <w:rFonts w:ascii="Times New Roman" w:hAnsi="Times New Roman"/>
          <w:sz w:val="24"/>
          <w:szCs w:val="24"/>
        </w:rPr>
        <w:t>2006. –</w:t>
      </w:r>
      <w:r w:rsidRPr="0018140E">
        <w:rPr>
          <w:rFonts w:ascii="Times New Roman" w:hAnsi="Times New Roman"/>
          <w:sz w:val="24"/>
          <w:szCs w:val="24"/>
        </w:rPr>
        <w:t xml:space="preserve"> </w:t>
      </w:r>
      <w:r w:rsidRPr="0018140E">
        <w:rPr>
          <w:rStyle w:val="nobr"/>
          <w:rFonts w:ascii="Times New Roman" w:hAnsi="Times New Roman"/>
          <w:sz w:val="24"/>
          <w:szCs w:val="24"/>
        </w:rPr>
        <w:t>№ 1. –</w:t>
      </w:r>
      <w:r w:rsidRPr="0018140E">
        <w:rPr>
          <w:rFonts w:ascii="Times New Roman" w:hAnsi="Times New Roman"/>
          <w:sz w:val="24"/>
          <w:szCs w:val="24"/>
        </w:rPr>
        <w:t xml:space="preserve"> </w:t>
      </w:r>
      <w:r w:rsidRPr="0018140E">
        <w:rPr>
          <w:rStyle w:val="nobr"/>
          <w:rFonts w:ascii="Times New Roman" w:hAnsi="Times New Roman"/>
          <w:sz w:val="24"/>
          <w:szCs w:val="24"/>
        </w:rPr>
        <w:t>С. 261–</w:t>
      </w:r>
      <w:r w:rsidRPr="0018140E">
        <w:rPr>
          <w:rFonts w:ascii="Times New Roman" w:hAnsi="Times New Roman"/>
          <w:sz w:val="24"/>
          <w:szCs w:val="24"/>
        </w:rPr>
        <w:t>278.</w:t>
      </w:r>
    </w:p>
    <w:p w:rsidR="00660909" w:rsidRPr="0018140E" w:rsidRDefault="00660909" w:rsidP="00660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Ишимбаева Г. Г</w:t>
      </w:r>
      <w:r w:rsidRPr="0018140E">
        <w:rPr>
          <w:rFonts w:ascii="Times New Roman" w:hAnsi="Times New Roman"/>
          <w:sz w:val="24"/>
          <w:szCs w:val="24"/>
        </w:rPr>
        <w:t>. Зарубежный роман эпохи позднего модерна и постмодерна</w:t>
      </w:r>
      <w:r>
        <w:rPr>
          <w:rFonts w:ascii="Times New Roman" w:hAnsi="Times New Roman"/>
          <w:sz w:val="24"/>
          <w:szCs w:val="24"/>
        </w:rPr>
        <w:t>: прогр.</w:t>
      </w:r>
      <w:r w:rsidRPr="0018140E">
        <w:rPr>
          <w:rFonts w:ascii="Times New Roman" w:hAnsi="Times New Roman"/>
          <w:sz w:val="24"/>
          <w:szCs w:val="24"/>
        </w:rPr>
        <w:t xml:space="preserve"> курса для студ. г</w:t>
      </w:r>
      <w:r>
        <w:rPr>
          <w:rFonts w:ascii="Times New Roman" w:hAnsi="Times New Roman"/>
          <w:sz w:val="24"/>
          <w:szCs w:val="24"/>
        </w:rPr>
        <w:t>ум</w:t>
      </w:r>
      <w:r w:rsidRPr="001814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факульт.</w:t>
      </w:r>
      <w:r w:rsidRPr="0018140E">
        <w:rPr>
          <w:rFonts w:ascii="Times New Roman" w:hAnsi="Times New Roman"/>
          <w:sz w:val="24"/>
          <w:szCs w:val="24"/>
        </w:rPr>
        <w:t xml:space="preserve"> - Уфа: БашГУ, 2003. 16 с. 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i/>
          <w:sz w:val="24"/>
          <w:szCs w:val="24"/>
        </w:rPr>
        <w:t>Кнабе Г. С.</w:t>
      </w:r>
      <w:r w:rsidRPr="0018140E">
        <w:rPr>
          <w:rFonts w:ascii="Times New Roman" w:hAnsi="Times New Roman"/>
          <w:sz w:val="24"/>
          <w:szCs w:val="24"/>
        </w:rPr>
        <w:t xml:space="preserve"> Роман Умберто Эко «Маятник Фуко» и обязанность предупреждать //Кнабе Г. С. Избранные труды. Теория и история культуры. М.-СПб., 2006. – С. 952-961. 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Style w:val="hl"/>
          <w:rFonts w:ascii="Times New Roman" w:hAnsi="Times New Roman"/>
          <w:i/>
          <w:sz w:val="24"/>
          <w:szCs w:val="24"/>
        </w:rPr>
        <w:t>Колодинская</w:t>
      </w:r>
      <w:r w:rsidRPr="00FF62D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FF62D8">
        <w:rPr>
          <w:rFonts w:ascii="Times New Roman" w:hAnsi="Times New Roman"/>
          <w:i/>
          <w:sz w:val="24"/>
          <w:szCs w:val="24"/>
          <w:shd w:val="clear" w:color="auto" w:fill="FFFFFF"/>
        </w:rPr>
        <w:t>Е.В</w:t>
      </w:r>
      <w:r w:rsidRPr="0018140E">
        <w:rPr>
          <w:rFonts w:ascii="Times New Roman" w:hAnsi="Times New Roman"/>
          <w:sz w:val="24"/>
          <w:szCs w:val="24"/>
          <w:shd w:val="clear" w:color="auto" w:fill="FFFFFF"/>
        </w:rPr>
        <w:t>. Историческое прошлое как предмет высказывания: современная англоязычная</w:t>
      </w:r>
      <w:r w:rsidRPr="00181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8140E">
        <w:rPr>
          <w:rStyle w:val="hl"/>
          <w:rFonts w:ascii="Times New Roman" w:hAnsi="Times New Roman"/>
          <w:sz w:val="24"/>
          <w:szCs w:val="24"/>
        </w:rPr>
        <w:t>проза</w:t>
      </w:r>
      <w:r w:rsidRPr="00181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8140E">
        <w:rPr>
          <w:rFonts w:ascii="Times New Roman" w:hAnsi="Times New Roman"/>
          <w:sz w:val="24"/>
          <w:szCs w:val="24"/>
          <w:shd w:val="clear" w:color="auto" w:fill="FFFFFF"/>
        </w:rPr>
        <w:t>и постмодернистская историография: Г.Свифт, Дж.Барнс: автореф. дис. ... канд. филол. наук. М., 2004. 24 с.</w:t>
      </w:r>
      <w:r w:rsidRPr="0018140E">
        <w:rPr>
          <w:rFonts w:ascii="Times New Roman" w:hAnsi="Times New Roman"/>
          <w:sz w:val="24"/>
          <w:szCs w:val="24"/>
        </w:rPr>
        <w:t xml:space="preserve"> 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i/>
          <w:sz w:val="24"/>
          <w:szCs w:val="24"/>
        </w:rPr>
        <w:t>Костюкович Е.</w:t>
      </w:r>
      <w:r w:rsidRPr="0018140E">
        <w:rPr>
          <w:rFonts w:ascii="Times New Roman" w:hAnsi="Times New Roman"/>
          <w:sz w:val="24"/>
          <w:szCs w:val="24"/>
        </w:rPr>
        <w:t xml:space="preserve"> От переводчика (к роману «Баудолино») [Электронный ресурс] /URL: </w:t>
      </w:r>
      <w:hyperlink r:id="rId13" w:history="1">
        <w:r w:rsidRPr="0018140E">
          <w:rPr>
            <w:rStyle w:val="a4"/>
            <w:rFonts w:ascii="Times New Roman" w:hAnsi="Times New Roman"/>
            <w:sz w:val="24"/>
            <w:szCs w:val="24"/>
          </w:rPr>
          <w:t>http://www.elkost.it/umberto-eco-translations/2003-baudolino/</w:t>
        </w:r>
      </w:hyperlink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i/>
          <w:sz w:val="24"/>
          <w:szCs w:val="24"/>
        </w:rPr>
        <w:t>Лотман Ю. М.</w:t>
      </w:r>
      <w:r w:rsidRPr="0018140E">
        <w:rPr>
          <w:rFonts w:ascii="Times New Roman" w:hAnsi="Times New Roman"/>
          <w:sz w:val="24"/>
          <w:szCs w:val="24"/>
        </w:rPr>
        <w:t xml:space="preserve"> Выход из лабиринта //</w:t>
      </w:r>
      <w:r w:rsidRPr="0018140E">
        <w:rPr>
          <w:rFonts w:ascii="Times New Roman" w:hAnsi="Times New Roman"/>
          <w:sz w:val="24"/>
          <w:szCs w:val="24"/>
          <w:shd w:val="clear" w:color="auto" w:fill="FFFFFF"/>
        </w:rPr>
        <w:t xml:space="preserve"> Эко У. Имя розы. - М., 1998. - С. 650-669.</w:t>
      </w:r>
    </w:p>
    <w:p w:rsidR="00660909" w:rsidRPr="0018140E" w:rsidRDefault="00660909" w:rsidP="0066090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40E">
        <w:rPr>
          <w:rFonts w:ascii="Times New Roman" w:hAnsi="Times New Roman"/>
          <w:i/>
          <w:sz w:val="24"/>
          <w:szCs w:val="24"/>
          <w:shd w:val="clear" w:color="auto" w:fill="FFFFFF"/>
        </w:rPr>
        <w:t>Маркузе Г.</w:t>
      </w:r>
      <w:r w:rsidRPr="0018140E">
        <w:rPr>
          <w:rFonts w:ascii="Times New Roman" w:hAnsi="Times New Roman"/>
          <w:sz w:val="24"/>
          <w:szCs w:val="24"/>
          <w:shd w:val="clear" w:color="auto" w:fill="FFFFFF"/>
        </w:rPr>
        <w:t xml:space="preserve"> Эрос и цивилизация. Киев: Государственная библиотека Украины для юношества, 1995.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i/>
          <w:sz w:val="24"/>
          <w:szCs w:val="24"/>
        </w:rPr>
        <w:t>Нелюбин А. А.</w:t>
      </w:r>
      <w:r w:rsidRPr="0018140E">
        <w:rPr>
          <w:rFonts w:ascii="Times New Roman" w:hAnsi="Times New Roman"/>
          <w:sz w:val="24"/>
          <w:szCs w:val="24"/>
        </w:rPr>
        <w:t xml:space="preserve"> Джулиан Барнс под маской Дэна Каваны: автореф. дис. …канд. филол. наук. Пермь, 2013. 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sz w:val="24"/>
          <w:szCs w:val="24"/>
        </w:rPr>
        <w:t xml:space="preserve">Панегирики Дж. Апдайку [Электронный ресурс] //Гранта. 2009. URL:  http://granta.com/Updike-remembered/ </w:t>
      </w:r>
    </w:p>
    <w:p w:rsidR="00660909" w:rsidRPr="0018140E" w:rsidRDefault="00660909" w:rsidP="00660909">
      <w:pPr>
        <w:spacing w:after="0"/>
        <w:jc w:val="both"/>
        <w:rPr>
          <w:rStyle w:val="nobr"/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bCs/>
          <w:i/>
          <w:sz w:val="24"/>
          <w:szCs w:val="24"/>
        </w:rPr>
        <w:t>Па</w:t>
      </w:r>
      <w:r w:rsidRPr="0018140E">
        <w:rPr>
          <w:rFonts w:ascii="Times New Roman" w:hAnsi="Times New Roman"/>
          <w:bCs/>
          <w:i/>
          <w:sz w:val="24"/>
          <w:szCs w:val="24"/>
        </w:rPr>
        <w:softHyphen/>
        <w:t>но</w:t>
      </w:r>
      <w:r w:rsidRPr="0018140E">
        <w:rPr>
          <w:rFonts w:ascii="Times New Roman" w:hAnsi="Times New Roman"/>
          <w:bCs/>
          <w:i/>
          <w:sz w:val="24"/>
          <w:szCs w:val="24"/>
        </w:rPr>
        <w:softHyphen/>
        <w:t>ва О. Ю.</w:t>
      </w:r>
      <w:r w:rsidRPr="001814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140E">
        <w:rPr>
          <w:rFonts w:ascii="Times New Roman" w:hAnsi="Times New Roman"/>
          <w:sz w:val="24"/>
          <w:szCs w:val="24"/>
        </w:rPr>
        <w:t xml:space="preserve">От </w:t>
      </w:r>
      <w:r w:rsidRPr="0018140E">
        <w:rPr>
          <w:rStyle w:val="nobr"/>
          <w:rFonts w:ascii="Times New Roman" w:hAnsi="Times New Roman"/>
          <w:sz w:val="24"/>
          <w:szCs w:val="24"/>
        </w:rPr>
        <w:t>пост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мо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дер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низ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ма –</w:t>
      </w:r>
      <w:r w:rsidRPr="0018140E">
        <w:rPr>
          <w:rFonts w:ascii="Times New Roman" w:hAnsi="Times New Roman"/>
          <w:sz w:val="24"/>
          <w:szCs w:val="24"/>
        </w:rPr>
        <w:t xml:space="preserve"> к </w:t>
      </w:r>
      <w:r w:rsidRPr="0018140E">
        <w:rPr>
          <w:rStyle w:val="nobr"/>
          <w:rFonts w:ascii="Times New Roman" w:hAnsi="Times New Roman"/>
          <w:sz w:val="24"/>
          <w:szCs w:val="24"/>
        </w:rPr>
        <w:t>ре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а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лиз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му? :</w:t>
      </w:r>
      <w:r w:rsidRPr="0018140E">
        <w:rPr>
          <w:rFonts w:ascii="Times New Roman" w:hAnsi="Times New Roman"/>
          <w:sz w:val="24"/>
          <w:szCs w:val="24"/>
        </w:rPr>
        <w:t xml:space="preserve"> (За</w:t>
      </w:r>
      <w:r w:rsidRPr="0018140E">
        <w:rPr>
          <w:rFonts w:ascii="Times New Roman" w:hAnsi="Times New Roman"/>
          <w:sz w:val="24"/>
          <w:szCs w:val="24"/>
        </w:rPr>
        <w:softHyphen/>
        <w:t>мет</w:t>
      </w:r>
      <w:r w:rsidRPr="0018140E">
        <w:rPr>
          <w:rFonts w:ascii="Times New Roman" w:hAnsi="Times New Roman"/>
          <w:sz w:val="24"/>
          <w:szCs w:val="24"/>
        </w:rPr>
        <w:softHyphen/>
        <w:t>ки об англо-аме</w:t>
      </w:r>
      <w:r w:rsidRPr="0018140E">
        <w:rPr>
          <w:rFonts w:ascii="Times New Roman" w:hAnsi="Times New Roman"/>
          <w:sz w:val="24"/>
          <w:szCs w:val="24"/>
        </w:rPr>
        <w:softHyphen/>
        <w:t>ри</w:t>
      </w:r>
      <w:r w:rsidRPr="0018140E">
        <w:rPr>
          <w:rFonts w:ascii="Times New Roman" w:hAnsi="Times New Roman"/>
          <w:sz w:val="24"/>
          <w:szCs w:val="24"/>
        </w:rPr>
        <w:softHyphen/>
        <w:t>кан</w:t>
      </w:r>
      <w:r w:rsidRPr="0018140E">
        <w:rPr>
          <w:rFonts w:ascii="Times New Roman" w:hAnsi="Times New Roman"/>
          <w:sz w:val="24"/>
          <w:szCs w:val="24"/>
        </w:rPr>
        <w:softHyphen/>
        <w:t>ской про</w:t>
      </w:r>
      <w:r w:rsidRPr="0018140E">
        <w:rPr>
          <w:rFonts w:ascii="Times New Roman" w:hAnsi="Times New Roman"/>
          <w:sz w:val="24"/>
          <w:szCs w:val="24"/>
        </w:rPr>
        <w:softHyphen/>
        <w:t xml:space="preserve">зе </w:t>
      </w:r>
      <w:r w:rsidRPr="0018140E">
        <w:rPr>
          <w:rStyle w:val="nobr"/>
          <w:rFonts w:ascii="Times New Roman" w:hAnsi="Times New Roman"/>
          <w:sz w:val="24"/>
          <w:szCs w:val="24"/>
        </w:rPr>
        <w:t>1970–</w:t>
      </w:r>
      <w:r w:rsidRPr="0018140E">
        <w:rPr>
          <w:rFonts w:ascii="Times New Roman" w:hAnsi="Times New Roman"/>
          <w:sz w:val="24"/>
          <w:szCs w:val="24"/>
        </w:rPr>
        <w:t>1990-х) / О. Ю. Па</w:t>
      </w:r>
      <w:r w:rsidRPr="0018140E">
        <w:rPr>
          <w:rFonts w:ascii="Times New Roman" w:hAnsi="Times New Roman"/>
          <w:sz w:val="24"/>
          <w:szCs w:val="24"/>
        </w:rPr>
        <w:softHyphen/>
        <w:t>но</w:t>
      </w:r>
      <w:r w:rsidRPr="0018140E">
        <w:rPr>
          <w:rFonts w:ascii="Times New Roman" w:hAnsi="Times New Roman"/>
          <w:sz w:val="24"/>
          <w:szCs w:val="24"/>
        </w:rPr>
        <w:softHyphen/>
        <w:t>ва // Ли</w:t>
      </w:r>
      <w:r w:rsidRPr="0018140E">
        <w:rPr>
          <w:rFonts w:ascii="Times New Roman" w:hAnsi="Times New Roman"/>
          <w:sz w:val="24"/>
          <w:szCs w:val="24"/>
        </w:rPr>
        <w:softHyphen/>
        <w:t>те</w:t>
      </w:r>
      <w:r w:rsidRPr="0018140E">
        <w:rPr>
          <w:rFonts w:ascii="Times New Roman" w:hAnsi="Times New Roman"/>
          <w:sz w:val="24"/>
          <w:szCs w:val="24"/>
        </w:rPr>
        <w:softHyphen/>
        <w:t>ра</w:t>
      </w:r>
      <w:r w:rsidRPr="0018140E">
        <w:rPr>
          <w:rFonts w:ascii="Times New Roman" w:hAnsi="Times New Roman"/>
          <w:sz w:val="24"/>
          <w:szCs w:val="24"/>
        </w:rPr>
        <w:softHyphen/>
        <w:t>ту</w:t>
      </w:r>
      <w:r w:rsidRPr="0018140E">
        <w:rPr>
          <w:rFonts w:ascii="Times New Roman" w:hAnsi="Times New Roman"/>
          <w:sz w:val="24"/>
          <w:szCs w:val="24"/>
        </w:rPr>
        <w:softHyphen/>
        <w:t>ра XX ве</w:t>
      </w:r>
      <w:r w:rsidRPr="0018140E">
        <w:rPr>
          <w:rFonts w:ascii="Times New Roman" w:hAnsi="Times New Roman"/>
          <w:sz w:val="24"/>
          <w:szCs w:val="24"/>
        </w:rPr>
        <w:softHyphen/>
        <w:t>ка: ито</w:t>
      </w:r>
      <w:r w:rsidRPr="0018140E">
        <w:rPr>
          <w:rFonts w:ascii="Times New Roman" w:hAnsi="Times New Roman"/>
          <w:sz w:val="24"/>
          <w:szCs w:val="24"/>
        </w:rPr>
        <w:softHyphen/>
        <w:t>ги и пер</w:t>
      </w:r>
      <w:r w:rsidRPr="0018140E">
        <w:rPr>
          <w:rFonts w:ascii="Times New Roman" w:hAnsi="Times New Roman"/>
          <w:sz w:val="24"/>
          <w:szCs w:val="24"/>
        </w:rPr>
        <w:softHyphen/>
        <w:t>спек</w:t>
      </w:r>
      <w:r w:rsidRPr="0018140E">
        <w:rPr>
          <w:rFonts w:ascii="Times New Roman" w:hAnsi="Times New Roman"/>
          <w:sz w:val="24"/>
          <w:szCs w:val="24"/>
        </w:rPr>
        <w:softHyphen/>
        <w:t>ти</w:t>
      </w:r>
      <w:r w:rsidRPr="0018140E">
        <w:rPr>
          <w:rFonts w:ascii="Times New Roman" w:hAnsi="Times New Roman"/>
          <w:sz w:val="24"/>
          <w:szCs w:val="24"/>
        </w:rPr>
        <w:softHyphen/>
        <w:t xml:space="preserve">вы </w:t>
      </w:r>
      <w:r w:rsidRPr="0018140E">
        <w:rPr>
          <w:rStyle w:val="nobr"/>
          <w:rFonts w:ascii="Times New Roman" w:hAnsi="Times New Roman"/>
          <w:sz w:val="24"/>
          <w:szCs w:val="24"/>
        </w:rPr>
        <w:t>изу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че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ния :</w:t>
      </w:r>
      <w:r w:rsidRPr="0018140E">
        <w:rPr>
          <w:rFonts w:ascii="Times New Roman" w:hAnsi="Times New Roman"/>
          <w:sz w:val="24"/>
          <w:szCs w:val="24"/>
        </w:rPr>
        <w:t xml:space="preserve"> ма</w:t>
      </w:r>
      <w:r w:rsidRPr="0018140E">
        <w:rPr>
          <w:rFonts w:ascii="Times New Roman" w:hAnsi="Times New Roman"/>
          <w:sz w:val="24"/>
          <w:szCs w:val="24"/>
        </w:rPr>
        <w:softHyphen/>
        <w:t>те</w:t>
      </w:r>
      <w:r w:rsidRPr="0018140E">
        <w:rPr>
          <w:rFonts w:ascii="Times New Roman" w:hAnsi="Times New Roman"/>
          <w:sz w:val="24"/>
          <w:szCs w:val="24"/>
        </w:rPr>
        <w:softHyphen/>
        <w:t>ри</w:t>
      </w:r>
      <w:r w:rsidRPr="0018140E">
        <w:rPr>
          <w:rFonts w:ascii="Times New Roman" w:hAnsi="Times New Roman"/>
          <w:sz w:val="24"/>
          <w:szCs w:val="24"/>
        </w:rPr>
        <w:softHyphen/>
        <w:t>а</w:t>
      </w:r>
      <w:r w:rsidRPr="0018140E">
        <w:rPr>
          <w:rFonts w:ascii="Times New Roman" w:hAnsi="Times New Roman"/>
          <w:sz w:val="24"/>
          <w:szCs w:val="24"/>
        </w:rPr>
        <w:softHyphen/>
        <w:t>лы Чет</w:t>
      </w:r>
      <w:r w:rsidRPr="0018140E">
        <w:rPr>
          <w:rFonts w:ascii="Times New Roman" w:hAnsi="Times New Roman"/>
          <w:sz w:val="24"/>
          <w:szCs w:val="24"/>
        </w:rPr>
        <w:softHyphen/>
        <w:t>вер</w:t>
      </w:r>
      <w:r w:rsidRPr="0018140E">
        <w:rPr>
          <w:rFonts w:ascii="Times New Roman" w:hAnsi="Times New Roman"/>
          <w:sz w:val="24"/>
          <w:szCs w:val="24"/>
        </w:rPr>
        <w:softHyphen/>
        <w:t>тых Ан</w:t>
      </w:r>
      <w:r w:rsidRPr="0018140E">
        <w:rPr>
          <w:rFonts w:ascii="Times New Roman" w:hAnsi="Times New Roman"/>
          <w:sz w:val="24"/>
          <w:szCs w:val="24"/>
        </w:rPr>
        <w:softHyphen/>
        <w:t>дре</w:t>
      </w:r>
      <w:r w:rsidRPr="0018140E">
        <w:rPr>
          <w:rFonts w:ascii="Times New Roman" w:hAnsi="Times New Roman"/>
          <w:sz w:val="24"/>
          <w:szCs w:val="24"/>
        </w:rPr>
        <w:softHyphen/>
        <w:t xml:space="preserve">ев. </w:t>
      </w:r>
      <w:r w:rsidRPr="0018140E">
        <w:rPr>
          <w:rStyle w:val="nobr"/>
          <w:rFonts w:ascii="Times New Roman" w:hAnsi="Times New Roman"/>
          <w:sz w:val="24"/>
          <w:szCs w:val="24"/>
        </w:rPr>
        <w:t>чте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ний :</w:t>
      </w:r>
      <w:r w:rsidRPr="0018140E">
        <w:rPr>
          <w:rFonts w:ascii="Times New Roman" w:hAnsi="Times New Roman"/>
          <w:sz w:val="24"/>
          <w:szCs w:val="24"/>
        </w:rPr>
        <w:t xml:space="preserve"> сб. на</w:t>
      </w:r>
      <w:r w:rsidRPr="0018140E">
        <w:rPr>
          <w:rFonts w:ascii="Times New Roman" w:hAnsi="Times New Roman"/>
          <w:sz w:val="24"/>
          <w:szCs w:val="24"/>
        </w:rPr>
        <w:softHyphen/>
        <w:t>уч. ст. / [</w:t>
      </w:r>
      <w:r w:rsidRPr="0018140E">
        <w:rPr>
          <w:rStyle w:val="nobr"/>
          <w:rFonts w:ascii="Times New Roman" w:hAnsi="Times New Roman"/>
          <w:sz w:val="24"/>
          <w:szCs w:val="24"/>
        </w:rPr>
        <w:t>ред</w:t>
      </w:r>
      <w:r w:rsidRPr="0018140E">
        <w:rPr>
          <w:rStyle w:val="nobr"/>
          <w:rFonts w:ascii="Times New Roman" w:hAnsi="Times New Roman"/>
          <w:sz w:val="24"/>
          <w:szCs w:val="24"/>
        </w:rPr>
        <w:softHyphen/>
        <w:t>кол. :</w:t>
      </w:r>
      <w:r w:rsidRPr="0018140E">
        <w:rPr>
          <w:rFonts w:ascii="Times New Roman" w:hAnsi="Times New Roman"/>
          <w:sz w:val="24"/>
          <w:szCs w:val="24"/>
        </w:rPr>
        <w:t xml:space="preserve"> Н. Т. Пах</w:t>
      </w:r>
      <w:r w:rsidRPr="0018140E">
        <w:rPr>
          <w:rFonts w:ascii="Times New Roman" w:hAnsi="Times New Roman"/>
          <w:sz w:val="24"/>
          <w:szCs w:val="24"/>
        </w:rPr>
        <w:softHyphen/>
        <w:t>са</w:t>
      </w:r>
      <w:r w:rsidRPr="0018140E">
        <w:rPr>
          <w:rFonts w:ascii="Times New Roman" w:hAnsi="Times New Roman"/>
          <w:sz w:val="24"/>
          <w:szCs w:val="24"/>
        </w:rPr>
        <w:softHyphen/>
        <w:t>рьян, М. Ю. Осо</w:t>
      </w:r>
      <w:r w:rsidRPr="0018140E">
        <w:rPr>
          <w:rFonts w:ascii="Times New Roman" w:hAnsi="Times New Roman"/>
          <w:sz w:val="24"/>
          <w:szCs w:val="24"/>
        </w:rPr>
        <w:softHyphen/>
        <w:t>кин, Н. А. Лит</w:t>
      </w:r>
      <w:r w:rsidRPr="0018140E">
        <w:rPr>
          <w:rFonts w:ascii="Times New Roman" w:hAnsi="Times New Roman"/>
          <w:sz w:val="24"/>
          <w:szCs w:val="24"/>
        </w:rPr>
        <w:softHyphen/>
        <w:t>ви</w:t>
      </w:r>
      <w:r w:rsidRPr="0018140E">
        <w:rPr>
          <w:rFonts w:ascii="Times New Roman" w:hAnsi="Times New Roman"/>
          <w:sz w:val="24"/>
          <w:szCs w:val="24"/>
        </w:rPr>
        <w:softHyphen/>
        <w:t>нен</w:t>
      </w:r>
      <w:r w:rsidRPr="0018140E">
        <w:rPr>
          <w:rFonts w:ascii="Times New Roman" w:hAnsi="Times New Roman"/>
          <w:sz w:val="24"/>
          <w:szCs w:val="24"/>
        </w:rPr>
        <w:softHyphen/>
        <w:t>ко]</w:t>
      </w:r>
      <w:r w:rsidRPr="0018140E">
        <w:rPr>
          <w:rStyle w:val="nobr"/>
          <w:rFonts w:ascii="Times New Roman" w:hAnsi="Times New Roman"/>
          <w:sz w:val="24"/>
          <w:szCs w:val="24"/>
        </w:rPr>
        <w:t>. –</w:t>
      </w:r>
      <w:r w:rsidRPr="0018140E">
        <w:rPr>
          <w:rFonts w:ascii="Times New Roman" w:hAnsi="Times New Roman"/>
          <w:sz w:val="24"/>
          <w:szCs w:val="24"/>
        </w:rPr>
        <w:t xml:space="preserve"> М., </w:t>
      </w:r>
      <w:r w:rsidRPr="0018140E">
        <w:rPr>
          <w:rStyle w:val="nobr"/>
          <w:rFonts w:ascii="Times New Roman" w:hAnsi="Times New Roman"/>
          <w:sz w:val="24"/>
          <w:szCs w:val="24"/>
        </w:rPr>
        <w:t>2006.</w:t>
      </w:r>
    </w:p>
    <w:p w:rsidR="00660909" w:rsidRPr="0018140E" w:rsidRDefault="00660909" w:rsidP="006609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140E">
        <w:rPr>
          <w:rFonts w:ascii="Times New Roman" w:hAnsi="Times New Roman"/>
          <w:i/>
          <w:color w:val="000000"/>
          <w:sz w:val="24"/>
          <w:szCs w:val="24"/>
        </w:rPr>
        <w:t>Попова И. Ю</w:t>
      </w:r>
      <w:r w:rsidRPr="0018140E">
        <w:rPr>
          <w:rFonts w:ascii="Times New Roman" w:hAnsi="Times New Roman"/>
          <w:color w:val="000000"/>
          <w:sz w:val="24"/>
          <w:szCs w:val="24"/>
        </w:rPr>
        <w:t>. Земноводный Грэм Свифт //Независимая газета. 1999.  23 декабря.</w:t>
      </w:r>
    </w:p>
    <w:p w:rsidR="00660909" w:rsidRPr="0018140E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sz w:val="24"/>
          <w:szCs w:val="24"/>
        </w:rPr>
        <w:t>Современный роман. Опыт исследования. -М.: Наука, 1990.</w:t>
      </w:r>
    </w:p>
    <w:p w:rsidR="00660909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0E">
        <w:rPr>
          <w:rFonts w:ascii="Times New Roman" w:hAnsi="Times New Roman"/>
          <w:i/>
          <w:sz w:val="24"/>
          <w:szCs w:val="24"/>
        </w:rPr>
        <w:t>Тарасова Е.</w:t>
      </w:r>
      <w:r w:rsidRPr="0018140E">
        <w:rPr>
          <w:rFonts w:ascii="Times New Roman" w:hAnsi="Times New Roman"/>
          <w:sz w:val="24"/>
          <w:szCs w:val="24"/>
        </w:rPr>
        <w:t xml:space="preserve"> Приговоренный к истории // Иностранная литература. 2002. №12. </w:t>
      </w:r>
    </w:p>
    <w:p w:rsidR="00660909" w:rsidRDefault="00660909" w:rsidP="0066090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E38">
        <w:rPr>
          <w:rFonts w:ascii="Times New Roman" w:hAnsi="Times New Roman"/>
          <w:i/>
          <w:sz w:val="24"/>
          <w:szCs w:val="24"/>
          <w:lang w:eastAsia="ru-RU"/>
        </w:rPr>
        <w:t>Тимофеев В.</w:t>
      </w:r>
      <w:r>
        <w:rPr>
          <w:rFonts w:ascii="Times New Roman" w:hAnsi="Times New Roman"/>
          <w:sz w:val="24"/>
          <w:szCs w:val="24"/>
          <w:lang w:eastAsia="ru-RU"/>
        </w:rPr>
        <w:t xml:space="preserve"> Роман с дидактикой (О романе Джона Фаулза «Любовница французского лейтенанта») //Фаулз Дж. Коллекционер; Любовница французского лейтенанта: Романы/ Пер. с англ. – СПб.: Азбука-классика, 2004.- С. 816-834. </w:t>
      </w:r>
    </w:p>
    <w:p w:rsidR="00660909" w:rsidRPr="002B740C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Тлостанова М</w:t>
      </w: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Проблема мультикультурализма и литература США конца 20 века. -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Наследие</w:t>
      </w:r>
      <w:r w:rsidRPr="002B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2000. </w:t>
      </w:r>
    </w:p>
    <w:p w:rsidR="00660909" w:rsidRPr="00F23DF5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Усманова А. Р.</w:t>
      </w:r>
      <w:r w:rsidRPr="00F23DF5">
        <w:rPr>
          <w:rFonts w:ascii="Times New Roman" w:hAnsi="Times New Roman"/>
          <w:sz w:val="24"/>
          <w:szCs w:val="24"/>
          <w:shd w:val="clear" w:color="auto" w:fill="FFFFFF"/>
        </w:rPr>
        <w:t xml:space="preserve"> Умберто Эко: парадоксы интерпретации. — Минск: «Пропилеи», 2000. — 200 с </w:t>
      </w:r>
    </w:p>
    <w:p w:rsidR="00660909" w:rsidRPr="00FF62D8" w:rsidRDefault="00660909" w:rsidP="0066090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62D8">
        <w:rPr>
          <w:rFonts w:ascii="Times New Roman" w:hAnsi="Times New Roman"/>
          <w:i/>
          <w:color w:val="000000"/>
          <w:sz w:val="24"/>
          <w:szCs w:val="24"/>
        </w:rPr>
        <w:t>Фролова Е. Е</w:t>
      </w:r>
      <w:r w:rsidRPr="002A72B5">
        <w:rPr>
          <w:rFonts w:ascii="Times New Roman" w:hAnsi="Times New Roman"/>
          <w:color w:val="000000"/>
          <w:sz w:val="24"/>
          <w:szCs w:val="24"/>
        </w:rPr>
        <w:t xml:space="preserve">. Художественно-семантические свойства симулякра в романе Малькольма Брэдбери «Профессор Криминале»: </w:t>
      </w:r>
      <w:r w:rsidRPr="002A72B5">
        <w:rPr>
          <w:rFonts w:ascii="Times New Roman" w:hAnsi="Times New Roman"/>
          <w:sz w:val="24"/>
          <w:szCs w:val="24"/>
          <w:shd w:val="clear" w:color="auto" w:fill="FFFFFF"/>
        </w:rPr>
        <w:t xml:space="preserve">автореф. дис. ... </w:t>
      </w:r>
      <w:r w:rsidRPr="00FF62D8">
        <w:rPr>
          <w:rFonts w:ascii="Times New Roman" w:hAnsi="Times New Roman"/>
          <w:sz w:val="24"/>
          <w:szCs w:val="24"/>
          <w:shd w:val="clear" w:color="auto" w:fill="FFFFFF"/>
        </w:rPr>
        <w:t xml:space="preserve">канд. филол. наук. </w:t>
      </w:r>
      <w:r w:rsidRPr="00FF62D8">
        <w:rPr>
          <w:rFonts w:ascii="Times New Roman" w:hAnsi="Times New Roman"/>
          <w:color w:val="000000"/>
          <w:sz w:val="24"/>
          <w:szCs w:val="24"/>
        </w:rPr>
        <w:t xml:space="preserve">Нижний Новгород. 2005. </w:t>
      </w:r>
    </w:p>
    <w:p w:rsidR="00660909" w:rsidRPr="00FF62D8" w:rsidRDefault="00660909" w:rsidP="00660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bCs/>
          <w:i/>
          <w:sz w:val="24"/>
          <w:szCs w:val="24"/>
        </w:rPr>
        <w:t>Фо</w:t>
      </w:r>
      <w:r w:rsidRPr="00FF62D8">
        <w:rPr>
          <w:rFonts w:ascii="Times New Roman" w:hAnsi="Times New Roman"/>
          <w:bCs/>
          <w:i/>
          <w:sz w:val="24"/>
          <w:szCs w:val="24"/>
        </w:rPr>
        <w:softHyphen/>
        <w:t>ми</w:t>
      </w:r>
      <w:r w:rsidRPr="00FF62D8">
        <w:rPr>
          <w:rFonts w:ascii="Times New Roman" w:hAnsi="Times New Roman"/>
          <w:bCs/>
          <w:i/>
          <w:sz w:val="24"/>
          <w:szCs w:val="24"/>
        </w:rPr>
        <w:softHyphen/>
        <w:t>чё</w:t>
      </w:r>
      <w:r w:rsidRPr="00FF62D8">
        <w:rPr>
          <w:rFonts w:ascii="Times New Roman" w:hAnsi="Times New Roman"/>
          <w:bCs/>
          <w:i/>
          <w:sz w:val="24"/>
          <w:szCs w:val="24"/>
        </w:rPr>
        <w:softHyphen/>
        <w:t>ва Ж.Е.</w:t>
      </w:r>
      <w:r w:rsidRPr="00FF6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2D8">
        <w:rPr>
          <w:rFonts w:ascii="Times New Roman" w:hAnsi="Times New Roman"/>
          <w:sz w:val="24"/>
          <w:szCs w:val="24"/>
        </w:rPr>
        <w:t>Пост</w:t>
      </w:r>
      <w:r w:rsidRPr="00FF62D8">
        <w:rPr>
          <w:rFonts w:ascii="Times New Roman" w:hAnsi="Times New Roman"/>
          <w:sz w:val="24"/>
          <w:szCs w:val="24"/>
        </w:rPr>
        <w:softHyphen/>
        <w:t>мо</w:t>
      </w:r>
      <w:r w:rsidRPr="00FF62D8">
        <w:rPr>
          <w:rFonts w:ascii="Times New Roman" w:hAnsi="Times New Roman"/>
          <w:sz w:val="24"/>
          <w:szCs w:val="24"/>
        </w:rPr>
        <w:softHyphen/>
        <w:t>дер</w:t>
      </w:r>
      <w:r w:rsidRPr="00FF62D8">
        <w:rPr>
          <w:rFonts w:ascii="Times New Roman" w:hAnsi="Times New Roman"/>
          <w:sz w:val="24"/>
          <w:szCs w:val="24"/>
        </w:rPr>
        <w:softHyphen/>
        <w:t>нист</w:t>
      </w:r>
      <w:r w:rsidRPr="00FF62D8">
        <w:rPr>
          <w:rFonts w:ascii="Times New Roman" w:hAnsi="Times New Roman"/>
          <w:sz w:val="24"/>
          <w:szCs w:val="24"/>
        </w:rPr>
        <w:softHyphen/>
        <w:t>ская иро</w:t>
      </w:r>
      <w:r w:rsidRPr="00FF62D8">
        <w:rPr>
          <w:rFonts w:ascii="Times New Roman" w:hAnsi="Times New Roman"/>
          <w:sz w:val="24"/>
          <w:szCs w:val="24"/>
        </w:rPr>
        <w:softHyphen/>
        <w:t>ния в совре</w:t>
      </w:r>
      <w:r w:rsidRPr="00FF62D8">
        <w:rPr>
          <w:rFonts w:ascii="Times New Roman" w:hAnsi="Times New Roman"/>
          <w:sz w:val="24"/>
          <w:szCs w:val="24"/>
        </w:rPr>
        <w:softHyphen/>
        <w:t>мен</w:t>
      </w:r>
      <w:r w:rsidRPr="00FF62D8">
        <w:rPr>
          <w:rFonts w:ascii="Times New Roman" w:hAnsi="Times New Roman"/>
          <w:sz w:val="24"/>
          <w:szCs w:val="24"/>
        </w:rPr>
        <w:softHyphen/>
        <w:t>ном ан</w:t>
      </w:r>
      <w:r w:rsidRPr="00FF62D8">
        <w:rPr>
          <w:rFonts w:ascii="Times New Roman" w:hAnsi="Times New Roman"/>
          <w:sz w:val="24"/>
          <w:szCs w:val="24"/>
        </w:rPr>
        <w:softHyphen/>
        <w:t>глий</w:t>
      </w:r>
      <w:r w:rsidRPr="00FF62D8">
        <w:rPr>
          <w:rFonts w:ascii="Times New Roman" w:hAnsi="Times New Roman"/>
          <w:sz w:val="24"/>
          <w:szCs w:val="24"/>
        </w:rPr>
        <w:softHyphen/>
        <w:t>ском ро</w:t>
      </w:r>
      <w:r w:rsidRPr="00FF62D8">
        <w:rPr>
          <w:rFonts w:ascii="Times New Roman" w:hAnsi="Times New Roman"/>
          <w:sz w:val="24"/>
          <w:szCs w:val="24"/>
        </w:rPr>
        <w:softHyphen/>
        <w:t>мане // Во</w:t>
      </w:r>
      <w:r w:rsidRPr="00FF62D8">
        <w:rPr>
          <w:rFonts w:ascii="Times New Roman" w:hAnsi="Times New Roman"/>
          <w:sz w:val="24"/>
          <w:szCs w:val="24"/>
        </w:rPr>
        <w:softHyphen/>
        <w:t>про</w:t>
      </w:r>
      <w:r w:rsidRPr="00FF62D8">
        <w:rPr>
          <w:rFonts w:ascii="Times New Roman" w:hAnsi="Times New Roman"/>
          <w:sz w:val="24"/>
          <w:szCs w:val="24"/>
        </w:rPr>
        <w:softHyphen/>
        <w:t xml:space="preserve">сы </w:t>
      </w:r>
      <w:r w:rsidRPr="00FF62D8">
        <w:rPr>
          <w:rStyle w:val="nobr"/>
          <w:rFonts w:ascii="Times New Roman" w:hAnsi="Times New Roman"/>
          <w:sz w:val="24"/>
          <w:szCs w:val="24"/>
        </w:rPr>
        <w:t>фило</w:t>
      </w:r>
      <w:r w:rsidRPr="00FF62D8">
        <w:rPr>
          <w:rStyle w:val="nobr"/>
          <w:rFonts w:ascii="Times New Roman" w:hAnsi="Times New Roman"/>
          <w:sz w:val="24"/>
          <w:szCs w:val="24"/>
        </w:rPr>
        <w:softHyphen/>
        <w:t>ло</w:t>
      </w:r>
      <w:r w:rsidRPr="00FF62D8">
        <w:rPr>
          <w:rStyle w:val="nobr"/>
          <w:rFonts w:ascii="Times New Roman" w:hAnsi="Times New Roman"/>
          <w:sz w:val="24"/>
          <w:szCs w:val="24"/>
        </w:rPr>
        <w:softHyphen/>
        <w:t>гии. –</w:t>
      </w:r>
      <w:r w:rsidRPr="00FF62D8">
        <w:rPr>
          <w:rFonts w:ascii="Times New Roman" w:hAnsi="Times New Roman"/>
          <w:sz w:val="24"/>
          <w:szCs w:val="24"/>
        </w:rPr>
        <w:t xml:space="preserve"> </w:t>
      </w:r>
      <w:r w:rsidRPr="00FF62D8">
        <w:rPr>
          <w:rStyle w:val="nobr"/>
          <w:rFonts w:ascii="Times New Roman" w:hAnsi="Times New Roman"/>
          <w:sz w:val="24"/>
          <w:szCs w:val="24"/>
        </w:rPr>
        <w:t>2008. –</w:t>
      </w:r>
      <w:r w:rsidRPr="00FF62D8">
        <w:rPr>
          <w:rFonts w:ascii="Times New Roman" w:hAnsi="Times New Roman"/>
          <w:sz w:val="24"/>
          <w:szCs w:val="24"/>
        </w:rPr>
        <w:t xml:space="preserve"> </w:t>
      </w:r>
      <w:r w:rsidRPr="00FF62D8">
        <w:rPr>
          <w:rStyle w:val="nobr"/>
          <w:rFonts w:ascii="Times New Roman" w:hAnsi="Times New Roman"/>
          <w:sz w:val="24"/>
          <w:szCs w:val="24"/>
        </w:rPr>
        <w:t>№ 1</w:t>
      </w:r>
      <w:r w:rsidRPr="00FF62D8">
        <w:rPr>
          <w:rFonts w:ascii="Times New Roman" w:hAnsi="Times New Roman"/>
          <w:sz w:val="24"/>
          <w:szCs w:val="24"/>
        </w:rPr>
        <w:t xml:space="preserve"> (28)</w:t>
      </w:r>
      <w:r w:rsidRPr="00FF62D8">
        <w:rPr>
          <w:rStyle w:val="nobr"/>
          <w:rFonts w:ascii="Times New Roman" w:hAnsi="Times New Roman"/>
          <w:sz w:val="24"/>
          <w:szCs w:val="24"/>
        </w:rPr>
        <w:t>. –</w:t>
      </w:r>
      <w:r w:rsidRPr="00FF62D8">
        <w:rPr>
          <w:rFonts w:ascii="Times New Roman" w:hAnsi="Times New Roman"/>
          <w:sz w:val="24"/>
          <w:szCs w:val="24"/>
        </w:rPr>
        <w:t xml:space="preserve"> </w:t>
      </w:r>
      <w:r w:rsidRPr="00FF62D8">
        <w:rPr>
          <w:rStyle w:val="nobr"/>
          <w:rFonts w:ascii="Times New Roman" w:hAnsi="Times New Roman"/>
          <w:sz w:val="24"/>
          <w:szCs w:val="24"/>
        </w:rPr>
        <w:t>С. 107–</w:t>
      </w:r>
      <w:r w:rsidRPr="00FF62D8">
        <w:rPr>
          <w:rFonts w:ascii="Times New Roman" w:hAnsi="Times New Roman"/>
          <w:sz w:val="24"/>
          <w:szCs w:val="24"/>
        </w:rPr>
        <w:t>113.</w:t>
      </w:r>
    </w:p>
    <w:p w:rsidR="00660909" w:rsidRPr="00FF62D8" w:rsidRDefault="00660909" w:rsidP="00660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i/>
          <w:sz w:val="24"/>
          <w:szCs w:val="24"/>
          <w:lang w:eastAsia="ru-RU"/>
        </w:rPr>
        <w:t xml:space="preserve">Фуко М. </w:t>
      </w:r>
      <w:r w:rsidRPr="00FF62D8">
        <w:rPr>
          <w:rFonts w:ascii="Times New Roman" w:hAnsi="Times New Roman"/>
          <w:sz w:val="24"/>
          <w:szCs w:val="24"/>
        </w:rPr>
        <w:t>История безумия в классическую эпоху/ Пер. с фр. И. Стаф под ред. В. Гайдамака. — СПб.: Университетская книга, 1997.</w:t>
      </w:r>
    </w:p>
    <w:p w:rsidR="00660909" w:rsidRPr="00FF62D8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D8">
        <w:rPr>
          <w:rFonts w:ascii="Times New Roman" w:hAnsi="Times New Roman"/>
          <w:sz w:val="24"/>
          <w:szCs w:val="24"/>
        </w:rPr>
        <w:t xml:space="preserve">Феномен Джулиана Барнса: Круглый стол // Иностранная литература. 2002, № 7. </w:t>
      </w:r>
    </w:p>
    <w:p w:rsidR="00660909" w:rsidRPr="00660909" w:rsidRDefault="00660909" w:rsidP="006609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62D8">
        <w:rPr>
          <w:rFonts w:ascii="Times New Roman" w:hAnsi="Times New Roman"/>
          <w:i/>
          <w:color w:val="000000"/>
          <w:sz w:val="24"/>
          <w:szCs w:val="24"/>
        </w:rPr>
        <w:t>Шанина Ю. А</w:t>
      </w:r>
      <w:r w:rsidRPr="00FF62D8">
        <w:rPr>
          <w:rFonts w:ascii="Times New Roman" w:hAnsi="Times New Roman"/>
          <w:color w:val="000000"/>
          <w:sz w:val="24"/>
          <w:szCs w:val="24"/>
        </w:rPr>
        <w:t xml:space="preserve">. Мифопоэтика романа Грэма Свифта «Земля воды» //Российский гуманитарный журнал. </w:t>
      </w:r>
      <w:r w:rsidRPr="00660909">
        <w:rPr>
          <w:rFonts w:ascii="Times New Roman" w:hAnsi="Times New Roman"/>
          <w:color w:val="000000"/>
          <w:sz w:val="24"/>
          <w:szCs w:val="24"/>
          <w:lang w:val="en-US"/>
        </w:rPr>
        <w:t xml:space="preserve">2013. </w:t>
      </w:r>
      <w:r w:rsidRPr="00FF62D8">
        <w:rPr>
          <w:rFonts w:ascii="Times New Roman" w:hAnsi="Times New Roman"/>
          <w:color w:val="000000"/>
          <w:sz w:val="24"/>
          <w:szCs w:val="24"/>
        </w:rPr>
        <w:t>Т</w:t>
      </w:r>
      <w:r w:rsidRPr="00660909">
        <w:rPr>
          <w:rFonts w:ascii="Times New Roman" w:hAnsi="Times New Roman"/>
          <w:color w:val="000000"/>
          <w:sz w:val="24"/>
          <w:szCs w:val="24"/>
          <w:lang w:val="en-US"/>
        </w:rPr>
        <w:t xml:space="preserve">. 2. № 1. </w:t>
      </w:r>
    </w:p>
    <w:p w:rsidR="00660909" w:rsidRPr="00660909" w:rsidRDefault="00660909" w:rsidP="006609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09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Bakerman J. S. Failures of love: Female Initiation in the Novels of Toni Morrison. //American Lit. 52, (1981) 541-563 № 4.</w:t>
      </w:r>
    </w:p>
    <w:p w:rsidR="00660909" w:rsidRPr="00660909" w:rsidRDefault="00660909" w:rsidP="00660909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  <w:r w:rsidRPr="00660909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Landow G.P. History, His Story, and Stories in Graham Swift's </w:t>
      </w:r>
      <w:r w:rsidRPr="00660909">
        <w:rPr>
          <w:rFonts w:ascii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Waterland [</w:t>
      </w:r>
      <w:r w:rsidRPr="00FF62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Электронный</w:t>
      </w:r>
      <w:r w:rsidRPr="00660909">
        <w:rPr>
          <w:rFonts w:ascii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FF62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ресурс</w:t>
      </w:r>
      <w:r w:rsidRPr="00660909">
        <w:rPr>
          <w:rFonts w:ascii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]//</w:t>
      </w:r>
      <w:r w:rsidRPr="00660909">
        <w:rPr>
          <w:b/>
          <w:bCs/>
          <w:color w:val="000000"/>
          <w:sz w:val="24"/>
          <w:szCs w:val="24"/>
          <w:shd w:val="clear" w:color="auto" w:fill="FFFFF0"/>
          <w:lang w:val="en-US"/>
        </w:rPr>
        <w:t xml:space="preserve"> </w:t>
      </w:r>
      <w:r w:rsidRPr="00660909">
        <w:rPr>
          <w:rFonts w:ascii="Times New Roman" w:hAnsi="Times New Roman"/>
          <w:bCs/>
          <w:color w:val="000000"/>
          <w:sz w:val="24"/>
          <w:szCs w:val="24"/>
          <w:shd w:val="clear" w:color="auto" w:fill="FFFFF0"/>
          <w:lang w:val="en-US"/>
        </w:rPr>
        <w:t>Studies in the Literary Imagination,</w:t>
      </w:r>
      <w:r w:rsidRPr="0066090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0"/>
          <w:lang w:val="en-US"/>
        </w:rPr>
        <w:t> </w:t>
      </w:r>
      <w:r w:rsidRPr="00660909">
        <w:rPr>
          <w:rFonts w:ascii="Times New Roman" w:hAnsi="Times New Roman"/>
          <w:color w:val="000000"/>
          <w:sz w:val="24"/>
          <w:szCs w:val="24"/>
          <w:shd w:val="clear" w:color="auto" w:fill="FFFFF0"/>
          <w:lang w:val="en-US"/>
        </w:rPr>
        <w:t>23 (1990): 197-211</w:t>
      </w:r>
      <w:r w:rsidRPr="0066090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4" w:history="1">
        <w:r w:rsidRPr="00660909">
          <w:rPr>
            <w:rStyle w:val="a4"/>
            <w:rFonts w:ascii="Times New Roman" w:hAnsi="Times New Roman"/>
            <w:bCs/>
            <w:i/>
            <w:iCs/>
            <w:sz w:val="24"/>
            <w:szCs w:val="24"/>
            <w:lang w:val="en-US" w:eastAsia="ru-RU"/>
          </w:rPr>
          <w:t>http://www.postcolonialweb.org/cv/gplbio.html</w:t>
        </w:r>
      </w:hyperlink>
    </w:p>
    <w:p w:rsidR="00660909" w:rsidRPr="00660909" w:rsidRDefault="00660909" w:rsidP="00660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090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Stout M. Chameleon Novelist / New York Times. 22 November 1992. URL: http://www.nvtimes.eom/l 992/11/22/books/barnes-interview92.html?pagewanted=all.</w:t>
      </w:r>
    </w:p>
    <w:p w:rsidR="00660909" w:rsidRPr="00660909" w:rsidRDefault="00660909" w:rsidP="00660909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:rsidR="00660909" w:rsidRPr="00660909" w:rsidRDefault="00660909" w:rsidP="002514CB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</w:pPr>
    </w:p>
    <w:p w:rsidR="002514CB" w:rsidRPr="007053DD" w:rsidRDefault="002514CB" w:rsidP="002514CB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053DD">
        <w:rPr>
          <w:rFonts w:ascii="Times New Roman" w:hAnsi="Times New Roman"/>
          <w:b/>
          <w:bCs/>
          <w:sz w:val="24"/>
          <w:szCs w:val="24"/>
        </w:rPr>
        <w:t>г) базы данных, информационно-справочные и поисковые системы:</w:t>
      </w:r>
    </w:p>
    <w:p w:rsidR="002514CB" w:rsidRPr="008B5D62" w:rsidRDefault="002514CB" w:rsidP="002514C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Гуманитарные науки.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5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niv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8B5D62" w:rsidRDefault="002514CB" w:rsidP="002514C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филологического факультета МГУ им. М.В. Ломоносова, страница кафедры общей теории словесности (теории дискурса и коммуникации).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6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discours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philol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msu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index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library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8B5D62" w:rsidRDefault="002514CB" w:rsidP="002514C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ГОУ ВПО МГПУ, страница кафедры зарубежной филологии, раздел «учебно-методические комплексы дисциплин».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7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mgpu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tree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?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rubric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=1608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23.03.2011)</w:t>
      </w:r>
    </w:p>
    <w:p w:rsidR="002514CB" w:rsidRPr="008B5D62" w:rsidRDefault="002514CB" w:rsidP="002514C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Philology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– «Русский филологический портал».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8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http://www.philology.ru/literature.htm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20.08.2014).</w:t>
      </w:r>
    </w:p>
    <w:p w:rsidR="002514CB" w:rsidRPr="008B5D62" w:rsidRDefault="002514CB" w:rsidP="002514C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Фундаментальная электронная библиотека (ФЭБ).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9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feb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web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feb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ivl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default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asp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20.08.2014)</w:t>
      </w:r>
    </w:p>
    <w:p w:rsidR="002514CB" w:rsidRPr="008B5D62" w:rsidRDefault="002514CB" w:rsidP="002514C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библиотека Гумер. Гуманитарные науки.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0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http://www.gumer.info/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8B5D62" w:rsidRDefault="002514CB" w:rsidP="002514CB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Журнальный зал.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1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magazines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russ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19.08.2014)</w:t>
      </w:r>
    </w:p>
    <w:p w:rsidR="002514CB" w:rsidRPr="008B5D62" w:rsidRDefault="002514CB" w:rsidP="002514CB">
      <w:pPr>
        <w:spacing w:after="0" w:line="240" w:lineRule="auto"/>
        <w:ind w:left="107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4CB" w:rsidRPr="008B5D62" w:rsidRDefault="002514CB" w:rsidP="002514CB">
      <w:pPr>
        <w:spacing w:after="0" w:line="240" w:lineRule="auto"/>
        <w:ind w:left="107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b/>
          <w:sz w:val="24"/>
          <w:szCs w:val="24"/>
          <w:lang w:eastAsia="ru-RU"/>
        </w:rPr>
        <w:t>Сайты библиотек г. Москвы:</w:t>
      </w:r>
    </w:p>
    <w:p w:rsidR="002514CB" w:rsidRPr="008B5D62" w:rsidRDefault="002514CB" w:rsidP="002514CB">
      <w:pPr>
        <w:spacing w:after="0" w:line="240" w:lineRule="auto"/>
        <w:ind w:left="107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4CB" w:rsidRPr="008B5D62" w:rsidRDefault="002514CB" w:rsidP="002514C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Всероссийская государственная библиотека иностранной литературы (ВГБИЛ) им. М.И. Рудомино.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2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http://www.libfl.ru/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8B5D62" w:rsidRDefault="002514CB" w:rsidP="002514C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Библиотека Института научной информации по общественным наукам Российской академии наук (библиотека ИНИОН).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3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http://www.inion.ru/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8B5D62" w:rsidRDefault="002514CB" w:rsidP="002514C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Научная библиотека Московского государственного университета им. М.В. Ломоносова (Научная библиотека МГУ).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4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nbmgu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8B5D62" w:rsidRDefault="002514CB" w:rsidP="002514C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государственная библиотека (РГБ).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5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http://www.rsl.ru/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8B5D62" w:rsidRDefault="002514CB" w:rsidP="002514C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Федеральное государственное учреждение культуры «Государственная публичная историческая библиотека России» (ГПИБ России). </w:t>
      </w:r>
      <w:r w:rsidRPr="008B5D6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6" w:history="1"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shpl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B5D6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8B5D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13.08.2014)</w:t>
      </w:r>
    </w:p>
    <w:p w:rsidR="002514CB" w:rsidRPr="007053DD" w:rsidRDefault="002514CB" w:rsidP="002514CB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4CB" w:rsidRDefault="002514CB" w:rsidP="002514CB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0909" w:rsidRDefault="00660909" w:rsidP="002514CB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0909" w:rsidRPr="00C32D1D" w:rsidRDefault="00660909" w:rsidP="002514CB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14CB" w:rsidRPr="00C32D1D" w:rsidRDefault="002514CB" w:rsidP="002514CB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 ПО ДИСЦИПЛИНЕ</w:t>
      </w:r>
    </w:p>
    <w:p w:rsidR="002514CB" w:rsidRPr="00C32D1D" w:rsidRDefault="002514CB" w:rsidP="002514CB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2514CB" w:rsidRPr="00C32D1D" w:rsidRDefault="002514CB" w:rsidP="002514CB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 успеваемости</w:t>
      </w:r>
    </w:p>
    <w:p w:rsidR="002514CB" w:rsidRDefault="002514CB" w:rsidP="002514CB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рефератов/презентаций</w:t>
      </w:r>
    </w:p>
    <w:p w:rsidR="00CF05FA" w:rsidRDefault="00CF05FA" w:rsidP="002514CB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5FA" w:rsidRPr="00D62EB7" w:rsidRDefault="00CF05FA" w:rsidP="00D62EB7">
      <w:pPr>
        <w:pStyle w:val="a3"/>
        <w:numPr>
          <w:ilvl w:val="0"/>
          <w:numId w:val="31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EB7">
        <w:rPr>
          <w:rFonts w:ascii="Times New Roman" w:hAnsi="Times New Roman" w:cs="Times New Roman"/>
          <w:sz w:val="24"/>
          <w:szCs w:val="24"/>
        </w:rPr>
        <w:t>Литература  американского  постмодернизма.</w:t>
      </w:r>
    </w:p>
    <w:p w:rsidR="00CF05FA" w:rsidRPr="00D62EB7" w:rsidRDefault="00CF05FA" w:rsidP="00D62EB7">
      <w:pPr>
        <w:pStyle w:val="a3"/>
        <w:numPr>
          <w:ilvl w:val="0"/>
          <w:numId w:val="31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EB7">
        <w:rPr>
          <w:rFonts w:ascii="Times New Roman" w:hAnsi="Times New Roman" w:cs="Times New Roman"/>
          <w:sz w:val="24"/>
          <w:szCs w:val="24"/>
        </w:rPr>
        <w:t>Творчество  Т. Пинчона, Д. Донливи, Д. Барта, Д. Делилло, Каннингема).</w:t>
      </w:r>
    </w:p>
    <w:p w:rsidR="00CF05FA" w:rsidRPr="00D62EB7" w:rsidRDefault="00CF05FA" w:rsidP="00D62EB7">
      <w:pPr>
        <w:pStyle w:val="a3"/>
        <w:numPr>
          <w:ilvl w:val="0"/>
          <w:numId w:val="31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EB7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Pr="00D62EB7">
        <w:rPr>
          <w:rFonts w:ascii="Times New Roman" w:hAnsi="Times New Roman" w:cs="Times New Roman"/>
          <w:sz w:val="24"/>
          <w:szCs w:val="24"/>
        </w:rPr>
        <w:t>. Понятие  многокультурности  в  современной  американской  литературе.</w:t>
      </w:r>
    </w:p>
    <w:p w:rsidR="00CF05FA" w:rsidRPr="00D62EB7" w:rsidRDefault="00CF05FA" w:rsidP="00D62EB7">
      <w:pPr>
        <w:pStyle w:val="a3"/>
        <w:numPr>
          <w:ilvl w:val="0"/>
          <w:numId w:val="31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EB7">
        <w:rPr>
          <w:rFonts w:ascii="Times New Roman" w:hAnsi="Times New Roman" w:cs="Times New Roman"/>
          <w:sz w:val="24"/>
          <w:szCs w:val="24"/>
        </w:rPr>
        <w:t>Творчество  афро – американцев, китайцев, латинос, индейцев  и  индийцев.</w:t>
      </w:r>
    </w:p>
    <w:p w:rsidR="00CF05FA" w:rsidRPr="00D62EB7" w:rsidRDefault="00CF05FA" w:rsidP="00D62EB7">
      <w:pPr>
        <w:pStyle w:val="a3"/>
        <w:numPr>
          <w:ilvl w:val="0"/>
          <w:numId w:val="31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EB7">
        <w:rPr>
          <w:rFonts w:ascii="Times New Roman" w:hAnsi="Times New Roman" w:cs="Times New Roman"/>
          <w:sz w:val="24"/>
          <w:szCs w:val="24"/>
          <w:lang w:val="en-US"/>
        </w:rPr>
        <w:t>XXXIII</w:t>
      </w:r>
      <w:r w:rsidRPr="00D62EB7">
        <w:rPr>
          <w:rFonts w:ascii="Times New Roman" w:hAnsi="Times New Roman" w:cs="Times New Roman"/>
          <w:sz w:val="24"/>
          <w:szCs w:val="24"/>
        </w:rPr>
        <w:t xml:space="preserve">. Драматургия  и  театр  абсурда. </w:t>
      </w:r>
    </w:p>
    <w:p w:rsidR="00CF05FA" w:rsidRPr="00D62EB7" w:rsidRDefault="00CF05FA" w:rsidP="00D62EB7">
      <w:pPr>
        <w:pStyle w:val="a3"/>
        <w:numPr>
          <w:ilvl w:val="0"/>
          <w:numId w:val="31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EB7">
        <w:rPr>
          <w:rFonts w:ascii="Times New Roman" w:hAnsi="Times New Roman" w:cs="Times New Roman"/>
          <w:sz w:val="24"/>
          <w:szCs w:val="24"/>
        </w:rPr>
        <w:t>Теория  (традиции  философии  экзистенциализма, социальный  фон). Творчество  Э. Ионеско, С. Беккета, Т. Стоппарда,</w:t>
      </w:r>
      <w:r w:rsidR="008B1025">
        <w:rPr>
          <w:rFonts w:ascii="Times New Roman" w:hAnsi="Times New Roman" w:cs="Times New Roman"/>
          <w:sz w:val="24"/>
          <w:szCs w:val="24"/>
        </w:rPr>
        <w:t xml:space="preserve"> Г. Пинтера, Э. Олби, А. Копита, М.Кундеры.</w:t>
      </w:r>
    </w:p>
    <w:p w:rsidR="00CF05FA" w:rsidRPr="00C32D1D" w:rsidRDefault="00CF05FA" w:rsidP="002514CB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14CB" w:rsidRDefault="002514CB" w:rsidP="002514CB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контрольных работ/тестирования (С ОТВЕТАМИ)</w:t>
      </w:r>
    </w:p>
    <w:p w:rsidR="008B1025" w:rsidRDefault="005C0BA8" w:rsidP="005C0BA8">
      <w:pPr>
        <w:shd w:val="clear" w:color="auto" w:fill="FFFFFF"/>
        <w:spacing w:before="100" w:beforeAutospacing="1" w:after="115" w:line="240" w:lineRule="auto"/>
        <w:rPr>
          <w:rFonts w:ascii="Times New Roman" w:hAnsi="Times New Roman" w:cs="Times New Roman"/>
          <w:sz w:val="24"/>
          <w:szCs w:val="24"/>
        </w:rPr>
      </w:pPr>
      <w:r w:rsidRPr="005C0BA8">
        <w:rPr>
          <w:rFonts w:ascii="Times New Roman" w:hAnsi="Times New Roman" w:cs="Times New Roman"/>
          <w:sz w:val="24"/>
          <w:szCs w:val="24"/>
          <w:shd w:val="clear" w:color="auto" w:fill="FFFFFF"/>
        </w:rPr>
        <w:t>В ХХ в. как неотъемлемое свойство мира становится основополагающей категорией фило</w:t>
      </w:r>
      <w:r w:rsidR="008B1025">
        <w:rPr>
          <w:rFonts w:ascii="Times New Roman" w:hAnsi="Times New Roman" w:cs="Times New Roman"/>
          <w:sz w:val="24"/>
          <w:szCs w:val="24"/>
          <w:shd w:val="clear" w:color="auto" w:fill="FFFFFF"/>
        </w:rPr>
        <w:t>софии экзистенциализма:</w:t>
      </w:r>
      <w:r w:rsidR="008B1025" w:rsidRPr="005C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A8" w:rsidRPr="005C0BA8" w:rsidRDefault="008B1025" w:rsidP="005C0BA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C0BA8">
        <w:rPr>
          <w:rFonts w:ascii="Times New Roman" w:hAnsi="Times New Roman" w:cs="Times New Roman"/>
          <w:sz w:val="24"/>
          <w:szCs w:val="24"/>
        </w:rPr>
        <w:t>-</w:t>
      </w:r>
      <w:r w:rsidR="005C0BA8" w:rsidRPr="005C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парадокс</w:t>
      </w:r>
      <w:r w:rsidR="005C0BA8" w:rsidRPr="005C0BA8">
        <w:rPr>
          <w:rFonts w:ascii="Times New Roman" w:hAnsi="Times New Roman" w:cs="Times New Roman"/>
          <w:sz w:val="24"/>
          <w:szCs w:val="24"/>
        </w:rPr>
        <w:br/>
      </w:r>
      <w:r w:rsidR="005C0BA8" w:rsidRPr="005C0BA8">
        <w:rPr>
          <w:rFonts w:ascii="Times New Roman" w:hAnsi="Times New Roman" w:cs="Times New Roman"/>
          <w:sz w:val="24"/>
          <w:szCs w:val="24"/>
          <w:shd w:val="clear" w:color="auto" w:fill="FFFFFF"/>
        </w:rPr>
        <w:t>-  нонсенс</w:t>
      </w:r>
      <w:r w:rsidR="005C0BA8" w:rsidRPr="005C0BA8">
        <w:rPr>
          <w:rFonts w:ascii="Times New Roman" w:hAnsi="Times New Roman" w:cs="Times New Roman"/>
          <w:sz w:val="24"/>
          <w:szCs w:val="24"/>
        </w:rPr>
        <w:br/>
      </w:r>
      <w:r w:rsidR="005C0BA8" w:rsidRPr="005C0B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  абсурд</w:t>
      </w:r>
    </w:p>
    <w:p w:rsid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02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еделение категории абсурда дал</w:t>
      </w:r>
      <w:r w:rsidRPr="00B502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ф</w:t>
      </w:r>
      <w:r w:rsidR="008B10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илософском эссе «Миф о Сизифе»:</w:t>
      </w:r>
    </w:p>
    <w:p w:rsidR="005C0BA8" w:rsidRPr="005C0BA8" w:rsidRDefault="005C0BA8" w:rsidP="005C0BA8">
      <w:pPr>
        <w:pStyle w:val="a3"/>
        <w:numPr>
          <w:ilvl w:val="0"/>
          <w:numId w:val="3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Ф.Т. Маринетти</w:t>
      </w:r>
    </w:p>
    <w:p w:rsidR="005C0BA8" w:rsidRPr="005C0BA8" w:rsidRDefault="005C0BA8" w:rsidP="005C0BA8">
      <w:pPr>
        <w:pStyle w:val="a3"/>
        <w:numPr>
          <w:ilvl w:val="0"/>
          <w:numId w:val="3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Ж.-П. Сартр</w:t>
      </w:r>
    </w:p>
    <w:p w:rsidR="005C0BA8" w:rsidRPr="005C0BA8" w:rsidRDefault="005C0BA8" w:rsidP="005C0BA8">
      <w:pPr>
        <w:pStyle w:val="a3"/>
        <w:numPr>
          <w:ilvl w:val="0"/>
          <w:numId w:val="3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А. Камю</w:t>
      </w:r>
    </w:p>
    <w:p w:rsidR="005C0BA8" w:rsidRPr="005C0BA8" w:rsidRDefault="005C0BA8" w:rsidP="005C0BA8">
      <w:pPr>
        <w:pStyle w:val="a3"/>
        <w:numPr>
          <w:ilvl w:val="0"/>
          <w:numId w:val="3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Т. Тцара</w:t>
      </w:r>
    </w:p>
    <w:p w:rsidR="005C0BA8" w:rsidRPr="00B50262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02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</w:p>
    <w:p w:rsidR="005C0BA8" w:rsidRPr="005C0BA8" w:rsidRDefault="005C0BA8" w:rsidP="005C0BA8">
      <w:pPr>
        <w:pStyle w:val="a3"/>
        <w:numPr>
          <w:ilvl w:val="0"/>
          <w:numId w:val="3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- 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дадаизм</w:t>
      </w:r>
    </w:p>
    <w:p w:rsidR="005C0BA8" w:rsidRPr="005C0BA8" w:rsidRDefault="005C0BA8" w:rsidP="005C0BA8">
      <w:pPr>
        <w:pStyle w:val="a3"/>
        <w:numPr>
          <w:ilvl w:val="0"/>
          <w:numId w:val="3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сюрреализм</w:t>
      </w:r>
    </w:p>
    <w:p w:rsidR="005C0BA8" w:rsidRPr="005C0BA8" w:rsidRDefault="005C0BA8" w:rsidP="005C0BA8">
      <w:pPr>
        <w:pStyle w:val="a3"/>
        <w:numPr>
          <w:ilvl w:val="0"/>
          <w:numId w:val="3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имажизм</w:t>
      </w:r>
    </w:p>
    <w:p w:rsidR="005C0BA8" w:rsidRPr="005C0BA8" w:rsidRDefault="005C0BA8" w:rsidP="005C0BA8">
      <w:pPr>
        <w:pStyle w:val="a3"/>
        <w:numPr>
          <w:ilvl w:val="0"/>
          <w:numId w:val="3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экспрессионизм</w:t>
      </w:r>
    </w:p>
    <w:p w:rsidR="005C0BA8" w:rsidRPr="00B50262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02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какому жанру относится роман Т.Манна «Доктор Фаустус»?</w:t>
      </w:r>
    </w:p>
    <w:p w:rsidR="005C0BA8" w:rsidRPr="005C0BA8" w:rsidRDefault="005C0BA8" w:rsidP="005C0BA8">
      <w:pPr>
        <w:pStyle w:val="a3"/>
        <w:numPr>
          <w:ilvl w:val="0"/>
          <w:numId w:val="36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антивоенный роман</w:t>
      </w:r>
    </w:p>
    <w:p w:rsidR="005C0BA8" w:rsidRPr="005C0BA8" w:rsidRDefault="005C0BA8" w:rsidP="005C0BA8">
      <w:pPr>
        <w:pStyle w:val="a3"/>
        <w:numPr>
          <w:ilvl w:val="0"/>
          <w:numId w:val="36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пролетарский роман</w:t>
      </w:r>
    </w:p>
    <w:p w:rsidR="005C0BA8" w:rsidRPr="005C0BA8" w:rsidRDefault="005C0BA8" w:rsidP="005C0BA8">
      <w:pPr>
        <w:pStyle w:val="a3"/>
        <w:numPr>
          <w:ilvl w:val="0"/>
          <w:numId w:val="36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интеллектуальный (философский) роман</w:t>
      </w:r>
    </w:p>
    <w:p w:rsidR="005C0BA8" w:rsidRPr="005C0BA8" w:rsidRDefault="005C0BA8" w:rsidP="005C0BA8">
      <w:pPr>
        <w:pStyle w:val="a3"/>
        <w:numPr>
          <w:ilvl w:val="0"/>
          <w:numId w:val="36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исторический роман</w:t>
      </w:r>
    </w:p>
    <w:p w:rsid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B502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аким было рабо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чее название романа «Имя Розы»?</w:t>
      </w:r>
    </w:p>
    <w:p w:rsidR="005C0BA8" w:rsidRPr="005C0BA8" w:rsidRDefault="005C0BA8" w:rsidP="005C0BA8">
      <w:pPr>
        <w:pStyle w:val="a3"/>
        <w:numPr>
          <w:ilvl w:val="0"/>
          <w:numId w:val="37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«Обитель зла»</w:t>
      </w:r>
    </w:p>
    <w:p w:rsidR="005C0BA8" w:rsidRPr="005C0BA8" w:rsidRDefault="005C0BA8" w:rsidP="005C0BA8">
      <w:pPr>
        <w:pStyle w:val="a3"/>
        <w:numPr>
          <w:ilvl w:val="0"/>
          <w:numId w:val="37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«История Вильгельма Баскервильского, рассказанная его учеником Адсоном из Мелька»</w:t>
      </w:r>
    </w:p>
    <w:p w:rsidR="005C0BA8" w:rsidRPr="005C0BA8" w:rsidRDefault="005C0BA8" w:rsidP="005C0BA8">
      <w:pPr>
        <w:pStyle w:val="a3"/>
        <w:numPr>
          <w:ilvl w:val="0"/>
          <w:numId w:val="37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«Аббатство преступлений»</w:t>
      </w:r>
    </w:p>
    <w:p w:rsidR="005C0BA8" w:rsidRPr="005C0BA8" w:rsidRDefault="005C0BA8" w:rsidP="005C0BA8">
      <w:pPr>
        <w:pStyle w:val="a3"/>
        <w:numPr>
          <w:ilvl w:val="0"/>
          <w:numId w:val="37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«Sub Rosa»</w:t>
      </w:r>
    </w:p>
    <w:p w:rsidR="005C0BA8" w:rsidRPr="00B50262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02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из писателей ввел в употребление выражение «холодная война»?</w:t>
      </w:r>
    </w:p>
    <w:p w:rsidR="005C0BA8" w:rsidRPr="005C0BA8" w:rsidRDefault="005C0BA8" w:rsidP="005C0BA8">
      <w:pPr>
        <w:pStyle w:val="a3"/>
        <w:numPr>
          <w:ilvl w:val="0"/>
          <w:numId w:val="38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Г. Гессе</w:t>
      </w:r>
    </w:p>
    <w:p w:rsidR="005C0BA8" w:rsidRPr="005C0BA8" w:rsidRDefault="005C0BA8" w:rsidP="005C0BA8">
      <w:pPr>
        <w:pStyle w:val="a3"/>
        <w:numPr>
          <w:ilvl w:val="0"/>
          <w:numId w:val="38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5C0BA8"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  <w:t>Д. Оруэлл</w:t>
      </w:r>
    </w:p>
    <w:p w:rsidR="005C0BA8" w:rsidRPr="005C0BA8" w:rsidRDefault="005C0BA8" w:rsidP="005C0BA8">
      <w:pPr>
        <w:pStyle w:val="a3"/>
        <w:numPr>
          <w:ilvl w:val="0"/>
          <w:numId w:val="38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Э. Хемингуэй</w:t>
      </w:r>
    </w:p>
    <w:p w:rsidR="005C0BA8" w:rsidRPr="00602BDF" w:rsidRDefault="005C0BA8" w:rsidP="005C0BA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02B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Какая книга выдавалась в одном европейском государстве вместо Библии молодоженам при бракосочетании?</w:t>
      </w:r>
    </w:p>
    <w:p w:rsidR="005C0BA8" w:rsidRPr="005C0BA8" w:rsidRDefault="005C0BA8" w:rsidP="005C0BA8">
      <w:pPr>
        <w:pStyle w:val="a3"/>
        <w:numPr>
          <w:ilvl w:val="0"/>
          <w:numId w:val="39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«Капитал», К. Маркс</w:t>
      </w:r>
    </w:p>
    <w:p w:rsidR="005C0BA8" w:rsidRPr="005C0BA8" w:rsidRDefault="005C0BA8" w:rsidP="005C0BA8">
      <w:pPr>
        <w:pStyle w:val="a3"/>
        <w:numPr>
          <w:ilvl w:val="0"/>
          <w:numId w:val="39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«Моя борьба», А. Гитлер</w:t>
      </w:r>
    </w:p>
    <w:p w:rsidR="005C0BA8" w:rsidRPr="005C0BA8" w:rsidRDefault="005C0BA8" w:rsidP="005C0BA8">
      <w:pPr>
        <w:pStyle w:val="a3"/>
        <w:numPr>
          <w:ilvl w:val="0"/>
          <w:numId w:val="39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«Моя жизнь», О. Мосли</w:t>
      </w:r>
    </w:p>
    <w:p w:rsidR="005C0BA8" w:rsidRPr="00602BDF" w:rsidRDefault="005C0BA8" w:rsidP="005C0BA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02B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из данных писателей живет и пишет вXXI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2B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веке?</w:t>
      </w:r>
    </w:p>
    <w:p w:rsidR="005C0BA8" w:rsidRPr="005C0BA8" w:rsidRDefault="005C0BA8" w:rsidP="005C0BA8">
      <w:pPr>
        <w:pStyle w:val="a3"/>
        <w:numPr>
          <w:ilvl w:val="0"/>
          <w:numId w:val="40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И. Шоу</w:t>
      </w:r>
    </w:p>
    <w:p w:rsidR="005C0BA8" w:rsidRPr="005C0BA8" w:rsidRDefault="005C0BA8" w:rsidP="005C0BA8">
      <w:pPr>
        <w:pStyle w:val="a3"/>
        <w:numPr>
          <w:ilvl w:val="0"/>
          <w:numId w:val="40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Б. Шоу</w:t>
      </w:r>
    </w:p>
    <w:p w:rsidR="005C0BA8" w:rsidRPr="005C0BA8" w:rsidRDefault="005C0BA8" w:rsidP="005C0BA8">
      <w:pPr>
        <w:pStyle w:val="a3"/>
        <w:numPr>
          <w:ilvl w:val="0"/>
          <w:numId w:val="40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Т. Стоппард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драматургии Брехта</w:t>
      </w:r>
    </w:p>
    <w:p w:rsidR="005C0BA8" w:rsidRPr="005C0BA8" w:rsidRDefault="005C0BA8" w:rsidP="005C0BA8">
      <w:pPr>
        <w:pStyle w:val="a3"/>
        <w:numPr>
          <w:ilvl w:val="0"/>
          <w:numId w:val="41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присутствие хоров и зонгов</w:t>
      </w:r>
    </w:p>
    <w:p w:rsidR="005C0BA8" w:rsidRPr="005C0BA8" w:rsidRDefault="005C0BA8" w:rsidP="005C0BA8">
      <w:pPr>
        <w:pStyle w:val="a3"/>
        <w:numPr>
          <w:ilvl w:val="0"/>
          <w:numId w:val="41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прямые авторские комментарии</w:t>
      </w:r>
    </w:p>
    <w:p w:rsidR="005C0BA8" w:rsidRPr="005C0BA8" w:rsidRDefault="005C0BA8" w:rsidP="005C0BA8">
      <w:pPr>
        <w:pStyle w:val="a3"/>
        <w:numPr>
          <w:ilvl w:val="0"/>
          <w:numId w:val="41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отсутствие отрицательных героев</w:t>
      </w:r>
    </w:p>
    <w:p w:rsidR="005C0BA8" w:rsidRPr="005C0BA8" w:rsidRDefault="005C0BA8" w:rsidP="005C0BA8">
      <w:pPr>
        <w:pStyle w:val="a3"/>
        <w:numPr>
          <w:ilvl w:val="0"/>
          <w:numId w:val="41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изображение конфликта человека и судьбы</w:t>
      </w:r>
    </w:p>
    <w:p w:rsidR="005C0BA8" w:rsidRPr="005C0BA8" w:rsidRDefault="005C0BA8" w:rsidP="005C0BA8">
      <w:pPr>
        <w:pStyle w:val="a3"/>
        <w:numPr>
          <w:ilvl w:val="0"/>
          <w:numId w:val="41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-  принцип «очуждения»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Крупнейший теоретик «нового романа» в ХХ веке</w:t>
      </w:r>
    </w:p>
    <w:p w:rsidR="005C0BA8" w:rsidRPr="005C0BA8" w:rsidRDefault="005C0BA8" w:rsidP="005C0BA8">
      <w:pPr>
        <w:pStyle w:val="a3"/>
        <w:numPr>
          <w:ilvl w:val="0"/>
          <w:numId w:val="4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Манн</w:t>
      </w:r>
    </w:p>
    <w:p w:rsidR="005C0BA8" w:rsidRPr="005C0BA8" w:rsidRDefault="005C0BA8" w:rsidP="005C0BA8">
      <w:pPr>
        <w:pStyle w:val="a3"/>
        <w:numPr>
          <w:ilvl w:val="0"/>
          <w:numId w:val="4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Роллан</w:t>
      </w:r>
    </w:p>
    <w:p w:rsidR="005C0BA8" w:rsidRPr="005C0BA8" w:rsidRDefault="005C0BA8" w:rsidP="005C0BA8">
      <w:pPr>
        <w:pStyle w:val="a3"/>
        <w:numPr>
          <w:ilvl w:val="0"/>
          <w:numId w:val="4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Роб-Грийе</w:t>
      </w:r>
    </w:p>
    <w:p w:rsidR="005C0BA8" w:rsidRPr="005C0BA8" w:rsidRDefault="005C0BA8" w:rsidP="005C0BA8">
      <w:pPr>
        <w:pStyle w:val="a3"/>
        <w:numPr>
          <w:ilvl w:val="0"/>
          <w:numId w:val="4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  Кафка</w:t>
      </w:r>
    </w:p>
    <w:p w:rsidR="005C0BA8" w:rsidRPr="005C0BA8" w:rsidRDefault="005C0BA8" w:rsidP="005C0BA8">
      <w:pPr>
        <w:pStyle w:val="a3"/>
        <w:numPr>
          <w:ilvl w:val="0"/>
          <w:numId w:val="4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Брехт</w:t>
      </w:r>
    </w:p>
    <w:p w:rsidR="005C0BA8" w:rsidRPr="005C0BA8" w:rsidRDefault="005C0BA8" w:rsidP="005C0BA8">
      <w:pPr>
        <w:pStyle w:val="a3"/>
        <w:numPr>
          <w:ilvl w:val="0"/>
          <w:numId w:val="42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Кундера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 из создателей теории интертекстуальности</w:t>
      </w:r>
    </w:p>
    <w:p w:rsidR="005C0BA8" w:rsidRPr="005C0BA8" w:rsidRDefault="005C0BA8" w:rsidP="005C0BA8">
      <w:pPr>
        <w:pStyle w:val="a3"/>
        <w:numPr>
          <w:ilvl w:val="0"/>
          <w:numId w:val="43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Шоу</w:t>
      </w:r>
    </w:p>
    <w:p w:rsidR="005C0BA8" w:rsidRPr="005C0BA8" w:rsidRDefault="005C0BA8" w:rsidP="005C0BA8">
      <w:pPr>
        <w:pStyle w:val="a3"/>
        <w:numPr>
          <w:ilvl w:val="0"/>
          <w:numId w:val="43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Камю</w:t>
      </w:r>
    </w:p>
    <w:p w:rsidR="005C0BA8" w:rsidRPr="005C0BA8" w:rsidRDefault="005C0BA8" w:rsidP="005C0BA8">
      <w:pPr>
        <w:pStyle w:val="a3"/>
        <w:numPr>
          <w:ilvl w:val="0"/>
          <w:numId w:val="43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Саган</w:t>
      </w:r>
    </w:p>
    <w:p w:rsidR="005C0BA8" w:rsidRPr="005C0BA8" w:rsidRDefault="005C0BA8" w:rsidP="005C0BA8">
      <w:pPr>
        <w:pStyle w:val="a3"/>
        <w:numPr>
          <w:ilvl w:val="0"/>
          <w:numId w:val="43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Кристева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литературе ''потерянного поколения '' относятся произведения следующих писателей: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Берджесса, б) Голдинга, в) Джойса,г)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Олдингтона .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Роман - миф - это: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жанр, в основе которого мифотворчество - объединение мифологического фундамента с современным сюжетом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б) в основе лежит античный миф; 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нечто вроде утопии. 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Постмодернизм основывается на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интертекстуальности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б) натурализме, г) социальной объективности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 основе сюрреализма: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автоматизм письма как творческий прием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б) образы - символы, в) эстетизм. 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Абсурдный герой характерен для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экзистенциального романа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б) психологического романа, в) романа – мифа. 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Писатель французской литературы 21 века:   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Мориак, б) Сартр, в) Барбюс, г)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Уэльбек.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Драматург - создатель драмы абсурда: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Шоу, б)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Ионеско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в) Саган.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Писатель '' века джаза'':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Фицджеральд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б) Фолкнер, в) Дос-Пассос, г) Эми Тан.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Отцом современной американской драмы считают: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Уильямса, б) Миллера, в) Олби, г)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О'Нила.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Понятие мультикультурности связано с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литературой только афро - американцев, б) Американской Мечтой, в)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с сохранением собственной идентичности этносов, проживающих на территории США.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''Поток сознания ''основывается: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на связи компонентов сознания с помощью свободных ассоциаций, б) жесткой логике.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Интертекст романа Фаулза '' Коллекционер'':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а) Софокл '' Эдип - царь'', б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) Шекспир '' Буря''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в) Шекспир ''Отелло''.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 писателям современной Франции относится: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Камю, б) Пруст, в)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Бегбедер,</w:t>
      </w: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г) Жид.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Деконструкция и децентрация характерны для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экзистенциального романа, б) драмы Камю '' Калигула'', в)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постмодернистского романа.  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Родоначальник постмодернизма в английской литературе:</w:t>
      </w:r>
    </w:p>
    <w:p w:rsidR="005C0BA8" w:rsidRPr="005C0BA8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C0B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Вулф, б) Уэлш, в) Фаулз, г) </w:t>
      </w:r>
      <w:r w:rsidRPr="005C0BA8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Берджесс.  </w:t>
      </w:r>
    </w:p>
    <w:p w:rsidR="005C0BA8" w:rsidRPr="00C32D1D" w:rsidRDefault="005C0BA8" w:rsidP="005C0BA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14CB" w:rsidRPr="00C32D1D" w:rsidRDefault="002514CB" w:rsidP="002514CB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выставляется по результатам презентаций.</w:t>
      </w:r>
    </w:p>
    <w:p w:rsidR="002514CB" w:rsidRDefault="002514CB" w:rsidP="002514CB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зачета/экзамена</w:t>
      </w:r>
    </w:p>
    <w:p w:rsidR="00CF05FA" w:rsidRDefault="00CF05FA" w:rsidP="002514CB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1.Ситуация «приключения» в повести Ж.П. Сартра «Тошнота».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2.Герой Абсурда в прозе А. Камю (повесть «Посторонний»).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3.Жанры социальной фантастики: антиутопия и роман-предупреждение.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Антиутопия в творчестве Дж. Оруэлла, О. Хаксли.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5.Антиутопия в творчестве Р. Брэдбери.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6.Роман – предупреждение в прозе Р. Мерля и С. Кинга.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7.Фантастический мир К. Воннегута.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8.Своеобразие японской прозы К. Абэ и Ю. Мисимы.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Новеллистика Р. Акутагавы.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10.Роман-миф Дж. Апдайка «Кентавр».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11.Притчи У. Голдинга («Повелитель мух», «Наследники», Шпиль»).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Американская</w:t>
      </w:r>
      <w:r w:rsidR="008B10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</w:t>
      </w:r>
      <w:r w:rsidR="008B10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второй</w:t>
      </w:r>
      <w:r w:rsidR="008B10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половины</w:t>
      </w:r>
      <w:r w:rsidR="008B10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Общая </w:t>
      </w: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характеристика.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Дж. Сэлинджер, Дж. Стейнбек: традиция интеллектуальной прозы в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американской литературе второй половины ХХ века. («Над пропастью во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ржи», «Зима тревоги нашей»)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14.Человек и время в романе Г. Белля «Бильярд в половине десятого».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15.Ситуация нравственного выбора и концепция человека в романистике Г.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Грина.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16.История семьи Буэндиа в романе Г.Г. Маркеса «Сто лет одиночества».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17.Жанр и поэтика романа Г.Г. Маркеса «Сто лет одиночества».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18.Тема искусства в романе А. Мердок «Черный принц».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19.Постмодернистская проза Дж. Фаулза («Дэниел Мартин», «Волхв»).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 «Апокалипсис» как основа конструкции романа У. Эко «Имя розы».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21 Новеллистика Х.Л. Борхеса.</w:t>
      </w:r>
    </w:p>
    <w:p w:rsidR="00CF05FA" w:rsidRP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22.Драматургия Т. Уильямса.</w:t>
      </w:r>
    </w:p>
    <w:p w:rsidR="00CF05FA" w:rsidRDefault="00CF05FA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05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23.Человек и мир в романе С. Беллоу «Герзаг».</w:t>
      </w:r>
    </w:p>
    <w:p w:rsidR="008B1025" w:rsidRDefault="008B1025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 Романы У.Эко как персонификация постмодернистской эстетики.</w:t>
      </w:r>
    </w:p>
    <w:p w:rsidR="008B1025" w:rsidRPr="00CF05FA" w:rsidRDefault="008B1025" w:rsidP="00CF0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25. Исторические травмы в творчестве Шлинка, Фаулза, Шмитта, Кундеры.</w:t>
      </w:r>
    </w:p>
    <w:p w:rsidR="00CF05FA" w:rsidRPr="00C32D1D" w:rsidRDefault="00CF05FA" w:rsidP="002514CB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14CB" w:rsidRPr="00C32D1D" w:rsidRDefault="002514CB" w:rsidP="002514CB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14CB" w:rsidRPr="00C32D1D" w:rsidRDefault="002514CB" w:rsidP="002514CB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тем проектов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Роман Зюскинда «Парфюмер» как явление немецкого постмодернизма.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Проза Моравиа в контексте итальянского неореализма.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Интертекстуальность в романе Умберто Эко «Маятник Фуко».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Философия гуманизма в творчестве Ф.М. Достоевского и А. Камю.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Смысл шекспировской аллюзии в заглавии романа Фолкнера «Шум и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ярость».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Постмодернизм как выражение «духа времени».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Понятия и термины постмодернистской эстетики.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Шекспировские аллюзии и их роль в романе Фаулза «Коллекционер».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Романы-притчи Голдинга («Повелитель мух», «Шпиль»).</w:t>
      </w:r>
    </w:p>
    <w:p w:rsidR="00CF05FA" w:rsidRPr="00CF05FA" w:rsidRDefault="005C0BA8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Интертекстуальность в романе Фаулза «Женщина французского </w:t>
      </w:r>
      <w:r w:rsidR="00CF05FA"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лейтенанта».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11.Мир студенчества в романе Р. Мѐрля «За стеклом».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Философия и эстетика антидрам Э. Ионеско.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 «Магический реализм» романов Маркеса.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 Комическое и трагическое в романе Маркеса «Сто лет одиночества».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Поэтика романа Маркеса «Сто лет одиночества».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 Символическая семантика топонима Макондо в романе «Сто лет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одиночества».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17.Кавабата Ясунари – «выразитель сути японского мышления».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Символика песка и воды в романе Кобо Абэ «Женщина в песках».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19 «Старая добрая Англия» в романе Б. Бейнбридж «Мастер Джорджи».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«Игра в классики» Х. Кортасара как роман сервантесовского типа.</w:t>
      </w:r>
    </w:p>
    <w:p w:rsidR="00CF05FA" w:rsidRPr="00CF05FA" w:rsidRDefault="00CF05FA" w:rsidP="00CF05FA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Иронический мир истории (Питер Акройд, Джулиан Барнс, Умберто</w:t>
      </w:r>
    </w:p>
    <w:p w:rsidR="008B1025" w:rsidRDefault="008B1025" w:rsidP="00CF0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5FA" w:rsidRPr="00CF05FA" w:rsidRDefault="006B0624" w:rsidP="00CF0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с ответами</w:t>
      </w:r>
    </w:p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между авторами и произведениями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Джойс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Улисс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6B0624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Фоер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6B0624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Жутко громко, запредельно страшно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где разбиваются сердца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Т.Манн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гора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тревоги нашей</w:t>
            </w:r>
          </w:p>
        </w:tc>
      </w:tr>
    </w:tbl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произведений и авторов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волк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Гессе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Драйзер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Гроздья гнева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Стейнбек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 и ярость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Фолкнер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Полковнику никто не пишет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Маркес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</w:t>
            </w:r>
          </w:p>
        </w:tc>
      </w:tr>
    </w:tbl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между авторами и произведениями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6B0624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Бэрбери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6B0624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Элегантность ежика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Саррот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плоды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сторону Свана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Т.Манн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Фаустус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Брехт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Мамаша Кураж и ее дети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бисер</w:t>
            </w:r>
          </w:p>
        </w:tc>
      </w:tr>
    </w:tbl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между авторами и произведениями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Фаулз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Волхв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 звонит колокол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Кортасар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классики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Камю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Посторонний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Сартр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Тошнота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Годо</w:t>
            </w:r>
          </w:p>
        </w:tc>
      </w:tr>
    </w:tbl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произведений их авторам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Розы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Годо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Гессе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бисер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Прощай, оружие!</w:t>
            </w:r>
          </w:p>
        </w:tc>
      </w:tr>
      <w:tr w:rsidR="00CF05FA" w:rsidRPr="00CF05FA" w:rsidTr="00CF05F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5FA" w:rsidRPr="00CF05FA" w:rsidRDefault="00CF05FA" w:rsidP="00CF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Тошнота</w:t>
            </w:r>
          </w:p>
        </w:tc>
      </w:tr>
    </w:tbl>
    <w:p w:rsidR="00CF05FA" w:rsidRPr="00CF05FA" w:rsidRDefault="00CF05FA" w:rsidP="00CF0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05FA" w:rsidRPr="00C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4C6A94"/>
    <w:multiLevelType w:val="hybridMultilevel"/>
    <w:tmpl w:val="E912F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72929"/>
    <w:multiLevelType w:val="hybridMultilevel"/>
    <w:tmpl w:val="91E0BDF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3185C93"/>
    <w:multiLevelType w:val="hybridMultilevel"/>
    <w:tmpl w:val="348EB12C"/>
    <w:lvl w:ilvl="0" w:tplc="63B81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3E28"/>
    <w:multiLevelType w:val="hybridMultilevel"/>
    <w:tmpl w:val="7B8C35AA"/>
    <w:lvl w:ilvl="0" w:tplc="06A8C72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A32FE"/>
    <w:multiLevelType w:val="hybridMultilevel"/>
    <w:tmpl w:val="D3E2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474F9"/>
    <w:multiLevelType w:val="hybridMultilevel"/>
    <w:tmpl w:val="B4BA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4EA"/>
    <w:multiLevelType w:val="hybridMultilevel"/>
    <w:tmpl w:val="708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3841"/>
    <w:multiLevelType w:val="hybridMultilevel"/>
    <w:tmpl w:val="A0B25200"/>
    <w:lvl w:ilvl="0" w:tplc="64242456">
      <w:start w:val="1"/>
      <w:numFmt w:val="decimal"/>
      <w:lvlText w:val="%1."/>
      <w:lvlJc w:val="left"/>
      <w:pPr>
        <w:ind w:left="11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5B916A9"/>
    <w:multiLevelType w:val="hybridMultilevel"/>
    <w:tmpl w:val="273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D6A49"/>
    <w:multiLevelType w:val="hybridMultilevel"/>
    <w:tmpl w:val="651A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07F02"/>
    <w:multiLevelType w:val="hybridMultilevel"/>
    <w:tmpl w:val="720491A2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5C8130F"/>
    <w:multiLevelType w:val="hybridMultilevel"/>
    <w:tmpl w:val="9898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F2270"/>
    <w:multiLevelType w:val="hybridMultilevel"/>
    <w:tmpl w:val="A8B6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16739"/>
    <w:multiLevelType w:val="hybridMultilevel"/>
    <w:tmpl w:val="8234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20F8A"/>
    <w:multiLevelType w:val="hybridMultilevel"/>
    <w:tmpl w:val="30AA5D9C"/>
    <w:lvl w:ilvl="0" w:tplc="2AB84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4E0171"/>
    <w:multiLevelType w:val="hybridMultilevel"/>
    <w:tmpl w:val="F80A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A0B42"/>
    <w:multiLevelType w:val="hybridMultilevel"/>
    <w:tmpl w:val="3E12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1418D"/>
    <w:multiLevelType w:val="hybridMultilevel"/>
    <w:tmpl w:val="1ED6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85A89"/>
    <w:multiLevelType w:val="hybridMultilevel"/>
    <w:tmpl w:val="0E06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E7DF0"/>
    <w:multiLevelType w:val="hybridMultilevel"/>
    <w:tmpl w:val="057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522F"/>
    <w:multiLevelType w:val="hybridMultilevel"/>
    <w:tmpl w:val="383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C03F5"/>
    <w:multiLevelType w:val="multilevel"/>
    <w:tmpl w:val="17FA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E2968"/>
    <w:multiLevelType w:val="hybridMultilevel"/>
    <w:tmpl w:val="7BA03E06"/>
    <w:lvl w:ilvl="0" w:tplc="7CA06C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55E6D44"/>
    <w:multiLevelType w:val="hybridMultilevel"/>
    <w:tmpl w:val="16D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C3062"/>
    <w:multiLevelType w:val="hybridMultilevel"/>
    <w:tmpl w:val="A3CC4AD4"/>
    <w:lvl w:ilvl="0" w:tplc="48DA51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BB5257"/>
    <w:multiLevelType w:val="hybridMultilevel"/>
    <w:tmpl w:val="0A9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22A3D"/>
    <w:multiLevelType w:val="hybridMultilevel"/>
    <w:tmpl w:val="ABB2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918BC"/>
    <w:multiLevelType w:val="hybridMultilevel"/>
    <w:tmpl w:val="AEB84C62"/>
    <w:lvl w:ilvl="0" w:tplc="A5B230E8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>
    <w:nsid w:val="4E5F5EAC"/>
    <w:multiLevelType w:val="hybridMultilevel"/>
    <w:tmpl w:val="C2CC9962"/>
    <w:lvl w:ilvl="0" w:tplc="B91AC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E14D8"/>
    <w:multiLevelType w:val="hybridMultilevel"/>
    <w:tmpl w:val="76D43DBE"/>
    <w:lvl w:ilvl="0" w:tplc="024095C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5BE368C8"/>
    <w:multiLevelType w:val="hybridMultilevel"/>
    <w:tmpl w:val="52B4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2DB0"/>
    <w:multiLevelType w:val="hybridMultilevel"/>
    <w:tmpl w:val="9686F9D4"/>
    <w:lvl w:ilvl="0" w:tplc="A036E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665A6"/>
    <w:multiLevelType w:val="hybridMultilevel"/>
    <w:tmpl w:val="9EB4D6AC"/>
    <w:lvl w:ilvl="0" w:tplc="35D82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C1E96"/>
    <w:multiLevelType w:val="hybridMultilevel"/>
    <w:tmpl w:val="1390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C4651"/>
    <w:multiLevelType w:val="hybridMultilevel"/>
    <w:tmpl w:val="AD6A335A"/>
    <w:lvl w:ilvl="0" w:tplc="90F0ABA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AA0D64"/>
    <w:multiLevelType w:val="hybridMultilevel"/>
    <w:tmpl w:val="53FC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69F8"/>
    <w:multiLevelType w:val="hybridMultilevel"/>
    <w:tmpl w:val="9B1C07AE"/>
    <w:lvl w:ilvl="0" w:tplc="96AA8C7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CA1486"/>
    <w:multiLevelType w:val="hybridMultilevel"/>
    <w:tmpl w:val="8A48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D1ECA"/>
    <w:multiLevelType w:val="hybridMultilevel"/>
    <w:tmpl w:val="C0ECAD9A"/>
    <w:lvl w:ilvl="0" w:tplc="69AECB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9A2412"/>
    <w:multiLevelType w:val="hybridMultilevel"/>
    <w:tmpl w:val="596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4564E"/>
    <w:multiLevelType w:val="hybridMultilevel"/>
    <w:tmpl w:val="8708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70454"/>
    <w:multiLevelType w:val="hybridMultilevel"/>
    <w:tmpl w:val="293E7EC4"/>
    <w:lvl w:ilvl="0" w:tplc="D6121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19"/>
  </w:num>
  <w:num w:numId="9">
    <w:abstractNumId w:val="35"/>
  </w:num>
  <w:num w:numId="10">
    <w:abstractNumId w:val="33"/>
  </w:num>
  <w:num w:numId="11">
    <w:abstractNumId w:val="21"/>
  </w:num>
  <w:num w:numId="12">
    <w:abstractNumId w:val="6"/>
  </w:num>
  <w:num w:numId="13">
    <w:abstractNumId w:val="38"/>
  </w:num>
  <w:num w:numId="14">
    <w:abstractNumId w:val="31"/>
  </w:num>
  <w:num w:numId="15">
    <w:abstractNumId w:val="3"/>
  </w:num>
  <w:num w:numId="16">
    <w:abstractNumId w:val="27"/>
  </w:num>
  <w:num w:numId="17">
    <w:abstractNumId w:val="36"/>
  </w:num>
  <w:num w:numId="18">
    <w:abstractNumId w:val="39"/>
  </w:num>
  <w:num w:numId="19">
    <w:abstractNumId w:val="42"/>
  </w:num>
  <w:num w:numId="20">
    <w:abstractNumId w:val="23"/>
  </w:num>
  <w:num w:numId="21">
    <w:abstractNumId w:val="8"/>
  </w:num>
  <w:num w:numId="22">
    <w:abstractNumId w:val="25"/>
  </w:num>
  <w:num w:numId="23">
    <w:abstractNumId w:val="37"/>
  </w:num>
  <w:num w:numId="24">
    <w:abstractNumId w:val="7"/>
  </w:num>
  <w:num w:numId="25">
    <w:abstractNumId w:val="32"/>
  </w:num>
  <w:num w:numId="26">
    <w:abstractNumId w:val="40"/>
  </w:num>
  <w:num w:numId="27">
    <w:abstractNumId w:val="29"/>
  </w:num>
  <w:num w:numId="28">
    <w:abstractNumId w:val="28"/>
  </w:num>
  <w:num w:numId="29">
    <w:abstractNumId w:val="30"/>
  </w:num>
  <w:num w:numId="30">
    <w:abstractNumId w:val="0"/>
  </w:num>
  <w:num w:numId="31">
    <w:abstractNumId w:val="12"/>
  </w:num>
  <w:num w:numId="32">
    <w:abstractNumId w:val="14"/>
  </w:num>
  <w:num w:numId="33">
    <w:abstractNumId w:val="9"/>
  </w:num>
  <w:num w:numId="34">
    <w:abstractNumId w:val="18"/>
  </w:num>
  <w:num w:numId="35">
    <w:abstractNumId w:val="1"/>
  </w:num>
  <w:num w:numId="36">
    <w:abstractNumId w:val="41"/>
  </w:num>
  <w:num w:numId="37">
    <w:abstractNumId w:val="13"/>
  </w:num>
  <w:num w:numId="38">
    <w:abstractNumId w:val="5"/>
  </w:num>
  <w:num w:numId="39">
    <w:abstractNumId w:val="10"/>
  </w:num>
  <w:num w:numId="40">
    <w:abstractNumId w:val="17"/>
  </w:num>
  <w:num w:numId="41">
    <w:abstractNumId w:val="34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9"/>
    <w:rsid w:val="00033150"/>
    <w:rsid w:val="002514CB"/>
    <w:rsid w:val="00424381"/>
    <w:rsid w:val="005C0BA8"/>
    <w:rsid w:val="00660909"/>
    <w:rsid w:val="006B0624"/>
    <w:rsid w:val="008505F0"/>
    <w:rsid w:val="008B1025"/>
    <w:rsid w:val="00AB53C0"/>
    <w:rsid w:val="00C23F9D"/>
    <w:rsid w:val="00C35827"/>
    <w:rsid w:val="00CF05FA"/>
    <w:rsid w:val="00D62EB7"/>
    <w:rsid w:val="00E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14CB"/>
    <w:pPr>
      <w:ind w:left="720"/>
      <w:contextualSpacing/>
    </w:pPr>
  </w:style>
  <w:style w:type="character" w:styleId="a4">
    <w:name w:val="Hyperlink"/>
    <w:uiPriority w:val="99"/>
    <w:unhideWhenUsed/>
    <w:rsid w:val="002514CB"/>
    <w:rPr>
      <w:color w:val="0000FF"/>
      <w:u w:val="single"/>
    </w:rPr>
  </w:style>
  <w:style w:type="paragraph" w:customStyle="1" w:styleId="Style12">
    <w:name w:val="Style12"/>
    <w:basedOn w:val="a"/>
    <w:rsid w:val="00660909"/>
    <w:pPr>
      <w:widowControl w:val="0"/>
      <w:spacing w:after="0" w:line="276" w:lineRule="auto"/>
      <w:jc w:val="right"/>
    </w:pPr>
    <w:rPr>
      <w:rFonts w:ascii="Calibri" w:eastAsia="Times New Roman" w:hAnsi="Calibri" w:cs="Times New Roman"/>
      <w:lang w:val="en-US" w:eastAsia="ru-RU"/>
    </w:rPr>
  </w:style>
  <w:style w:type="character" w:customStyle="1" w:styleId="apple-converted-space">
    <w:name w:val="apple-converted-space"/>
    <w:rsid w:val="00660909"/>
  </w:style>
  <w:style w:type="character" w:customStyle="1" w:styleId="hl">
    <w:name w:val="hl"/>
    <w:rsid w:val="00660909"/>
  </w:style>
  <w:style w:type="character" w:customStyle="1" w:styleId="nobr">
    <w:name w:val="nobr"/>
    <w:basedOn w:val="a0"/>
    <w:rsid w:val="00660909"/>
  </w:style>
  <w:style w:type="paragraph" w:styleId="a5">
    <w:name w:val="Body Text"/>
    <w:basedOn w:val="a"/>
    <w:link w:val="a6"/>
    <w:unhideWhenUsed/>
    <w:rsid w:val="00660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609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6B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14CB"/>
    <w:pPr>
      <w:ind w:left="720"/>
      <w:contextualSpacing/>
    </w:pPr>
  </w:style>
  <w:style w:type="character" w:styleId="a4">
    <w:name w:val="Hyperlink"/>
    <w:uiPriority w:val="99"/>
    <w:unhideWhenUsed/>
    <w:rsid w:val="002514CB"/>
    <w:rPr>
      <w:color w:val="0000FF"/>
      <w:u w:val="single"/>
    </w:rPr>
  </w:style>
  <w:style w:type="paragraph" w:customStyle="1" w:styleId="Style12">
    <w:name w:val="Style12"/>
    <w:basedOn w:val="a"/>
    <w:rsid w:val="00660909"/>
    <w:pPr>
      <w:widowControl w:val="0"/>
      <w:spacing w:after="0" w:line="276" w:lineRule="auto"/>
      <w:jc w:val="right"/>
    </w:pPr>
    <w:rPr>
      <w:rFonts w:ascii="Calibri" w:eastAsia="Times New Roman" w:hAnsi="Calibri" w:cs="Times New Roman"/>
      <w:lang w:val="en-US" w:eastAsia="ru-RU"/>
    </w:rPr>
  </w:style>
  <w:style w:type="character" w:customStyle="1" w:styleId="apple-converted-space">
    <w:name w:val="apple-converted-space"/>
    <w:rsid w:val="00660909"/>
  </w:style>
  <w:style w:type="character" w:customStyle="1" w:styleId="hl">
    <w:name w:val="hl"/>
    <w:rsid w:val="00660909"/>
  </w:style>
  <w:style w:type="character" w:customStyle="1" w:styleId="nobr">
    <w:name w:val="nobr"/>
    <w:basedOn w:val="a0"/>
    <w:rsid w:val="00660909"/>
  </w:style>
  <w:style w:type="paragraph" w:styleId="a5">
    <w:name w:val="Body Text"/>
    <w:basedOn w:val="a"/>
    <w:link w:val="a6"/>
    <w:unhideWhenUsed/>
    <w:rsid w:val="00660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609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6B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zvezda/2004/3/dok10.html" TargetMode="External"/><Relationship Id="rId13" Type="http://schemas.openxmlformats.org/officeDocument/2006/relationships/hyperlink" Target="http://www.elkost.it/umberto-eco-translations/2003-baudolino/" TargetMode="External"/><Relationship Id="rId18" Type="http://schemas.openxmlformats.org/officeDocument/2006/relationships/hyperlink" Target="http://www.philology.ru/literature.htm" TargetMode="External"/><Relationship Id="rId26" Type="http://schemas.openxmlformats.org/officeDocument/2006/relationships/hyperlink" Target="http://www.shp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gazines.russ.ru/" TargetMode="External"/><Relationship Id="rId7" Type="http://schemas.openxmlformats.org/officeDocument/2006/relationships/hyperlink" Target="http://topos.ru/article/6548" TargetMode="External"/><Relationship Id="rId12" Type="http://schemas.openxmlformats.org/officeDocument/2006/relationships/hyperlink" Target="http://magazines.russ.ru/zvezda/2004/3/dok10.html" TargetMode="External"/><Relationship Id="rId17" Type="http://schemas.openxmlformats.org/officeDocument/2006/relationships/hyperlink" Target="http://www.mgpu.ru/tree.php?rubric=1608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cours.philol.msu.ru/index.php/library" TargetMode="External"/><Relationship Id="rId20" Type="http://schemas.openxmlformats.org/officeDocument/2006/relationships/hyperlink" Target="http://www.gumer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tterref.ru/qasyfsmerrna.html" TargetMode="External"/><Relationship Id="rId11" Type="http://schemas.openxmlformats.org/officeDocument/2006/relationships/hyperlink" Target="http://topos.ru/article/6548" TargetMode="External"/><Relationship Id="rId24" Type="http://schemas.openxmlformats.org/officeDocument/2006/relationships/hyperlink" Target="http://www.nbm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v.ru/" TargetMode="External"/><Relationship Id="rId23" Type="http://schemas.openxmlformats.org/officeDocument/2006/relationships/hyperlink" Target="http://www.ini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tterref.ru/qasyfsmerrna.html" TargetMode="External"/><Relationship Id="rId19" Type="http://schemas.openxmlformats.org/officeDocument/2006/relationships/hyperlink" Target="http://feb-web.ru/feb/ivl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colonialweb.org/cv/gplbio.html" TargetMode="External"/><Relationship Id="rId14" Type="http://schemas.openxmlformats.org/officeDocument/2006/relationships/hyperlink" Target="http://www.postcolonialweb.org/cv/gplbio.html" TargetMode="External"/><Relationship Id="rId22" Type="http://schemas.openxmlformats.org/officeDocument/2006/relationships/hyperlink" Target="http://www.libf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2017-08-20T14:29:00Z</dcterms:created>
  <dcterms:modified xsi:type="dcterms:W3CDTF">2017-08-20T14:29:00Z</dcterms:modified>
</cp:coreProperties>
</file>