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20" w:rsidRPr="00856BE9" w:rsidRDefault="00684520" w:rsidP="00684520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ДИСЦИПЛИНЫ</w:t>
      </w:r>
    </w:p>
    <w:p w:rsidR="00684520" w:rsidRPr="00856BE9" w:rsidRDefault="00684520" w:rsidP="00684520">
      <w:pPr>
        <w:numPr>
          <w:ilvl w:val="0"/>
          <w:numId w:val="1"/>
        </w:num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дисциплины «Отражение</w:t>
      </w:r>
      <w:r w:rsidR="00D64B5B"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социальных моделей в языке и культуре</w:t>
      </w: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84520" w:rsidRPr="00856BE9" w:rsidRDefault="00684520" w:rsidP="00684520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разделов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D64B5B" w:rsidRPr="00856BE9" w:rsidTr="00D92D3D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 (элемента модуля)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64B5B" w:rsidRPr="00856BE9" w:rsidTr="00D92D3D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как система. 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Представление о культуре как о сложной многофункциональной и многоуровневой системе, вбирающей и отражающей противоречия всего мира. Этапы самосознания культуры.</w:t>
            </w:r>
          </w:p>
          <w:p w:rsidR="00D64B5B" w:rsidRPr="00856BE9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5B" w:rsidRPr="00856BE9" w:rsidTr="00D92D3D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картина мира. Национальная самоидентификация.</w:t>
            </w:r>
            <w:r w:rsidR="00F85598">
              <w:t xml:space="preserve"> </w:t>
            </w:r>
            <w:r w:rsidR="00F85598" w:rsidRPr="00F85598">
              <w:rPr>
                <w:rFonts w:ascii="Times New Roman" w:hAnsi="Times New Roman" w:cs="Times New Roman"/>
                <w:sz w:val="24"/>
                <w:szCs w:val="24"/>
              </w:rPr>
              <w:t>Проблема отражения в языке и литературе «социального» и «асоциального» поведения.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Современное лингвистическое знание и проблема межкультурной коммуникации</w:t>
            </w:r>
          </w:p>
          <w:p w:rsidR="00F85598" w:rsidRPr="00856BE9" w:rsidRDefault="00F85598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598">
              <w:rPr>
                <w:rFonts w:ascii="Times New Roman" w:hAnsi="Times New Roman" w:cs="Times New Roman"/>
                <w:sz w:val="24"/>
                <w:szCs w:val="24"/>
              </w:rPr>
              <w:t>Язык и литература маргинальных направлений в культуре.</w:t>
            </w:r>
          </w:p>
        </w:tc>
      </w:tr>
      <w:tr w:rsidR="00D64B5B" w:rsidRPr="00856BE9" w:rsidTr="00D92D3D">
        <w:trPr>
          <w:cantSplit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F85598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«Социальный» образ – «социальная модель» – социальный концепт: к проблеме разграничения.</w:t>
            </w:r>
            <w:r w:rsidR="00F85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598" w:rsidRPr="00F85598">
              <w:rPr>
                <w:rFonts w:ascii="Times New Roman" w:hAnsi="Times New Roman" w:cs="Times New Roman"/>
                <w:sz w:val="24"/>
                <w:szCs w:val="24"/>
              </w:rPr>
              <w:t>«Театральность» vs «естественность» бытового поведения в литературе и культуре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Default="00D64B5B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 xml:space="preserve">Понятие художественного «моделирования» бытия. Разграничение понятий «Социальный» образ – «социальная модель» – социальный концепт: к проблеме разграничения. Социальное измерение в литературе. </w:t>
            </w:r>
          </w:p>
          <w:p w:rsidR="00F85598" w:rsidRPr="00856BE9" w:rsidRDefault="00F85598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Проблема театральности поведения. Семиотика жеста, поступка, костюма. Эпохи «театрализованные» и «естественные». Теория «социальных масок».</w:t>
            </w:r>
          </w:p>
          <w:p w:rsidR="00D64B5B" w:rsidRPr="00856BE9" w:rsidRDefault="00D64B5B" w:rsidP="00D92D3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5B" w:rsidRPr="00856BE9" w:rsidTr="00D92D3D">
        <w:trPr>
          <w:cantSplit/>
        </w:trPr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F85598" w:rsidP="00D92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Конец литературоцентризма и проблема чтения</w:t>
            </w:r>
            <w:r w:rsidR="00F855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85598" w:rsidRPr="00F85598">
              <w:rPr>
                <w:rFonts w:ascii="Times New Roman" w:hAnsi="Times New Roman" w:cs="Times New Roman"/>
                <w:sz w:val="24"/>
                <w:szCs w:val="24"/>
              </w:rPr>
              <w:t>Язык визуальной культуры</w:t>
            </w:r>
          </w:p>
        </w:tc>
        <w:tc>
          <w:tcPr>
            <w:tcW w:w="4820" w:type="dxa"/>
            <w:tcBorders>
              <w:left w:val="single" w:sz="18" w:space="0" w:color="auto"/>
              <w:right w:val="single" w:sz="18" w:space="0" w:color="auto"/>
            </w:tcBorders>
          </w:tcPr>
          <w:p w:rsidR="00D64B5B" w:rsidRPr="00856BE9" w:rsidRDefault="00D64B5B" w:rsidP="00D92D3D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BE9">
              <w:rPr>
                <w:rFonts w:ascii="Times New Roman" w:hAnsi="Times New Roman" w:cs="Times New Roman"/>
                <w:sz w:val="24"/>
                <w:szCs w:val="24"/>
              </w:rPr>
              <w:t>От литературоцентризма — к медиацентризму. Современные стратегии письма. Новые формы межкультурной коммуникации.</w:t>
            </w:r>
            <w:r w:rsidR="00F85598">
              <w:t xml:space="preserve"> </w:t>
            </w:r>
            <w:r w:rsidR="00F85598" w:rsidRPr="00F85598">
              <w:rPr>
                <w:rFonts w:ascii="Times New Roman" w:hAnsi="Times New Roman" w:cs="Times New Roman"/>
                <w:sz w:val="24"/>
                <w:szCs w:val="24"/>
              </w:rPr>
              <w:t>Роль кино, театра, перформанса, инсталяций, квестов в культурном поле современности</w:t>
            </w:r>
          </w:p>
        </w:tc>
      </w:tr>
    </w:tbl>
    <w:p w:rsidR="00D64B5B" w:rsidRPr="00856BE9" w:rsidRDefault="00D64B5B" w:rsidP="00D64B5B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20" w:rsidRPr="00856BE9" w:rsidRDefault="00684520" w:rsidP="00684520">
      <w:pPr>
        <w:numPr>
          <w:ilvl w:val="0"/>
          <w:numId w:val="1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практических (семинарских, лабораторных) занятий по дисциплине</w:t>
      </w:r>
    </w:p>
    <w:p w:rsidR="00684520" w:rsidRPr="00856BE9" w:rsidRDefault="00684520" w:rsidP="006845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  <w:r w:rsidR="00856BE9"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как система.</w:t>
      </w:r>
    </w:p>
    <w:p w:rsidR="00D64B5B" w:rsidRPr="00F85598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Тема 1.  </w:t>
      </w:r>
      <w:r w:rsidRPr="00F85598">
        <w:rPr>
          <w:rFonts w:ascii="Times New Roman" w:hAnsi="Times New Roman" w:cs="Times New Roman"/>
          <w:bCs/>
          <w:i/>
          <w:sz w:val="24"/>
          <w:szCs w:val="24"/>
        </w:rPr>
        <w:t>Социология литературы – основные тенденции.</w:t>
      </w:r>
    </w:p>
    <w:p w:rsidR="00856BE9" w:rsidRDefault="00856BE9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обсуждения: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Основные направления исследований литературы в социологическом ключе. Социология литературного производства, социология литературного поля, социология рецепции и др. Роль марксизма в возникновении и развитии социологии литературы.  Русский формализм как импульс для развития системных социологических теорий литературы. Социологическое изучение литературы в Европе, Америке и России.</w:t>
      </w:r>
    </w:p>
    <w:p w:rsidR="00D64B5B" w:rsidRPr="00F85598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F85598">
        <w:rPr>
          <w:rFonts w:ascii="Times New Roman" w:hAnsi="Times New Roman" w:cs="Times New Roman"/>
          <w:bCs/>
          <w:i/>
          <w:sz w:val="24"/>
          <w:szCs w:val="24"/>
        </w:rPr>
        <w:t>Социология литературного поля. Теория П. Бурдье и ее проекции.</w:t>
      </w:r>
    </w:p>
    <w:p w:rsidR="00D64B5B" w:rsidRPr="00856BE9" w:rsidRDefault="00856BE9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B5B" w:rsidRPr="00856BE9">
        <w:rPr>
          <w:rFonts w:ascii="Times New Roman" w:hAnsi="Times New Roman" w:cs="Times New Roman"/>
          <w:bCs/>
          <w:sz w:val="24"/>
          <w:szCs w:val="24"/>
        </w:rPr>
        <w:t>Социология Пьера Бурдье, роль литературы и искусства в его построениях. Структура литературного поля, понятия габитуса, позиции, диспозиции, агента, символического и культурного капитала. Применения</w:t>
      </w:r>
      <w:r w:rsidR="00002971">
        <w:rPr>
          <w:rFonts w:ascii="Times New Roman" w:hAnsi="Times New Roman" w:cs="Times New Roman"/>
          <w:bCs/>
          <w:sz w:val="24"/>
          <w:szCs w:val="24"/>
        </w:rPr>
        <w:t xml:space="preserve"> теории Бурдье к истории зарубежной</w:t>
      </w:r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литературы (М. Макеев, М.Берг). 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 xml:space="preserve">Прежде всего см. вступительную статью М. Гронаса к переводу: Новое литературное обозрение. 2000. № 45. 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856BE9"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 для самостоятельной работы</w:t>
      </w:r>
      <w:r w:rsidRPr="00856B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I.</w:t>
      </w:r>
      <w:r w:rsidRPr="00856BE9">
        <w:rPr>
          <w:rFonts w:ascii="Times New Roman" w:hAnsi="Times New Roman" w:cs="Times New Roman"/>
          <w:bCs/>
          <w:sz w:val="24"/>
          <w:szCs w:val="24"/>
        </w:rPr>
        <w:tab/>
        <w:t>Каждый готовит краткую письменную аннотацию/summary (150 слов) вверен</w:t>
      </w:r>
      <w:r w:rsidR="00856BE9">
        <w:rPr>
          <w:rFonts w:ascii="Times New Roman" w:hAnsi="Times New Roman" w:cs="Times New Roman"/>
          <w:bCs/>
          <w:sz w:val="24"/>
          <w:szCs w:val="24"/>
        </w:rPr>
        <w:t>ного ему раздела статьи:</w:t>
      </w:r>
    </w:p>
    <w:p w:rsidR="00D64B5B" w:rsidRPr="004E13F8" w:rsidRDefault="00D64B5B" w:rsidP="004E13F8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Три ступени анализа </w:t>
      </w:r>
    </w:p>
    <w:p w:rsidR="00D64B5B" w:rsidRPr="004E13F8" w:rsidRDefault="00D64B5B" w:rsidP="004E13F8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Литературное поле в поле власти </w:t>
      </w:r>
    </w:p>
    <w:p w:rsidR="00D64B5B" w:rsidRPr="004E13F8" w:rsidRDefault="00D64B5B" w:rsidP="004E13F8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Борьба дефиниций</w:t>
      </w:r>
    </w:p>
    <w:p w:rsidR="00D64B5B" w:rsidRPr="004E13F8" w:rsidRDefault="00D64B5B" w:rsidP="004E13F8">
      <w:pPr>
        <w:pStyle w:val="a8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Ни Маркс, ни Гегель 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II.</w:t>
      </w:r>
      <w:r w:rsidRPr="00856BE9">
        <w:rPr>
          <w:rFonts w:ascii="Times New Roman" w:hAnsi="Times New Roman" w:cs="Times New Roman"/>
          <w:bCs/>
          <w:sz w:val="24"/>
          <w:szCs w:val="24"/>
        </w:rPr>
        <w:tab/>
        <w:t xml:space="preserve">Составив аннотацию, попробуете привести примеры из истории русской (или иной) литературы, которые бы иллюстрировали основные тезисы Бурдье </w:t>
      </w:r>
    </w:p>
    <w:p w:rsidR="00856BE9" w:rsidRPr="00856BE9" w:rsidRDefault="00856BE9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Задание для самостоятельной работы:</w:t>
      </w:r>
    </w:p>
    <w:p w:rsidR="00D64B5B" w:rsidRPr="00856BE9" w:rsidRDefault="00002971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Теория Дж. Гиллори и</w:t>
      </w:r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попытки ее применения к истории русской литературной культуры и литературы в школе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Вопросы к статье Гиллори “Literary Canon”: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Происхождение слова «канон» и история его применения в культуре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Современные дебаты о каноне в США: какие вопросы вставали и какие ставит Гил</w:t>
      </w:r>
      <w:r w:rsidR="00856BE9" w:rsidRPr="004E13F8">
        <w:rPr>
          <w:rFonts w:ascii="Times New Roman" w:hAnsi="Times New Roman" w:cs="Times New Roman"/>
          <w:bCs/>
          <w:sz w:val="24"/>
          <w:szCs w:val="24"/>
        </w:rPr>
        <w:t>лори?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Либеральная критика канона (суть концепции).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Консервативная критика канона (суть)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В чем недостатки и либеральной, и консервативной, и конспирологической теорий канона? </w:t>
      </w:r>
    </w:p>
    <w:p w:rsidR="00D64B5B" w:rsidRPr="004E13F8" w:rsidRDefault="00D64B5B" w:rsidP="004E13F8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Какой подход Гиллори предлагает к канону? какие понятия Бурдье он использует? Какие вопросы ставит автор?</w:t>
      </w:r>
    </w:p>
    <w:p w:rsidR="00D64B5B" w:rsidRPr="004E13F8" w:rsidRDefault="00D64B5B" w:rsidP="004E13F8">
      <w:pPr>
        <w:pStyle w:val="a8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Механизм трансляции канона через школу: проблема грамотности, языковой нормы и овладения литературным языком</w:t>
      </w:r>
    </w:p>
    <w:p w:rsidR="00D64B5B" w:rsidRPr="004E13F8" w:rsidRDefault="00D64B5B" w:rsidP="004E13F8">
      <w:pPr>
        <w:pStyle w:val="a8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Функции младшей и старшей школы в отношении к изучению литературы.</w:t>
      </w:r>
    </w:p>
    <w:p w:rsidR="00D64B5B" w:rsidRPr="004E13F8" w:rsidRDefault="00D64B5B" w:rsidP="004E13F8">
      <w:pPr>
        <w:pStyle w:val="a8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Что происходит с трактовками литературных текстов в школьном изучении? (приведите примеры из русской школьной практики).</w:t>
      </w:r>
    </w:p>
    <w:p w:rsidR="00D64B5B" w:rsidRPr="004E13F8" w:rsidRDefault="00D64B5B" w:rsidP="004E13F8">
      <w:pPr>
        <w:pStyle w:val="a8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Случай элегии Дж. Донна «Канонизация» (варианты интерпретации, история рецепции). </w:t>
      </w:r>
    </w:p>
    <w:p w:rsidR="00856BE9" w:rsidRPr="00856BE9" w:rsidRDefault="00856BE9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Языковая картина мира. Национальная самоидентификация.</w:t>
      </w:r>
      <w:r w:rsidR="00F85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598" w:rsidRPr="00F85598">
        <w:rPr>
          <w:rFonts w:ascii="Times New Roman" w:hAnsi="Times New Roman" w:cs="Times New Roman"/>
          <w:b/>
          <w:bCs/>
          <w:sz w:val="24"/>
          <w:szCs w:val="24"/>
        </w:rPr>
        <w:t>Проблема отражения в языке и литературе «социального» и «асоциального» поведения.</w:t>
      </w:r>
    </w:p>
    <w:p w:rsidR="00D64B5B" w:rsidRPr="00F85598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856BE9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5598">
        <w:rPr>
          <w:rFonts w:ascii="Times New Roman" w:hAnsi="Times New Roman" w:cs="Times New Roman"/>
          <w:bCs/>
          <w:i/>
          <w:sz w:val="24"/>
          <w:szCs w:val="24"/>
        </w:rPr>
        <w:t xml:space="preserve">Проблемы читательской реакции. Рецептивная эстетика: Х. Яусс. Обсуждение статьи «История литературы как провокация литературоведения» 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 xml:space="preserve">Задание: В статье 12 разделов. Каждому достается сделать резюме (1-2 минуты, устно) своего раздела: 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общей дискуссии: </w:t>
      </w:r>
    </w:p>
    <w:p w:rsidR="00D64B5B" w:rsidRPr="004E13F8" w:rsidRDefault="00D64B5B" w:rsidP="004E13F8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Каковы сильные и слабые стороны предложенного Яуссом подхода?</w:t>
      </w:r>
    </w:p>
    <w:p w:rsidR="00D64B5B" w:rsidRPr="004E13F8" w:rsidRDefault="00D64B5B" w:rsidP="004E13F8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Как, вы полагаете, изменилась ситуация в изучении читательских реакций с момента выхода статьи Яусса? Каковы эти изменения?</w:t>
      </w:r>
    </w:p>
    <w:p w:rsidR="00D64B5B" w:rsidRPr="004E13F8" w:rsidRDefault="00D64B5B" w:rsidP="004E13F8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Приведите примеры исследований русской литературы 19-20 века, в которых реализуется программа Яусса.</w:t>
      </w:r>
    </w:p>
    <w:p w:rsidR="00D64B5B" w:rsidRPr="004E13F8" w:rsidRDefault="00D64B5B" w:rsidP="004E13F8">
      <w:pPr>
        <w:pStyle w:val="a8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Применим ли (если да, то как; если нет, то почему?) подход Яусса к тому материалу, которым Вы занимаетесь в настоящий момент?</w:t>
      </w:r>
    </w:p>
    <w:p w:rsidR="00D64B5B" w:rsidRPr="00203C59" w:rsidRDefault="00203C59" w:rsidP="00D6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03C59">
        <w:rPr>
          <w:rFonts w:ascii="Times New Roman" w:hAnsi="Times New Roman" w:cs="Times New Roman"/>
          <w:b/>
          <w:bCs/>
          <w:sz w:val="24"/>
          <w:szCs w:val="24"/>
        </w:rPr>
        <w:t>3. «Социальный» образ – «социальная модель» – социальный концепт: к проблеме разграничения.</w:t>
      </w:r>
      <w:r w:rsidR="00F855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598" w:rsidRPr="00F85598">
        <w:rPr>
          <w:rFonts w:ascii="Times New Roman" w:hAnsi="Times New Roman" w:cs="Times New Roman"/>
          <w:b/>
          <w:bCs/>
          <w:sz w:val="24"/>
          <w:szCs w:val="24"/>
        </w:rPr>
        <w:t>«Театральность» vs «естественность» бытового поведения в литературе и культуре</w:t>
      </w:r>
    </w:p>
    <w:p w:rsidR="00F85598" w:rsidRPr="00F85598" w:rsidRDefault="00203C59" w:rsidP="00D64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Pr="00F855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64B5B" w:rsidRPr="00F85598">
        <w:rPr>
          <w:rFonts w:ascii="Times New Roman" w:hAnsi="Times New Roman" w:cs="Times New Roman"/>
          <w:i/>
          <w:sz w:val="24"/>
          <w:szCs w:val="24"/>
        </w:rPr>
        <w:t xml:space="preserve"> Понятие социальных моделей в литературе. </w:t>
      </w:r>
    </w:p>
    <w:p w:rsidR="00856BE9" w:rsidRPr="00856BE9" w:rsidRDefault="00856BE9" w:rsidP="00856BE9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общей дискуссии: </w:t>
      </w:r>
    </w:p>
    <w:p w:rsidR="00D64B5B" w:rsidRPr="004E13F8" w:rsidRDefault="00D64B5B" w:rsidP="004E13F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История вопроса. Задачи социологии литературы.</w:t>
      </w:r>
    </w:p>
    <w:p w:rsidR="00D64B5B" w:rsidRPr="004E13F8" w:rsidRDefault="00D64B5B" w:rsidP="004E13F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Формирование читательских вкусов.</w:t>
      </w:r>
    </w:p>
    <w:p w:rsidR="00D64B5B" w:rsidRPr="004E13F8" w:rsidRDefault="00D64B5B" w:rsidP="004E13F8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Критерии читательских предпочтений.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856BE9">
        <w:rPr>
          <w:rFonts w:ascii="Times New Roman" w:hAnsi="Times New Roman" w:cs="Times New Roman"/>
          <w:sz w:val="24"/>
          <w:szCs w:val="24"/>
        </w:rPr>
        <w:t>.</w:t>
      </w:r>
    </w:p>
    <w:p w:rsidR="00D64B5B" w:rsidRPr="00856BE9" w:rsidRDefault="00D64B5B" w:rsidP="004E13F8">
      <w:pPr>
        <w:pStyle w:val="a4"/>
        <w:numPr>
          <w:ilvl w:val="0"/>
          <w:numId w:val="18"/>
        </w:numPr>
        <w:rPr>
          <w:i/>
          <w:iCs/>
        </w:rPr>
      </w:pPr>
      <w:r w:rsidRPr="00856BE9">
        <w:rPr>
          <w:rFonts w:eastAsia="Arial Unicode MS"/>
        </w:rPr>
        <w:t xml:space="preserve">Л.Гудков, Б. Дубин. В. Страда. Литература и общество: введение в социологию литературы. М.; РГГУ, 1998. </w:t>
      </w:r>
    </w:p>
    <w:p w:rsidR="00D64B5B" w:rsidRPr="004E13F8" w:rsidRDefault="00D64B5B" w:rsidP="004E13F8">
      <w:pPr>
        <w:pStyle w:val="a8"/>
        <w:numPr>
          <w:ilvl w:val="0"/>
          <w:numId w:val="18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E13F8">
        <w:rPr>
          <w:rFonts w:ascii="Times New Roman" w:eastAsia="Arial Unicode MS" w:hAnsi="Times New Roman" w:cs="Times New Roman"/>
          <w:sz w:val="24"/>
          <w:szCs w:val="24"/>
        </w:rPr>
        <w:t>И. Ф. Девятко. Методы социологического исследования. М.: КДУ, 2006.</w:t>
      </w:r>
    </w:p>
    <w:p w:rsidR="00D64B5B" w:rsidRPr="00856BE9" w:rsidRDefault="00D64B5B" w:rsidP="004E13F8">
      <w:pPr>
        <w:pStyle w:val="a4"/>
        <w:numPr>
          <w:ilvl w:val="0"/>
          <w:numId w:val="18"/>
        </w:numPr>
      </w:pPr>
      <w:r w:rsidRPr="00856BE9">
        <w:rPr>
          <w:bCs/>
          <w:iCs/>
        </w:rPr>
        <w:t>У. Эко.</w:t>
      </w:r>
      <w:r w:rsidRPr="00856BE9">
        <w:rPr>
          <w:rStyle w:val="apple-converted-space"/>
          <w:bCs/>
          <w:i/>
          <w:iCs/>
        </w:rPr>
        <w:t> </w:t>
      </w:r>
      <w:r w:rsidRPr="00856BE9">
        <w:rPr>
          <w:bCs/>
        </w:rPr>
        <w:t>Роль читателя. Исследования по семиотике текста. М., 2005</w:t>
      </w:r>
    </w:p>
    <w:p w:rsidR="00D64B5B" w:rsidRDefault="00F85598" w:rsidP="00D64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856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6BE9" w:rsidRPr="00F85598">
        <w:rPr>
          <w:rFonts w:ascii="Times New Roman" w:hAnsi="Times New Roman" w:cs="Times New Roman"/>
          <w:i/>
          <w:sz w:val="24"/>
          <w:szCs w:val="24"/>
        </w:rPr>
        <w:t>«Театральность» vs «естественность» бытового поведения в литературе и культуре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85598" w:rsidRPr="00F85598" w:rsidRDefault="00F85598" w:rsidP="00F85598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общей дискуссии: </w:t>
      </w:r>
    </w:p>
    <w:p w:rsidR="00F85598" w:rsidRPr="00F85598" w:rsidRDefault="00F85598" w:rsidP="00D64B5B">
      <w:pPr>
        <w:jc w:val="both"/>
        <w:rPr>
          <w:rFonts w:ascii="Times New Roman" w:hAnsi="Times New Roman" w:cs="Times New Roman"/>
          <w:sz w:val="24"/>
          <w:szCs w:val="24"/>
        </w:rPr>
      </w:pPr>
      <w:r w:rsidRPr="00F85598">
        <w:rPr>
          <w:rFonts w:ascii="Times New Roman" w:hAnsi="Times New Roman" w:cs="Times New Roman"/>
          <w:sz w:val="24"/>
          <w:szCs w:val="24"/>
        </w:rPr>
        <w:t>Проблема театральности поведения. Семиотика жеста, поступка, костюма. Эпохи «театрализованные» и «естественные». Теория «социальных масок».</w:t>
      </w:r>
    </w:p>
    <w:p w:rsidR="00D64B5B" w:rsidRPr="00F85598" w:rsidRDefault="00F85598" w:rsidP="00D64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</w:t>
      </w:r>
      <w:r w:rsidR="00D64B5B" w:rsidRPr="00856B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B5B" w:rsidRPr="00F85598">
        <w:rPr>
          <w:rFonts w:ascii="Times New Roman" w:hAnsi="Times New Roman" w:cs="Times New Roman"/>
          <w:i/>
          <w:sz w:val="24"/>
          <w:szCs w:val="24"/>
        </w:rPr>
        <w:t>«Театрализация пове</w:t>
      </w:r>
      <w:r w:rsidR="00856BE9" w:rsidRPr="00F85598">
        <w:rPr>
          <w:rFonts w:ascii="Times New Roman" w:hAnsi="Times New Roman" w:cs="Times New Roman"/>
          <w:i/>
          <w:sz w:val="24"/>
          <w:szCs w:val="24"/>
        </w:rPr>
        <w:t>дения» в прозе Шмитта и Шлинка</w:t>
      </w:r>
    </w:p>
    <w:p w:rsidR="00D64B5B" w:rsidRPr="004E13F8" w:rsidRDefault="00D64B5B" w:rsidP="004E13F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«Маска» и «сущнос</w:t>
      </w:r>
      <w:r w:rsidR="00856BE9" w:rsidRPr="004E13F8">
        <w:rPr>
          <w:rFonts w:ascii="Times New Roman" w:hAnsi="Times New Roman" w:cs="Times New Roman"/>
          <w:sz w:val="24"/>
          <w:szCs w:val="24"/>
        </w:rPr>
        <w:t>ть» в жизни героев Шмитта и Шлинка.</w:t>
      </w:r>
    </w:p>
    <w:p w:rsidR="00D64B5B" w:rsidRPr="004E13F8" w:rsidRDefault="00D64B5B" w:rsidP="004E13F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«Социальные ожидания» и «социал</w:t>
      </w:r>
      <w:r w:rsidR="00856BE9" w:rsidRPr="004E13F8">
        <w:rPr>
          <w:rFonts w:ascii="Times New Roman" w:hAnsi="Times New Roman" w:cs="Times New Roman"/>
          <w:sz w:val="24"/>
          <w:szCs w:val="24"/>
        </w:rPr>
        <w:t>ьная роль» в прозе и драматургии Шмитта и Шлинка.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856BE9">
        <w:rPr>
          <w:rFonts w:ascii="Times New Roman" w:hAnsi="Times New Roman" w:cs="Times New Roman"/>
          <w:sz w:val="24"/>
          <w:szCs w:val="24"/>
        </w:rPr>
        <w:t>.</w:t>
      </w:r>
    </w:p>
    <w:p w:rsidR="00203C59" w:rsidRPr="00203C5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203C59">
        <w:rPr>
          <w:rFonts w:ascii="Times New Roman" w:hAnsi="Times New Roman" w:cs="Times New Roman"/>
          <w:sz w:val="24"/>
          <w:szCs w:val="24"/>
        </w:rPr>
        <w:t>Театр как социологический феномен. – Москва: Алетейя, 2009. – 520 с.</w:t>
      </w:r>
    </w:p>
    <w:p w:rsidR="00203C59" w:rsidRPr="00203C5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203C59">
        <w:rPr>
          <w:rFonts w:ascii="Times New Roman" w:hAnsi="Times New Roman" w:cs="Times New Roman"/>
          <w:sz w:val="24"/>
          <w:szCs w:val="24"/>
        </w:rPr>
        <w:t>вреинов, Н. Н. Двойной театр / Н.Н. Евреинов. – Москва: Совпадение, 2007. –303 с.</w:t>
      </w:r>
    </w:p>
    <w:p w:rsidR="00D64B5B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203C59">
        <w:rPr>
          <w:rFonts w:ascii="Times New Roman" w:hAnsi="Times New Roman" w:cs="Times New Roman"/>
          <w:sz w:val="24"/>
          <w:szCs w:val="24"/>
        </w:rPr>
        <w:t>Тихвинская, Л. Повседневная жизнь театральной богемы Серебряного века. Кабаре и театры миниатюр в России. 1908-1917 гг. / Л. Тихвинская. – Москва: Молодая гвардия, 2005. – 528 с. – (Живая история: Повседневная жизнь человечества).</w:t>
      </w:r>
    </w:p>
    <w:p w:rsidR="00D64B5B" w:rsidRPr="00F85598" w:rsidRDefault="00F85598" w:rsidP="00D64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203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B5B" w:rsidRPr="00856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5B" w:rsidRPr="00F85598">
        <w:rPr>
          <w:rFonts w:ascii="Times New Roman" w:hAnsi="Times New Roman" w:cs="Times New Roman"/>
          <w:i/>
          <w:sz w:val="24"/>
          <w:szCs w:val="24"/>
        </w:rPr>
        <w:t>Роман В.Маканина «Андеграунд, или Герой нашего времени» и Э. Шлинка «Зеленый горошек»</w:t>
      </w:r>
    </w:p>
    <w:p w:rsidR="00D64B5B" w:rsidRPr="004E13F8" w:rsidRDefault="00D64B5B" w:rsidP="004E13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Социальное «подполье» и «подполье» сознания</w:t>
      </w:r>
    </w:p>
    <w:p w:rsidR="00D64B5B" w:rsidRPr="004E13F8" w:rsidRDefault="00D64B5B" w:rsidP="004E13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Формы деклассированности в романе</w:t>
      </w:r>
    </w:p>
    <w:p w:rsidR="00D64B5B" w:rsidRPr="004E13F8" w:rsidRDefault="00D64B5B" w:rsidP="004E13F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 xml:space="preserve">Образ героя в романе: социальное/ асоциальное 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  <w:r w:rsidRPr="00856BE9">
        <w:rPr>
          <w:rFonts w:ascii="Times New Roman" w:hAnsi="Times New Roman" w:cs="Times New Roman"/>
          <w:sz w:val="24"/>
          <w:szCs w:val="24"/>
        </w:rPr>
        <w:t>:</w:t>
      </w:r>
    </w:p>
    <w:p w:rsidR="00D64B5B" w:rsidRPr="00856BE9" w:rsidRDefault="00D64B5B" w:rsidP="00D64B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Маканин В. Роман «Андеграунд, или Герой нашего времени» (любое издание)</w:t>
      </w:r>
    </w:p>
    <w:p w:rsidR="00D64B5B" w:rsidRPr="00856BE9" w:rsidRDefault="00D64B5B" w:rsidP="00D64B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Архангельский А. Где сходились концы с концами: Над страницами романа Владимира Маканина “Андеграунд, или Герой нашего времени” // Дружба народов. 1998. № 7. </w:t>
      </w:r>
    </w:p>
    <w:p w:rsidR="00D64B5B" w:rsidRPr="00856BE9" w:rsidRDefault="00D64B5B" w:rsidP="00D64B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Воложин. Демонист Владимир Маканин С. // </w:t>
      </w:r>
      <w:hyperlink r:id="rId6" w:anchor="more-309" w:history="1">
        <w:r w:rsidRPr="00856BE9">
          <w:rPr>
            <w:rStyle w:val="a3"/>
            <w:rFonts w:ascii="Times New Roman" w:hAnsi="Times New Roman" w:cs="Times New Roman"/>
            <w:sz w:val="24"/>
            <w:szCs w:val="24"/>
          </w:rPr>
          <w:t>http://makanin.com/s-volozhin-demonist-vladimir-makanin/#more-309</w:t>
        </w:r>
      </w:hyperlink>
      <w:r w:rsidRPr="0085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B5B" w:rsidRPr="00856BE9" w:rsidRDefault="00D64B5B" w:rsidP="00D64B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Шилина К.О. Поэтика романа В. Маканина «Андеграунд, или Герой нашего времени». Автореферат дисс. … на соискание степени к. филол. наук. Тюмень, 2005. </w:t>
      </w:r>
    </w:p>
    <w:p w:rsidR="004E13F8" w:rsidRDefault="00D64B5B" w:rsidP="00D64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3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B5B" w:rsidRPr="00F85598" w:rsidRDefault="00F85598" w:rsidP="00D64B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4E13F8" w:rsidRPr="004E13F8">
        <w:rPr>
          <w:rFonts w:ascii="Times New Roman" w:hAnsi="Times New Roman" w:cs="Times New Roman"/>
          <w:b/>
          <w:sz w:val="24"/>
          <w:szCs w:val="24"/>
        </w:rPr>
        <w:t>.</w:t>
      </w:r>
      <w:r w:rsidR="00D64B5B" w:rsidRPr="004E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5B" w:rsidRPr="00F85598">
        <w:rPr>
          <w:rFonts w:ascii="Times New Roman" w:hAnsi="Times New Roman" w:cs="Times New Roman"/>
          <w:i/>
          <w:sz w:val="24"/>
          <w:szCs w:val="24"/>
        </w:rPr>
        <w:t>Актуализация темы инвалидности в современной литературе (Р.Гальего, Э.Шмитта)</w:t>
      </w:r>
    </w:p>
    <w:p w:rsidR="00D64B5B" w:rsidRPr="004E13F8" w:rsidRDefault="00D64B5B" w:rsidP="004E13F8">
      <w:pPr>
        <w:pStyle w:val="a8"/>
        <w:numPr>
          <w:ilvl w:val="3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Образ рассказчика в книгах.</w:t>
      </w:r>
    </w:p>
    <w:p w:rsidR="00D64B5B" w:rsidRPr="004E13F8" w:rsidRDefault="00D64B5B" w:rsidP="004E13F8">
      <w:pPr>
        <w:pStyle w:val="a8"/>
        <w:numPr>
          <w:ilvl w:val="3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Проблема полноценности </w:t>
      </w:r>
      <w:r w:rsidRPr="004E13F8">
        <w:rPr>
          <w:rFonts w:ascii="Times New Roman" w:hAnsi="Times New Roman" w:cs="Times New Roman"/>
          <w:bCs/>
          <w:sz w:val="24"/>
          <w:szCs w:val="24"/>
          <w:lang w:val="en-US"/>
        </w:rPr>
        <w:t>vs</w:t>
      </w:r>
      <w:r w:rsidRPr="004E13F8">
        <w:rPr>
          <w:rFonts w:ascii="Times New Roman" w:hAnsi="Times New Roman" w:cs="Times New Roman"/>
          <w:bCs/>
          <w:sz w:val="24"/>
          <w:szCs w:val="24"/>
        </w:rPr>
        <w:t xml:space="preserve"> неполноценности героя-инвалида</w:t>
      </w:r>
    </w:p>
    <w:p w:rsidR="00D64B5B" w:rsidRPr="004E13F8" w:rsidRDefault="00D64B5B" w:rsidP="004E13F8">
      <w:pPr>
        <w:pStyle w:val="a8"/>
        <w:numPr>
          <w:ilvl w:val="3"/>
          <w:numId w:val="2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Герой-инвалид и общество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i/>
          <w:sz w:val="24"/>
          <w:szCs w:val="24"/>
        </w:rPr>
        <w:t>Литература.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Гальего Рубен Давид Гонсалес. Белое на черном (любое изд)</w:t>
      </w:r>
    </w:p>
    <w:p w:rsidR="00D64B5B" w:rsidRDefault="00D64B5B" w:rsidP="00D64B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Ясина Ирина. История болезни. // Знамя. - 2011. - № 5</w:t>
      </w:r>
    </w:p>
    <w:p w:rsidR="00DD0FFE" w:rsidRDefault="00DD0FFE" w:rsidP="00D64B5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0FFE" w:rsidRPr="00DD0FFE" w:rsidRDefault="00DD0FFE" w:rsidP="00D6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FFE">
        <w:rPr>
          <w:rFonts w:ascii="Times New Roman" w:hAnsi="Times New Roman" w:cs="Times New Roman"/>
          <w:b/>
          <w:bCs/>
          <w:sz w:val="24"/>
          <w:szCs w:val="24"/>
        </w:rPr>
        <w:t>Раздел 4. Конец литературоцентризма и проблема чтения. Язык визуальной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64B5B" w:rsidRPr="00F85598" w:rsidRDefault="00DD0FFE" w:rsidP="00D64B5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203C59" w:rsidRPr="00203C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>Массовая культура</w:t>
      </w:r>
      <w:r w:rsidR="00203C59" w:rsidRPr="00F85598">
        <w:rPr>
          <w:rFonts w:ascii="Times New Roman" w:hAnsi="Times New Roman" w:cs="Times New Roman"/>
          <w:bCs/>
          <w:i/>
          <w:sz w:val="24"/>
          <w:szCs w:val="24"/>
        </w:rPr>
        <w:t xml:space="preserve"> и проблема чтения</w:t>
      </w:r>
      <w:r w:rsidR="00D64B5B" w:rsidRPr="00856BE9">
        <w:rPr>
          <w:rFonts w:ascii="Times New Roman" w:hAnsi="Times New Roman" w:cs="Times New Roman"/>
          <w:sz w:val="24"/>
          <w:szCs w:val="24"/>
        </w:rPr>
        <w:t xml:space="preserve"> </w:t>
      </w:r>
      <w:r w:rsidR="00D64B5B" w:rsidRPr="00F85598">
        <w:rPr>
          <w:rFonts w:ascii="Times New Roman" w:hAnsi="Times New Roman" w:cs="Times New Roman"/>
          <w:i/>
          <w:sz w:val="24"/>
          <w:szCs w:val="24"/>
        </w:rPr>
        <w:t>Исследования массовой литературы.</w:t>
      </w:r>
    </w:p>
    <w:p w:rsidR="00D64B5B" w:rsidRPr="00DD0FFE" w:rsidRDefault="00203C59" w:rsidP="00D64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5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  <w:r w:rsidR="00DD0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B5B" w:rsidRPr="00856BE9">
        <w:rPr>
          <w:rFonts w:ascii="Times New Roman" w:hAnsi="Times New Roman" w:cs="Times New Roman"/>
          <w:sz w:val="24"/>
          <w:szCs w:val="24"/>
        </w:rPr>
        <w:t>Как массовая литература стала предметом исследования. Классические работы по типологии массовой литературы: «формульная» теория Дж. Кавелти, работы У.Эко. Изучение мас</w:t>
      </w:r>
      <w:r>
        <w:rPr>
          <w:rFonts w:ascii="Times New Roman" w:hAnsi="Times New Roman" w:cs="Times New Roman"/>
          <w:sz w:val="24"/>
          <w:szCs w:val="24"/>
        </w:rPr>
        <w:t>совой беллетристики (Б. Дубин).</w:t>
      </w:r>
      <w:r w:rsidR="00D64B5B" w:rsidRPr="00856BE9">
        <w:rPr>
          <w:rFonts w:ascii="Times New Roman" w:hAnsi="Times New Roman" w:cs="Times New Roman"/>
          <w:sz w:val="24"/>
          <w:szCs w:val="24"/>
        </w:rPr>
        <w:t xml:space="preserve"> Массовая литература и культура. Обсуждение статьи Дж. Кавелти «Изучение литературных формул»</w:t>
      </w:r>
    </w:p>
    <w:p w:rsidR="00D64B5B" w:rsidRPr="00856BE9" w:rsidRDefault="00D64B5B" w:rsidP="00D64B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4B5B" w:rsidRPr="00DD0FFE" w:rsidRDefault="00DD0FFE" w:rsidP="00D64B5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0FFE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DD0FFE">
        <w:rPr>
          <w:rFonts w:ascii="Times New Roman" w:hAnsi="Times New Roman" w:cs="Times New Roman"/>
          <w:bCs/>
          <w:i/>
          <w:sz w:val="24"/>
          <w:szCs w:val="24"/>
        </w:rPr>
        <w:t>Интернет и проблема восприятия информационного поля.</w:t>
      </w:r>
    </w:p>
    <w:p w:rsidR="00D64B5B" w:rsidRPr="00DD0FFE" w:rsidRDefault="00DD0FFE" w:rsidP="006845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03C59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0FFE">
        <w:rPr>
          <w:rFonts w:ascii="Times New Roman" w:hAnsi="Times New Roman" w:cs="Times New Roman"/>
          <w:sz w:val="24"/>
          <w:szCs w:val="24"/>
        </w:rPr>
        <w:t>Что такое сетилитература</w:t>
      </w:r>
      <w:r>
        <w:rPr>
          <w:rFonts w:ascii="Times New Roman" w:hAnsi="Times New Roman" w:cs="Times New Roman"/>
          <w:sz w:val="24"/>
          <w:szCs w:val="24"/>
        </w:rPr>
        <w:t>? Творческие объединения, ЖЖ и другие творческие группы. Проблема критики текста.</w:t>
      </w:r>
    </w:p>
    <w:p w:rsidR="00D64B5B" w:rsidRPr="00856BE9" w:rsidRDefault="00D64B5B" w:rsidP="006845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B5B" w:rsidRPr="00856BE9" w:rsidRDefault="00D64B5B" w:rsidP="0068452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20" w:rsidRPr="00002971" w:rsidRDefault="00684520" w:rsidP="00684520">
      <w:pPr>
        <w:numPr>
          <w:ilvl w:val="0"/>
          <w:numId w:val="2"/>
        </w:num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самостоятельной работы:</w:t>
      </w:r>
    </w:p>
    <w:p w:rsidR="00002971" w:rsidRPr="00002971" w:rsidRDefault="00002971" w:rsidP="00002971">
      <w:pPr>
        <w:shd w:val="clear" w:color="auto" w:fill="FFFFFF"/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Подготовить презентацию по теме «От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ражение социальных мифов </w:t>
      </w:r>
      <w:r w:rsidRPr="000029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литературе»</w:t>
      </w: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 дополнительная литература, необходимая для освоения дисциплины:</w:t>
      </w:r>
    </w:p>
    <w:p w:rsidR="00D64B5B" w:rsidRPr="00856BE9" w:rsidRDefault="00D64B5B" w:rsidP="00D64B5B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56BE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Базовый учебник. Гудков Л.Д., Дубин Б.В., Страда В. Литература и общество: Введение в социологию литературы. М., 1998.  URL http://www.iek.edu.ru/publish/slcont.htm </w:t>
      </w:r>
    </w:p>
    <w:p w:rsidR="00D64B5B" w:rsidRPr="00856BE9" w:rsidRDefault="00D64B5B" w:rsidP="00D64B5B">
      <w:pPr>
        <w:pStyle w:val="13"/>
        <w:shd w:val="clear" w:color="auto" w:fill="auto"/>
        <w:spacing w:before="0" w:after="0" w:line="360" w:lineRule="auto"/>
        <w:ind w:right="2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а) основная:</w:t>
      </w:r>
    </w:p>
    <w:p w:rsidR="000C6320" w:rsidRDefault="000C6320" w:rsidP="000C6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0C6320">
        <w:rPr>
          <w:rFonts w:ascii="Times New Roman" w:hAnsi="Times New Roman" w:cs="Times New Roman"/>
          <w:sz w:val="24"/>
          <w:szCs w:val="24"/>
          <w:shd w:val="clear" w:color="auto" w:fill="FFFFFF"/>
        </w:rPr>
        <w:t>Ауэрбах Э. Мимесис : Изображение действительности в западноевроп. лит.: Пер. с нем. / Э. Ауэрбах. –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СПб. : ПЕР СЭ, 2000. – 511 с.</w:t>
      </w:r>
    </w:p>
    <w:p w:rsidR="000C6320" w:rsidRDefault="00D64B5B" w:rsidP="000C6320">
      <w:p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2. Гудков Л., Дубин Б., Страда В. Литература и общество: введение в социологию литературы   М.: Российск. гос. гуманит. ун-т, 1998. — 80 с.</w:t>
      </w:r>
    </w:p>
    <w:p w:rsidR="00002971" w:rsidRPr="000C6320" w:rsidRDefault="00002971" w:rsidP="000C632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2971">
        <w:rPr>
          <w:rFonts w:ascii="Times New Roman" w:hAnsi="Times New Roman" w:cs="Times New Roman"/>
          <w:sz w:val="24"/>
          <w:szCs w:val="24"/>
        </w:rPr>
        <w:t>Мировая художественная культура. ХХ век: Кино, театр, музыка [Электронный ресурс] / Л. М. Баженова и др. – СПб. : Питер, 2008.</w:t>
      </w:r>
    </w:p>
    <w:p w:rsidR="00D64B5B" w:rsidRPr="00856BE9" w:rsidRDefault="00002971" w:rsidP="004E13F8">
      <w:pPr>
        <w:pStyle w:val="13"/>
        <w:shd w:val="clear" w:color="auto" w:fill="auto"/>
        <w:spacing w:before="0" w:after="0" w:line="240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13F8">
        <w:rPr>
          <w:rFonts w:ascii="Times New Roman" w:hAnsi="Times New Roman" w:cs="Times New Roman"/>
          <w:sz w:val="24"/>
          <w:szCs w:val="24"/>
        </w:rPr>
        <w:t xml:space="preserve">. </w:t>
      </w:r>
      <w:r w:rsidR="00D64B5B" w:rsidRPr="00856BE9">
        <w:rPr>
          <w:rFonts w:ascii="Times New Roman" w:hAnsi="Times New Roman" w:cs="Times New Roman"/>
          <w:sz w:val="24"/>
          <w:szCs w:val="24"/>
        </w:rPr>
        <w:t>Пятигорский А. Изменение роли книги в обществе. М., 1991</w:t>
      </w:r>
    </w:p>
    <w:p w:rsidR="000C6320" w:rsidRDefault="00002971" w:rsidP="000C6320">
      <w:pPr>
        <w:pStyle w:val="13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13F8">
        <w:rPr>
          <w:rFonts w:ascii="Times New Roman" w:hAnsi="Times New Roman" w:cs="Times New Roman"/>
          <w:sz w:val="24"/>
          <w:szCs w:val="24"/>
        </w:rPr>
        <w:t>.</w:t>
      </w:r>
      <w:r w:rsidR="00D64B5B" w:rsidRPr="00856BE9">
        <w:rPr>
          <w:rFonts w:ascii="Times New Roman" w:hAnsi="Times New Roman" w:cs="Times New Roman"/>
          <w:sz w:val="24"/>
          <w:szCs w:val="24"/>
        </w:rPr>
        <w:t>Чуприн С. Русская литература сегодня. Жизнь по понятиям. «Время» М., 2007 164.с</w:t>
      </w:r>
    </w:p>
    <w:p w:rsidR="000C6320" w:rsidRDefault="000C6320" w:rsidP="000C6320">
      <w:pPr>
        <w:pStyle w:val="13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C6320">
        <w:rPr>
          <w:rFonts w:ascii="Times New Roman" w:hAnsi="Times New Roman" w:cs="Times New Roman"/>
          <w:sz w:val="24"/>
          <w:szCs w:val="24"/>
        </w:rPr>
        <w:t>Чувакин, Алексей Андреевич.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320">
        <w:rPr>
          <w:rFonts w:ascii="Times New Roman" w:hAnsi="Times New Roman" w:cs="Times New Roman"/>
          <w:sz w:val="24"/>
          <w:szCs w:val="24"/>
        </w:rPr>
        <w:t>Основы филологии [Электронный ресурс] : учеб. пособие / А. А. Чувакин; под ред. А. И. Куляпина. – М. : Флинта : Наука, 2011.</w:t>
      </w:r>
    </w:p>
    <w:p w:rsidR="000C6320" w:rsidRPr="00856BE9" w:rsidRDefault="000C6320" w:rsidP="000C6320">
      <w:pPr>
        <w:pStyle w:val="13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C6320">
        <w:rPr>
          <w:rFonts w:ascii="Times New Roman" w:hAnsi="Times New Roman" w:cs="Times New Roman"/>
          <w:sz w:val="24"/>
          <w:szCs w:val="24"/>
        </w:rPr>
        <w:t>Ястребов А. Л. Измерения культуры. Текст: теория, история, опыт чтения / А. Л. Ястребов, А. В. Кургузов, И. И. Мурзак ; [ред.: Г. А. Голубкова]. – М. : URSS, 2015. – 307 c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64B5B" w:rsidRPr="00856BE9" w:rsidRDefault="00D64B5B" w:rsidP="00D64B5B">
      <w:pPr>
        <w:pStyle w:val="30"/>
        <w:shd w:val="clear" w:color="auto" w:fill="auto"/>
        <w:spacing w:line="36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 </w:t>
      </w:r>
      <w:r w:rsidRPr="00856BE9">
        <w:rPr>
          <w:rFonts w:ascii="Times New Roman" w:hAnsi="Times New Roman" w:cs="Times New Roman"/>
          <w:sz w:val="24"/>
          <w:szCs w:val="24"/>
        </w:rPr>
        <w:t xml:space="preserve">Хрестоматии, практикумы, антологии и </w:t>
      </w:r>
      <w:r w:rsidR="000C6320" w:rsidRPr="00856BE9">
        <w:rPr>
          <w:rFonts w:ascii="Times New Roman" w:hAnsi="Times New Roman" w:cs="Times New Roman"/>
          <w:sz w:val="24"/>
          <w:szCs w:val="24"/>
        </w:rPr>
        <w:t>энциклопедии</w:t>
      </w:r>
      <w:r w:rsidRPr="00856BE9">
        <w:rPr>
          <w:rFonts w:ascii="Times New Roman" w:hAnsi="Times New Roman" w:cs="Times New Roman"/>
          <w:sz w:val="24"/>
          <w:szCs w:val="24"/>
        </w:rPr>
        <w:t>: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Тимина С.И., Левченко М.А., Смирнова М.В. Русская литература XX – начала ХХI века. Практикум. М.: Академия, 2011.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Сумерки «Cайгона». / Сост. и ред. Ю.Валиевой. СПб, 2009.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«Филологическая школа». Тексты. Воспоминания. Библиография / Сост. Виктор Куллэ, Владимир Уфлянд. М.: Летний сад, 2003.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Айзенберг М. Взгляд на современного художника: Статьи о современной литературе. М.: Гендальф, 1997. (Электр. версия: </w:t>
      </w:r>
      <w:hyperlink r:id="rId7" w:history="1">
        <w:r w:rsidRPr="00856BE9">
          <w:rPr>
            <w:rStyle w:val="a3"/>
            <w:rFonts w:ascii="Times New Roman" w:hAnsi="Times New Roman" w:cs="Times New Roman"/>
            <w:sz w:val="24"/>
            <w:szCs w:val="24"/>
          </w:rPr>
          <w:t>http://www.vavilon.ru/texts/aizenberg/</w:t>
        </w:r>
      </w:hyperlink>
      <w:r w:rsidRPr="00856BE9">
        <w:rPr>
          <w:rFonts w:ascii="Times New Roman" w:hAnsi="Times New Roman" w:cs="Times New Roman"/>
          <w:sz w:val="24"/>
          <w:szCs w:val="24"/>
        </w:rPr>
        <w:t>)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Айзенберг М. Оправданное присутствие. Baltrus, Новое издательство. Спб, Baltrus, Новое издательство, 2005. 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Кривулин В. Охота на мамонта. СПб: Блиц, 1998.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Курицын В. Русский литературный постмодернизм. Екатеринбург. 1997.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Руднев В.П. Словарь культуры ХХ века: Ключевые понятия и тексты. М., Аграф, 1997.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Савицкий Ст. Андеграунд: История и мифы ленинградской неофициальной литературы. М.: НЛО, 2002.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lastRenderedPageBreak/>
        <w:t>Тимина С.И., Левченко М.А., Смирнова М.В. Русская литература XX – начала ХХI века. Практикум. М.: Академия, 2011.</w:t>
      </w:r>
    </w:p>
    <w:p w:rsidR="00D64B5B" w:rsidRPr="00856BE9" w:rsidRDefault="00D64B5B" w:rsidP="000C6320">
      <w:pPr>
        <w:pStyle w:val="13"/>
        <w:numPr>
          <w:ilvl w:val="0"/>
          <w:numId w:val="3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Эпштейн М. Постмодерн в России. Литература и теория. М., Издание Р.Элинина, 2000.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Берг М. Литературократия: Проблемы присвоения и перераспределения власти в лите-ратуре. М.: НЛО, 2000.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Бурдье П. Поле литературы // Новое литературное обозрение. 2000. № 45. С.22-87.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Гронас М. Теория Бурдье (предисловие к публикации) // Новое литературное обозре-ние. 2000. № 45. 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Кавелти Д. Изучение литературных формул // Новое литературное обозрение. 1996. № 22. 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 xml:space="preserve">Лейбов Р. Кто он?»: эпизод из истории трансформаций   русского школьного канона // Хрестоматийные тексты: русская педагогическая практика XIX в. и поэтический канон/  Редакторы А. Вдовин, Р. Лейбов. Тарту, 2013 (Acta Slavica Estonica IV). 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Макеев М.С. Николай Некрасов: Поэт и Предприниматель (очерки о взаимодействии литературы и экономики). М., 2009.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Ребеккини Д. Как крестьяне читали Гоголя // Новое литературное обозрение. 2001. № 49. http://magazines.russ.ru/nlo/2001/49/rebek.html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Cамутина Н.В.  Великие читательницы: фанфикшн как форма литературного опыта // Социологическое обозрение. 2013. №3.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Социология литературного успеха: Блок статей // Новое литературное обозрение. 1997. № 25. С.5-130.</w:t>
      </w:r>
    </w:p>
    <w:p w:rsidR="00D64B5B" w:rsidRPr="00856BE9" w:rsidRDefault="00D64B5B" w:rsidP="000C6320">
      <w:pPr>
        <w:pStyle w:val="30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Яусс Х.Р.  История литературы как провокация литературоведения // Новое литератур-ное обозрение. 1995. № 12.</w:t>
      </w:r>
    </w:p>
    <w:p w:rsidR="00D64B5B" w:rsidRPr="00856BE9" w:rsidRDefault="00D64B5B" w:rsidP="00D64B5B">
      <w:pPr>
        <w:pStyle w:val="30"/>
        <w:ind w:firstLine="700"/>
        <w:rPr>
          <w:rFonts w:ascii="Times New Roman" w:hAnsi="Times New Roman" w:cs="Times New Roman"/>
          <w:sz w:val="24"/>
          <w:szCs w:val="24"/>
        </w:rPr>
      </w:pPr>
    </w:p>
    <w:p w:rsidR="00D64B5B" w:rsidRPr="00856BE9" w:rsidRDefault="00D64B5B" w:rsidP="00D64B5B">
      <w:pPr>
        <w:pStyle w:val="30"/>
        <w:ind w:firstLine="700"/>
        <w:rPr>
          <w:rFonts w:ascii="Times New Roman" w:hAnsi="Times New Roman" w:cs="Times New Roman"/>
          <w:sz w:val="24"/>
          <w:szCs w:val="24"/>
        </w:rPr>
      </w:pPr>
    </w:p>
    <w:p w:rsidR="00D64B5B" w:rsidRPr="00856BE9" w:rsidRDefault="00D64B5B" w:rsidP="00D64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</w:p>
    <w:p w:rsidR="00D64B5B" w:rsidRPr="00856BE9" w:rsidRDefault="00D64B5B" w:rsidP="00D64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 xml:space="preserve">при подготовке пиьсменного проекта используется программа </w:t>
      </w:r>
      <w:r w:rsidRPr="00856BE9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856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BE9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856BE9">
        <w:rPr>
          <w:rFonts w:ascii="Times New Roman" w:hAnsi="Times New Roman" w:cs="Times New Roman"/>
          <w:bCs/>
          <w:sz w:val="24"/>
          <w:szCs w:val="24"/>
        </w:rPr>
        <w:t>;</w:t>
      </w:r>
    </w:p>
    <w:p w:rsidR="00D64B5B" w:rsidRPr="00856BE9" w:rsidRDefault="00D64B5B" w:rsidP="00D64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 xml:space="preserve">при подготовке презентаций – </w:t>
      </w:r>
      <w:r w:rsidRPr="00856BE9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856B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6BE9">
        <w:rPr>
          <w:rFonts w:ascii="Times New Roman" w:hAnsi="Times New Roman" w:cs="Times New Roman"/>
          <w:bCs/>
          <w:sz w:val="24"/>
          <w:szCs w:val="24"/>
          <w:lang w:val="en-US"/>
        </w:rPr>
        <w:t>PowerPoint</w:t>
      </w:r>
      <w:r w:rsidRPr="00856BE9">
        <w:rPr>
          <w:rFonts w:ascii="Times New Roman" w:hAnsi="Times New Roman" w:cs="Times New Roman"/>
          <w:bCs/>
          <w:sz w:val="24"/>
          <w:szCs w:val="24"/>
        </w:rPr>
        <w:t>;</w:t>
      </w:r>
    </w:p>
    <w:p w:rsidR="00D64B5B" w:rsidRPr="00856BE9" w:rsidRDefault="00D64B5B" w:rsidP="00D64B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BE9">
        <w:rPr>
          <w:rFonts w:ascii="Times New Roman" w:hAnsi="Times New Roman" w:cs="Times New Roman"/>
          <w:bCs/>
          <w:sz w:val="24"/>
          <w:szCs w:val="24"/>
        </w:rPr>
        <w:t>при поиске информации – браузер</w:t>
      </w:r>
      <w:r w:rsidRPr="00856BE9">
        <w:rPr>
          <w:rFonts w:ascii="Times New Roman" w:hAnsi="Times New Roman" w:cs="Times New Roman"/>
          <w:sz w:val="24"/>
          <w:szCs w:val="24"/>
        </w:rPr>
        <w:t xml:space="preserve"> </w:t>
      </w:r>
      <w:r w:rsidRPr="00856BE9">
        <w:rPr>
          <w:rFonts w:ascii="Times New Roman" w:hAnsi="Times New Roman" w:cs="Times New Roman"/>
          <w:bCs/>
          <w:sz w:val="24"/>
          <w:szCs w:val="24"/>
        </w:rPr>
        <w:t xml:space="preserve">Google </w:t>
      </w:r>
      <w:r w:rsidRPr="00856BE9">
        <w:rPr>
          <w:rFonts w:ascii="Times New Roman" w:hAnsi="Times New Roman" w:cs="Times New Roman"/>
          <w:bCs/>
          <w:sz w:val="24"/>
          <w:szCs w:val="24"/>
          <w:lang w:val="en-US"/>
        </w:rPr>
        <w:t>Chrome</w:t>
      </w:r>
      <w:r w:rsidRPr="00856BE9">
        <w:rPr>
          <w:rFonts w:ascii="Times New Roman" w:hAnsi="Times New Roman" w:cs="Times New Roman"/>
          <w:bCs/>
          <w:sz w:val="24"/>
          <w:szCs w:val="24"/>
        </w:rPr>
        <w:t>.</w:t>
      </w:r>
    </w:p>
    <w:p w:rsidR="00D64B5B" w:rsidRPr="00856BE9" w:rsidRDefault="00D64B5B" w:rsidP="00D64B5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6BE9">
        <w:rPr>
          <w:rFonts w:ascii="Times New Roman" w:hAnsi="Times New Roman" w:cs="Times New Roman"/>
          <w:b/>
          <w:bCs/>
          <w:sz w:val="24"/>
          <w:szCs w:val="24"/>
        </w:rPr>
        <w:t>г) базы данных, информационно-справочные и поисковые системы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vavilon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– «Вавилон»: антология современной литературы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rvb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np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«Русская виртуальная библиотека. Неофициальная поэзия»: антология современной поэзии с указанием критических статей о каждом поэте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– «Журнальный зал»: библиотека полнотекстовых номеров толстых литературно-художественных и научных журналов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litkarta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 – «Новая литературная карта России» (хранилище информации по русской литературной регионалистике; раздел наиболее значительных общенациональных и межрегиональных литературных проектов; виртуальная литературная студия) 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knigoboz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– сайт газеты «Книжное обозрение» 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1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inion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– сайт Института научной информации по обществен</w:t>
      </w:r>
      <w:r w:rsidR="00D64B5B" w:rsidRPr="00856BE9">
        <w:rPr>
          <w:rFonts w:ascii="Times New Roman" w:hAnsi="Times New Roman" w:cs="Times New Roman"/>
          <w:bCs/>
          <w:sz w:val="24"/>
          <w:szCs w:val="24"/>
        </w:rPr>
        <w:softHyphen/>
        <w:t>ным наукам Российской Академии наук - ИНИОН РАН. Электронный каталог, в том числе статей</w:t>
      </w:r>
    </w:p>
    <w:p w:rsidR="00D64B5B" w:rsidRPr="00856BE9" w:rsidRDefault="004A6FB1" w:rsidP="00D64B5B">
      <w:pPr>
        <w:pStyle w:val="13"/>
        <w:shd w:val="clear" w:color="auto" w:fill="auto"/>
        <w:spacing w:before="0" w:after="0" w:line="360" w:lineRule="auto"/>
        <w:ind w:right="1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rsl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64B5B" w:rsidRPr="00856BE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64B5B" w:rsidRPr="00856BE9">
        <w:rPr>
          <w:rFonts w:ascii="Times New Roman" w:hAnsi="Times New Roman" w:cs="Times New Roman"/>
          <w:bCs/>
          <w:sz w:val="24"/>
          <w:szCs w:val="24"/>
        </w:rPr>
        <w:t xml:space="preserve"> – Российская государственная библиотека. Элек</w:t>
      </w:r>
      <w:r w:rsidR="00D64B5B" w:rsidRPr="00856BE9">
        <w:rPr>
          <w:rFonts w:ascii="Times New Roman" w:hAnsi="Times New Roman" w:cs="Times New Roman"/>
          <w:bCs/>
          <w:sz w:val="24"/>
          <w:szCs w:val="24"/>
        </w:rPr>
        <w:softHyphen/>
        <w:t>тронный каталог.</w:t>
      </w:r>
    </w:p>
    <w:p w:rsidR="00684520" w:rsidRPr="00856BE9" w:rsidRDefault="00684520" w:rsidP="0068452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ФОНД ОЦЕНОЧНЫХ СРЕДСТВ ПО ДИСЦИПЛИНЕ</w:t>
      </w: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их формирования</w:t>
      </w: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</w:t>
      </w:r>
    </w:p>
    <w:p w:rsidR="00684520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рефератов/презентаций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Полемика в литературной критике вокруг «новой социальности» современной словесности.</w:t>
      </w:r>
    </w:p>
    <w:p w:rsidR="004E13F8" w:rsidRPr="004E13F8" w:rsidRDefault="00002971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Новая «социология литературы</w:t>
      </w:r>
      <w:r w:rsidR="004E13F8" w:rsidRPr="004E13F8">
        <w:rPr>
          <w:rFonts w:ascii="Times New Roman" w:hAnsi="Times New Roman" w:cs="Times New Roman"/>
          <w:bCs/>
          <w:sz w:val="24"/>
          <w:szCs w:val="24"/>
        </w:rPr>
        <w:t>» – что это?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 xml:space="preserve">Театр </w:t>
      </w:r>
      <w:r w:rsidRPr="004E13F8">
        <w:rPr>
          <w:rFonts w:ascii="Times New Roman" w:hAnsi="Times New Roman" w:cs="Times New Roman"/>
          <w:bCs/>
          <w:sz w:val="24"/>
          <w:szCs w:val="24"/>
          <w:lang w:val="en-US"/>
        </w:rPr>
        <w:t>Verbatim</w:t>
      </w:r>
      <w:r w:rsidRPr="004E13F8">
        <w:rPr>
          <w:rFonts w:ascii="Times New Roman" w:hAnsi="Times New Roman" w:cs="Times New Roman"/>
          <w:bCs/>
          <w:sz w:val="24"/>
          <w:szCs w:val="24"/>
        </w:rPr>
        <w:t xml:space="preserve">: социальное измерение. 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Социальные писательско-издательские проекты.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Феномен «чернухи» в литературе.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3F8">
        <w:rPr>
          <w:rFonts w:ascii="Times New Roman" w:hAnsi="Times New Roman" w:cs="Times New Roman"/>
          <w:bCs/>
          <w:sz w:val="24"/>
          <w:szCs w:val="24"/>
        </w:rPr>
        <w:t>Литература мейнстрима и маргинальная литература.</w:t>
      </w:r>
    </w:p>
    <w:p w:rsidR="004E13F8" w:rsidRPr="004E13F8" w:rsidRDefault="00002971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Классическая</w:t>
      </w:r>
      <w:r w:rsidR="004E13F8" w:rsidRPr="004E13F8">
        <w:rPr>
          <w:rFonts w:ascii="Times New Roman" w:hAnsi="Times New Roman" w:cs="Times New Roman"/>
          <w:sz w:val="24"/>
          <w:szCs w:val="24"/>
        </w:rPr>
        <w:t>, модерная и постмодерная модели семьи в современном российском обществе (по работе В.Шмидт «Дилемма: безопасность ребенка – частная жизнь семьи как продукт формации дискурсов защиты детей»)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Теория</w:t>
      </w:r>
      <w:r w:rsidR="00002971">
        <w:rPr>
          <w:rFonts w:ascii="Times New Roman" w:hAnsi="Times New Roman" w:cs="Times New Roman"/>
          <w:sz w:val="24"/>
          <w:szCs w:val="24"/>
        </w:rPr>
        <w:t xml:space="preserve"> «социальных масок» в</w:t>
      </w:r>
      <w:r w:rsidRPr="004E13F8">
        <w:rPr>
          <w:rFonts w:ascii="Times New Roman" w:hAnsi="Times New Roman" w:cs="Times New Roman"/>
          <w:sz w:val="24"/>
          <w:szCs w:val="24"/>
        </w:rPr>
        <w:t xml:space="preserve"> литературе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Гендер и пол: к проблеме различения. Гендерная литература.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 xml:space="preserve"> Литература исторической травмы.</w:t>
      </w:r>
    </w:p>
    <w:p w:rsidR="004E13F8" w:rsidRPr="004E13F8" w:rsidRDefault="004E13F8" w:rsidP="004E13F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3F8">
        <w:rPr>
          <w:rFonts w:ascii="Times New Roman" w:hAnsi="Times New Roman" w:cs="Times New Roman"/>
          <w:sz w:val="24"/>
          <w:szCs w:val="24"/>
        </w:rPr>
        <w:t>Проблема толерантности в культуре</w:t>
      </w:r>
      <w:r w:rsidR="00002971">
        <w:rPr>
          <w:rFonts w:ascii="Times New Roman" w:hAnsi="Times New Roman" w:cs="Times New Roman"/>
          <w:sz w:val="24"/>
          <w:szCs w:val="24"/>
        </w:rPr>
        <w:t>.</w:t>
      </w:r>
    </w:p>
    <w:p w:rsidR="004E13F8" w:rsidRPr="00856BE9" w:rsidRDefault="004E13F8" w:rsidP="004E13F8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ab/>
      </w:r>
    </w:p>
    <w:p w:rsidR="004E13F8" w:rsidRPr="00856BE9" w:rsidRDefault="004E13F8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контрольных работ/тестирования (С ОТВЕТАМИ)</w:t>
      </w: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Слово социология введено:</w:t>
      </w:r>
    </w:p>
    <w:p w:rsidR="00495760" w:rsidRPr="004E13F8" w:rsidRDefault="00495760" w:rsidP="004E13F8">
      <w:pPr>
        <w:pStyle w:val="a8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4E13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О. Контом </w:t>
      </w:r>
    </w:p>
    <w:p w:rsidR="00495760" w:rsidRPr="004E13F8" w:rsidRDefault="00495760" w:rsidP="004E13F8">
      <w:pPr>
        <w:pStyle w:val="a8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Р. Мертоном</w:t>
      </w:r>
    </w:p>
    <w:p w:rsidR="00495760" w:rsidRPr="004E13F8" w:rsidRDefault="00495760" w:rsidP="004E13F8">
      <w:pPr>
        <w:pStyle w:val="a8"/>
        <w:numPr>
          <w:ilvl w:val="0"/>
          <w:numId w:val="2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Л. Козером</w:t>
      </w: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Работа О.Конта называется:</w:t>
      </w:r>
    </w:p>
    <w:p w:rsidR="00495760" w:rsidRPr="004E13F8" w:rsidRDefault="00495760" w:rsidP="004E13F8">
      <w:pPr>
        <w:pStyle w:val="a8"/>
        <w:numPr>
          <w:ilvl w:val="0"/>
          <w:numId w:val="2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«Курс правильной философии»</w:t>
      </w:r>
    </w:p>
    <w:p w:rsidR="00495760" w:rsidRPr="004E13F8" w:rsidRDefault="00495760" w:rsidP="004E13F8">
      <w:pPr>
        <w:pStyle w:val="a8"/>
        <w:numPr>
          <w:ilvl w:val="0"/>
          <w:numId w:val="2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E13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«Курс позитивной философии» </w:t>
      </w:r>
    </w:p>
    <w:p w:rsidR="00495760" w:rsidRPr="004E13F8" w:rsidRDefault="00495760" w:rsidP="004E13F8">
      <w:pPr>
        <w:pStyle w:val="a8"/>
        <w:numPr>
          <w:ilvl w:val="0"/>
          <w:numId w:val="28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«Курс правдивой философии»</w:t>
      </w: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социологии…</w:t>
      </w:r>
    </w:p>
    <w:p w:rsidR="00495760" w:rsidRPr="004E13F8" w:rsidRDefault="00495760" w:rsidP="004E13F8">
      <w:pPr>
        <w:pStyle w:val="a8"/>
        <w:numPr>
          <w:ilvl w:val="0"/>
          <w:numId w:val="2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 Общество в целом (социальная реальность) </w:t>
      </w:r>
    </w:p>
    <w:p w:rsidR="00495760" w:rsidRPr="004E13F8" w:rsidRDefault="00495760" w:rsidP="004E13F8">
      <w:pPr>
        <w:pStyle w:val="a8"/>
        <w:numPr>
          <w:ilvl w:val="0"/>
          <w:numId w:val="2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Социальное развитие</w:t>
      </w:r>
    </w:p>
    <w:p w:rsidR="00495760" w:rsidRPr="004E13F8" w:rsidRDefault="00495760" w:rsidP="004E13F8">
      <w:pPr>
        <w:pStyle w:val="a8"/>
        <w:numPr>
          <w:ilvl w:val="0"/>
          <w:numId w:val="2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Сам человек</w:t>
      </w:r>
    </w:p>
    <w:p w:rsidR="00495760" w:rsidRPr="004E13F8" w:rsidRDefault="00495760" w:rsidP="004E13F8">
      <w:pPr>
        <w:pStyle w:val="a8"/>
        <w:numPr>
          <w:ilvl w:val="0"/>
          <w:numId w:val="2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 социологии изучается, как…</w:t>
      </w:r>
    </w:p>
    <w:p w:rsidR="00495760" w:rsidRPr="004E13F8" w:rsidRDefault="00495760" w:rsidP="004E13F8">
      <w:pPr>
        <w:pStyle w:val="a8"/>
        <w:numPr>
          <w:ilvl w:val="0"/>
          <w:numId w:val="2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Уникальное создание</w:t>
      </w:r>
    </w:p>
    <w:p w:rsidR="00495760" w:rsidRPr="004E13F8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Представитель какой-то социальной группы </w:t>
      </w:r>
    </w:p>
    <w:p w:rsidR="00495760" w:rsidRPr="004E13F8" w:rsidRDefault="00495760" w:rsidP="004E13F8">
      <w:pPr>
        <w:pStyle w:val="a8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Отдельный социальный элемент</w:t>
      </w:r>
    </w:p>
    <w:p w:rsidR="00495760" w:rsidRPr="00495760" w:rsidRDefault="00495760" w:rsidP="004E13F8">
      <w:pPr>
        <w:pStyle w:val="a8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Социология и философия, общее…</w:t>
      </w:r>
    </w:p>
    <w:p w:rsidR="00495760" w:rsidRPr="004E13F8" w:rsidRDefault="00495760" w:rsidP="004E13F8">
      <w:pPr>
        <w:pStyle w:val="a8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личности человека</w:t>
      </w:r>
    </w:p>
    <w:p w:rsidR="00495760" w:rsidRPr="004E13F8" w:rsidRDefault="00495760" w:rsidP="004E13F8">
      <w:pPr>
        <w:pStyle w:val="a8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Изучение отношений отдельных социальных групп</w:t>
      </w:r>
    </w:p>
    <w:p w:rsidR="00495760" w:rsidRPr="004E13F8" w:rsidRDefault="00495760" w:rsidP="004E13F8">
      <w:pPr>
        <w:pStyle w:val="a8"/>
        <w:numPr>
          <w:ilvl w:val="0"/>
          <w:numId w:val="3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4E13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Изучение общества, как целостного организма </w:t>
      </w: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760" w:rsidRPr="00495760" w:rsidRDefault="00495760" w:rsidP="004E13F8">
      <w:pPr>
        <w:pStyle w:val="a8"/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социологического знания</w:t>
      </w:r>
    </w:p>
    <w:p w:rsidR="00495760" w:rsidRPr="004E13F8" w:rsidRDefault="00495760" w:rsidP="004E13F8">
      <w:pPr>
        <w:pStyle w:val="a8"/>
        <w:numPr>
          <w:ilvl w:val="0"/>
          <w:numId w:val="3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Общая социологическая теория. Специальные социологические теории. Конкретно-социологические исследования </w:t>
      </w:r>
    </w:p>
    <w:p w:rsidR="00495760" w:rsidRPr="004E13F8" w:rsidRDefault="00495760" w:rsidP="004E13F8">
      <w:pPr>
        <w:pStyle w:val="a8"/>
        <w:numPr>
          <w:ilvl w:val="0"/>
          <w:numId w:val="3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Общее социологическое учение. Законы социологического развития.</w:t>
      </w:r>
    </w:p>
    <w:p w:rsidR="00495760" w:rsidRPr="004E13F8" w:rsidRDefault="00495760" w:rsidP="004E13F8">
      <w:pPr>
        <w:pStyle w:val="a8"/>
        <w:numPr>
          <w:ilvl w:val="0"/>
          <w:numId w:val="3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социологическая теория. Специальные социально-исторические теории. Конкретные социологические теории.</w:t>
      </w:r>
    </w:p>
    <w:p w:rsidR="00495760" w:rsidRPr="00495760" w:rsidRDefault="00495760" w:rsidP="0049576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 обучающихся</w:t>
      </w:r>
    </w:p>
    <w:p w:rsidR="00203C59" w:rsidRPr="00203C59" w:rsidRDefault="00684520" w:rsidP="00203C59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вопросов для зачета/экзамена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1.</w:t>
      </w:r>
      <w:r w:rsidRPr="00856BE9">
        <w:rPr>
          <w:rFonts w:ascii="Times New Roman" w:hAnsi="Times New Roman" w:cs="Times New Roman"/>
          <w:sz w:val="24"/>
          <w:szCs w:val="24"/>
        </w:rPr>
        <w:tab/>
        <w:t>Основные тенденции развития социологии литературы в 20 веке.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2.</w:t>
      </w:r>
      <w:r w:rsidRPr="00856BE9">
        <w:rPr>
          <w:rFonts w:ascii="Times New Roman" w:hAnsi="Times New Roman" w:cs="Times New Roman"/>
          <w:sz w:val="24"/>
          <w:szCs w:val="24"/>
        </w:rPr>
        <w:tab/>
        <w:t>Можно ли считать социологию литературы самостоятельной и автономной областью литературоведения. История институционализации дисциплины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3.</w:t>
      </w:r>
      <w:r w:rsidRPr="00856BE9">
        <w:rPr>
          <w:rFonts w:ascii="Times New Roman" w:hAnsi="Times New Roman" w:cs="Times New Roman"/>
          <w:sz w:val="24"/>
          <w:szCs w:val="24"/>
        </w:rPr>
        <w:tab/>
        <w:t>Каковы основные тенденции в развитии социологии литературы? (русское, европейское и американское литературоведение).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4.</w:t>
      </w:r>
      <w:r w:rsidRPr="00856BE9">
        <w:rPr>
          <w:rFonts w:ascii="Times New Roman" w:hAnsi="Times New Roman" w:cs="Times New Roman"/>
          <w:sz w:val="24"/>
          <w:szCs w:val="24"/>
        </w:rPr>
        <w:tab/>
        <w:t xml:space="preserve">Каковы основные понятия, посылки и положения теории «литературного поля» П. Бурдье? 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5.</w:t>
      </w:r>
      <w:r w:rsidRPr="00856BE9">
        <w:rPr>
          <w:rFonts w:ascii="Times New Roman" w:hAnsi="Times New Roman" w:cs="Times New Roman"/>
          <w:sz w:val="24"/>
          <w:szCs w:val="24"/>
        </w:rPr>
        <w:tab/>
        <w:t>Каковы границы и возможности применения теории поля Бурдье (приведите примеры)?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56BE9">
        <w:rPr>
          <w:rFonts w:ascii="Times New Roman" w:hAnsi="Times New Roman" w:cs="Times New Roman"/>
          <w:sz w:val="24"/>
          <w:szCs w:val="24"/>
        </w:rPr>
        <w:tab/>
        <w:t>Что такое литературный канон? История научного понятия. В чем основные идеи концепции Дж. Гиллори? Границы и возможности применения.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7.</w:t>
      </w:r>
      <w:r w:rsidRPr="00856BE9">
        <w:rPr>
          <w:rFonts w:ascii="Times New Roman" w:hAnsi="Times New Roman" w:cs="Times New Roman"/>
          <w:sz w:val="24"/>
          <w:szCs w:val="24"/>
        </w:rPr>
        <w:tab/>
        <w:t>Какие современные исследования по истории литературного канона Вам известны? Опишите и обсудите 1-2 из них.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8.</w:t>
      </w:r>
      <w:r w:rsidRPr="00856BE9">
        <w:rPr>
          <w:rFonts w:ascii="Times New Roman" w:hAnsi="Times New Roman" w:cs="Times New Roman"/>
          <w:sz w:val="24"/>
          <w:szCs w:val="24"/>
        </w:rPr>
        <w:tab/>
        <w:t>Каковы основные направления в применении методов визуализации и картографи-рования данных в работах Ф. Моретти? Охарактеризуйте достоинства и недостатки его подхода.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9.</w:t>
      </w:r>
      <w:r w:rsidRPr="00856BE9">
        <w:rPr>
          <w:rFonts w:ascii="Times New Roman" w:hAnsi="Times New Roman" w:cs="Times New Roman"/>
          <w:sz w:val="24"/>
          <w:szCs w:val="24"/>
        </w:rPr>
        <w:tab/>
        <w:t xml:space="preserve">В чем заключаются основные черты рецептивной эстетики? История ее формирования как метода. Работы Х. Яусса. 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10.</w:t>
      </w:r>
      <w:r w:rsidRPr="00856BE9">
        <w:rPr>
          <w:rFonts w:ascii="Times New Roman" w:hAnsi="Times New Roman" w:cs="Times New Roman"/>
          <w:sz w:val="24"/>
          <w:szCs w:val="24"/>
        </w:rPr>
        <w:tab/>
        <w:t xml:space="preserve">Каковы основные направления в изучении массовой литературы и культуры за последние 40-50 лет? Охарактеризуйте работы Д. Кавелти и У. Эко. Границы и возможности их методологий. 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  <w:r w:rsidRPr="00856BE9">
        <w:rPr>
          <w:rFonts w:ascii="Times New Roman" w:hAnsi="Times New Roman" w:cs="Times New Roman"/>
          <w:sz w:val="24"/>
          <w:szCs w:val="24"/>
        </w:rPr>
        <w:t>11.</w:t>
      </w:r>
      <w:r w:rsidRPr="00856BE9">
        <w:rPr>
          <w:rFonts w:ascii="Times New Roman" w:hAnsi="Times New Roman" w:cs="Times New Roman"/>
          <w:sz w:val="24"/>
          <w:szCs w:val="24"/>
        </w:rPr>
        <w:tab/>
        <w:t>Каковы современные русские исследования феноменов массовой литературы?</w:t>
      </w:r>
    </w:p>
    <w:p w:rsidR="00203C59" w:rsidRPr="00856BE9" w:rsidRDefault="00203C59" w:rsidP="00203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B5B" w:rsidRPr="00856BE9" w:rsidRDefault="00D64B5B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520" w:rsidRPr="00856BE9" w:rsidRDefault="00684520" w:rsidP="00684520">
      <w:pPr>
        <w:shd w:val="clear" w:color="auto" w:fill="FFFFFF"/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тем проектов</w:t>
      </w:r>
    </w:p>
    <w:p w:rsidR="00495760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художественного «моделирования» бытия. Разграничение понятий «Социальный» образ – «социальная модель» – социальный концепт: к проблеме разграничения. Социальное измерение в литерат</w:t>
      </w:r>
      <w:r w:rsidR="00495760"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уре. «Лена и люди» Е.Фанайловой</w:t>
      </w:r>
    </w:p>
    <w:p w:rsidR="00495760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Эскапизм как жизненная позиция и как социальная модель. Романтический эскапизм</w:t>
      </w:r>
      <w:r w:rsidR="00495760"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Эскапизм в эпоху модернизма. </w:t>
      </w:r>
    </w:p>
    <w:p w:rsidR="00203C59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массовой культуры в языке и литературе</w:t>
      </w:r>
    </w:p>
    <w:p w:rsidR="00495760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театральности поведения. Семиотика жеста, поступка, костюма. Эпохи «театрализованные» и «естественные». Теория «социальных масок». «Театрализация поведения» в прозе Э.Э.Шмитта.  </w:t>
      </w:r>
    </w:p>
    <w:p w:rsidR="00495760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Деклассированность в литературе: «дно жизни», «подполье», «хулиганство» как модель социа</w:t>
      </w:r>
      <w:r w:rsidR="00495760"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льно-деструктивного поведения. </w:t>
      </w:r>
    </w:p>
    <w:p w:rsidR="00203C59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В.Маканина «Андеграунд, или Энтони Бёрджесса «Заводной апельсин»</w:t>
      </w:r>
    </w:p>
    <w:p w:rsidR="00203C59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инвалидности в традиционной культуре. Романы Э.Шлинка и Э.Шмитта</w:t>
      </w:r>
    </w:p>
    <w:p w:rsidR="00203C59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темы толерантности в современной литературе </w:t>
      </w:r>
    </w:p>
    <w:p w:rsidR="00203C59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игра в романе В.Сорокина «Манарага»</w:t>
      </w:r>
    </w:p>
    <w:p w:rsidR="00684520" w:rsidRPr="00495760" w:rsidRDefault="00203C59" w:rsidP="00495760">
      <w:pPr>
        <w:pStyle w:val="a8"/>
        <w:numPr>
          <w:ilvl w:val="0"/>
          <w:numId w:val="8"/>
        </w:numPr>
        <w:shd w:val="clear" w:color="auto" w:fill="FFFFFF"/>
        <w:spacing w:before="100" w:beforeAutospacing="1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коды в романе Н.Геймана «Американские боги»</w:t>
      </w:r>
    </w:p>
    <w:p w:rsidR="00A5639C" w:rsidRPr="00856BE9" w:rsidRDefault="00A5639C" w:rsidP="00203C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639C" w:rsidRPr="0085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1A8"/>
    <w:multiLevelType w:val="hybridMultilevel"/>
    <w:tmpl w:val="4980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05A6B"/>
    <w:multiLevelType w:val="hybridMultilevel"/>
    <w:tmpl w:val="2206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BE2"/>
    <w:multiLevelType w:val="hybridMultilevel"/>
    <w:tmpl w:val="793EB906"/>
    <w:lvl w:ilvl="0" w:tplc="6C4C1A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3E7C"/>
    <w:multiLevelType w:val="hybridMultilevel"/>
    <w:tmpl w:val="AF90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6A23"/>
    <w:multiLevelType w:val="hybridMultilevel"/>
    <w:tmpl w:val="2468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21E55"/>
    <w:multiLevelType w:val="hybridMultilevel"/>
    <w:tmpl w:val="D1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C5DD6"/>
    <w:multiLevelType w:val="hybridMultilevel"/>
    <w:tmpl w:val="3D9A9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A32"/>
    <w:multiLevelType w:val="hybridMultilevel"/>
    <w:tmpl w:val="0B8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5249D"/>
    <w:multiLevelType w:val="hybridMultilevel"/>
    <w:tmpl w:val="7DB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1C3E"/>
    <w:multiLevelType w:val="hybridMultilevel"/>
    <w:tmpl w:val="7DB6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0DBF"/>
    <w:multiLevelType w:val="hybridMultilevel"/>
    <w:tmpl w:val="17521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84F1D"/>
    <w:multiLevelType w:val="hybridMultilevel"/>
    <w:tmpl w:val="BCE8B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43B27"/>
    <w:multiLevelType w:val="hybridMultilevel"/>
    <w:tmpl w:val="B2C00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83088"/>
    <w:multiLevelType w:val="hybridMultilevel"/>
    <w:tmpl w:val="4078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7305D"/>
    <w:multiLevelType w:val="hybridMultilevel"/>
    <w:tmpl w:val="2AE2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F238A"/>
    <w:multiLevelType w:val="hybridMultilevel"/>
    <w:tmpl w:val="5790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F24F3"/>
    <w:multiLevelType w:val="hybridMultilevel"/>
    <w:tmpl w:val="5B52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0263"/>
    <w:multiLevelType w:val="hybridMultilevel"/>
    <w:tmpl w:val="83FC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C2006"/>
    <w:multiLevelType w:val="hybridMultilevel"/>
    <w:tmpl w:val="8008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629CB"/>
    <w:multiLevelType w:val="hybridMultilevel"/>
    <w:tmpl w:val="1820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72D05"/>
    <w:multiLevelType w:val="hybridMultilevel"/>
    <w:tmpl w:val="87E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C5492"/>
    <w:multiLevelType w:val="multilevel"/>
    <w:tmpl w:val="51F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D5B32"/>
    <w:multiLevelType w:val="hybridMultilevel"/>
    <w:tmpl w:val="C4BA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3E0B6E"/>
    <w:multiLevelType w:val="hybridMultilevel"/>
    <w:tmpl w:val="6F3E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74EB9"/>
    <w:multiLevelType w:val="hybridMultilevel"/>
    <w:tmpl w:val="AF10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D0CD4"/>
    <w:multiLevelType w:val="hybridMultilevel"/>
    <w:tmpl w:val="2E34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71255"/>
    <w:multiLevelType w:val="hybridMultilevel"/>
    <w:tmpl w:val="F2DC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65911"/>
    <w:multiLevelType w:val="hybridMultilevel"/>
    <w:tmpl w:val="47C8263E"/>
    <w:lvl w:ilvl="0" w:tplc="C3E0E0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366D"/>
    <w:multiLevelType w:val="hybridMultilevel"/>
    <w:tmpl w:val="3EA8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F36CB"/>
    <w:multiLevelType w:val="hybridMultilevel"/>
    <w:tmpl w:val="767AAEC2"/>
    <w:lvl w:ilvl="0" w:tplc="86C47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E7D13"/>
    <w:multiLevelType w:val="multilevel"/>
    <w:tmpl w:val="3912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553A95"/>
    <w:multiLevelType w:val="hybridMultilevel"/>
    <w:tmpl w:val="45403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6"/>
  </w:num>
  <w:num w:numId="12">
    <w:abstractNumId w:val="29"/>
  </w:num>
  <w:num w:numId="13">
    <w:abstractNumId w:val="3"/>
  </w:num>
  <w:num w:numId="14">
    <w:abstractNumId w:val="23"/>
  </w:num>
  <w:num w:numId="15">
    <w:abstractNumId w:val="27"/>
  </w:num>
  <w:num w:numId="16">
    <w:abstractNumId w:val="28"/>
  </w:num>
  <w:num w:numId="17">
    <w:abstractNumId w:val="25"/>
  </w:num>
  <w:num w:numId="18">
    <w:abstractNumId w:val="15"/>
  </w:num>
  <w:num w:numId="19">
    <w:abstractNumId w:val="24"/>
  </w:num>
  <w:num w:numId="20">
    <w:abstractNumId w:val="16"/>
  </w:num>
  <w:num w:numId="21">
    <w:abstractNumId w:val="11"/>
  </w:num>
  <w:num w:numId="22">
    <w:abstractNumId w:val="4"/>
  </w:num>
  <w:num w:numId="23">
    <w:abstractNumId w:val="12"/>
  </w:num>
  <w:num w:numId="24">
    <w:abstractNumId w:val="19"/>
  </w:num>
  <w:num w:numId="25">
    <w:abstractNumId w:val="7"/>
  </w:num>
  <w:num w:numId="26">
    <w:abstractNumId w:val="5"/>
  </w:num>
  <w:num w:numId="27">
    <w:abstractNumId w:val="22"/>
  </w:num>
  <w:num w:numId="28">
    <w:abstractNumId w:val="1"/>
  </w:num>
  <w:num w:numId="29">
    <w:abstractNumId w:val="20"/>
  </w:num>
  <w:num w:numId="30">
    <w:abstractNumId w:val="26"/>
  </w:num>
  <w:num w:numId="31">
    <w:abstractNumId w:val="0"/>
  </w:num>
  <w:num w:numId="32">
    <w:abstractNumId w:val="1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24"/>
    <w:rsid w:val="00002971"/>
    <w:rsid w:val="000C6320"/>
    <w:rsid w:val="00203C59"/>
    <w:rsid w:val="00495760"/>
    <w:rsid w:val="004A6FB1"/>
    <w:rsid w:val="004E13F8"/>
    <w:rsid w:val="00684520"/>
    <w:rsid w:val="00856BE9"/>
    <w:rsid w:val="00911624"/>
    <w:rsid w:val="00A5639C"/>
    <w:rsid w:val="00D64B5B"/>
    <w:rsid w:val="00DD0FFE"/>
    <w:rsid w:val="00F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B5B"/>
    <w:rPr>
      <w:color w:val="000080"/>
      <w:u w:val="single"/>
    </w:rPr>
  </w:style>
  <w:style w:type="paragraph" w:styleId="a4">
    <w:name w:val="Body Text"/>
    <w:basedOn w:val="a"/>
    <w:link w:val="a5"/>
    <w:rsid w:val="00D64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4B5B"/>
  </w:style>
  <w:style w:type="character" w:customStyle="1" w:styleId="a6">
    <w:name w:val="Основной текст_"/>
    <w:link w:val="13"/>
    <w:locked/>
    <w:rsid w:val="00D64B5B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6"/>
    <w:rsid w:val="00D64B5B"/>
    <w:pPr>
      <w:shd w:val="clear" w:color="auto" w:fill="FFFFFF"/>
      <w:spacing w:before="360" w:after="2580" w:line="0" w:lineRule="atLeast"/>
      <w:ind w:hanging="740"/>
      <w:jc w:val="center"/>
    </w:pPr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D64B5B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4B5B"/>
    <w:pPr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styleId="a7">
    <w:name w:val="Normal (Web)"/>
    <w:basedOn w:val="a"/>
    <w:rsid w:val="00D6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4B5B"/>
    <w:rPr>
      <w:color w:val="000080"/>
      <w:u w:val="single"/>
    </w:rPr>
  </w:style>
  <w:style w:type="paragraph" w:styleId="a4">
    <w:name w:val="Body Text"/>
    <w:basedOn w:val="a"/>
    <w:link w:val="a5"/>
    <w:rsid w:val="00D64B5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6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64B5B"/>
  </w:style>
  <w:style w:type="character" w:customStyle="1" w:styleId="a6">
    <w:name w:val="Основной текст_"/>
    <w:link w:val="13"/>
    <w:locked/>
    <w:rsid w:val="00D64B5B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6"/>
    <w:rsid w:val="00D64B5B"/>
    <w:pPr>
      <w:shd w:val="clear" w:color="auto" w:fill="FFFFFF"/>
      <w:spacing w:before="360" w:after="2580" w:line="0" w:lineRule="atLeast"/>
      <w:ind w:hanging="740"/>
      <w:jc w:val="center"/>
    </w:pPr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D64B5B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4B5B"/>
    <w:pPr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styleId="a7">
    <w:name w:val="Normal (Web)"/>
    <w:basedOn w:val="a"/>
    <w:rsid w:val="00D6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9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vilon.ru" TargetMode="External"/><Relationship Id="rId13" Type="http://schemas.openxmlformats.org/officeDocument/2006/relationships/hyperlink" Target="http://www.in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avilon.ru/texts/aizenberg/" TargetMode="External"/><Relationship Id="rId12" Type="http://schemas.openxmlformats.org/officeDocument/2006/relationships/hyperlink" Target="http://www.knigoboz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akanin.com/s-volozhin-demonist-vladimir-makanin/" TargetMode="External"/><Relationship Id="rId11" Type="http://schemas.openxmlformats.org/officeDocument/2006/relationships/hyperlink" Target="http://www.litkart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gazines.ru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vb.ni/np" TargetMode="External"/><Relationship Id="rId14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2017-08-20T14:36:00Z</dcterms:created>
  <dcterms:modified xsi:type="dcterms:W3CDTF">2017-08-20T14:36:00Z</dcterms:modified>
</cp:coreProperties>
</file>