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44" w:rsidRPr="00DF10A5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BE2144" w:rsidRPr="00DF10A5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>автономное</w:t>
      </w:r>
      <w:r w:rsidRPr="00DF10A5">
        <w:rPr>
          <w:rFonts w:ascii="Times New Roman" w:hAnsi="Times New Roman"/>
          <w:sz w:val="28"/>
          <w:szCs w:val="28"/>
          <w:lang w:val="ru-RU"/>
        </w:rPr>
        <w:t xml:space="preserve"> образовательное учреждение</w:t>
      </w:r>
    </w:p>
    <w:p w:rsidR="00BE2144" w:rsidRPr="00DF10A5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BE2144" w:rsidRPr="00DF10A5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BE2144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Институт гуманитарных наук</w:t>
      </w:r>
      <w:r w:rsidR="00C77AA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</w:p>
    <w:p w:rsidR="00BE2144" w:rsidRPr="003B50F5" w:rsidRDefault="00BE2144" w:rsidP="00BE2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B50F5">
        <w:rPr>
          <w:rFonts w:ascii="Times New Roman" w:hAnsi="Times New Roman"/>
          <w:sz w:val="28"/>
          <w:szCs w:val="28"/>
          <w:lang w:val="ru-RU"/>
        </w:rPr>
        <w:t>Кафедра</w:t>
      </w:r>
      <w:r>
        <w:rPr>
          <w:rFonts w:ascii="Times New Roman" w:hAnsi="Times New Roman"/>
          <w:sz w:val="28"/>
          <w:szCs w:val="28"/>
          <w:lang w:val="ru-RU"/>
        </w:rPr>
        <w:t xml:space="preserve"> методики </w:t>
      </w:r>
      <w:r w:rsidR="00C77AA8">
        <w:rPr>
          <w:rFonts w:ascii="Times New Roman" w:hAnsi="Times New Roman"/>
          <w:sz w:val="28"/>
          <w:szCs w:val="28"/>
          <w:lang w:val="ru-RU"/>
        </w:rPr>
        <w:t>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филологически</w:t>
      </w:r>
      <w:r w:rsidR="00C77AA8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дисциплин</w:t>
      </w:r>
      <w:r w:rsidR="00C77AA8">
        <w:rPr>
          <w:rFonts w:ascii="Times New Roman" w:hAnsi="Times New Roman"/>
          <w:sz w:val="28"/>
          <w:szCs w:val="28"/>
          <w:lang w:val="ru-RU"/>
        </w:rPr>
        <w:t>ам</w:t>
      </w:r>
      <w:r w:rsidRPr="003B50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E2144" w:rsidRPr="00DF10A5" w:rsidRDefault="00BE2144" w:rsidP="00BE2144">
      <w:pPr>
        <w:rPr>
          <w:rFonts w:ascii="Times New Roman" w:hAnsi="Times New Roman"/>
          <w:lang w:val="ru-RU"/>
        </w:rPr>
      </w:pPr>
    </w:p>
    <w:p w:rsidR="00BE2144" w:rsidRPr="00DF10A5" w:rsidRDefault="00BE2144" w:rsidP="00BE2144">
      <w:pPr>
        <w:rPr>
          <w:rFonts w:ascii="Times New Roman" w:hAnsi="Times New Roman"/>
          <w:lang w:val="ru-RU"/>
        </w:rPr>
      </w:pPr>
    </w:p>
    <w:p w:rsidR="00BE2144" w:rsidRPr="00DF10A5" w:rsidRDefault="00BE2144" w:rsidP="00BE2144">
      <w:pPr>
        <w:rPr>
          <w:rFonts w:ascii="Times New Roman" w:hAnsi="Times New Roman"/>
          <w:lang w:val="ru-RU"/>
        </w:rPr>
      </w:pPr>
    </w:p>
    <w:p w:rsidR="00BE2144" w:rsidRPr="00DF10A5" w:rsidRDefault="00BE2144" w:rsidP="00BE2144">
      <w:pPr>
        <w:rPr>
          <w:rFonts w:ascii="Times New Roman" w:hAnsi="Times New Roman"/>
          <w:lang w:val="ru-RU"/>
        </w:rPr>
      </w:pPr>
    </w:p>
    <w:p w:rsidR="00BE2144" w:rsidRPr="00DF10A5" w:rsidRDefault="00BE2144" w:rsidP="00BE2144">
      <w:pPr>
        <w:rPr>
          <w:rFonts w:ascii="Times New Roman" w:hAnsi="Times New Roman"/>
          <w:lang w:val="ru-RU"/>
        </w:rPr>
      </w:pPr>
    </w:p>
    <w:p w:rsidR="00BE2144" w:rsidRPr="00DF10A5" w:rsidRDefault="00BE2144" w:rsidP="00BE2144">
      <w:pPr>
        <w:jc w:val="center"/>
        <w:rPr>
          <w:rFonts w:ascii="Times New Roman" w:hAnsi="Times New Roman"/>
          <w:b/>
          <w:lang w:val="ru-RU"/>
        </w:rPr>
      </w:pPr>
    </w:p>
    <w:p w:rsidR="00BE2144" w:rsidRPr="00604789" w:rsidRDefault="00BE2144" w:rsidP="00BE214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89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BE2144" w:rsidRDefault="00BE2144" w:rsidP="00BE214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89">
        <w:rPr>
          <w:rFonts w:ascii="Times New Roman" w:hAnsi="Times New Roman"/>
          <w:b/>
          <w:sz w:val="28"/>
          <w:szCs w:val="28"/>
          <w:lang w:val="ru-RU"/>
        </w:rPr>
        <w:t>ТЕКУЩЕГО КОНТРОЛЯ УСПЕВАЕМОСТИ</w:t>
      </w:r>
      <w:r>
        <w:rPr>
          <w:rFonts w:ascii="Times New Roman" w:hAnsi="Times New Roman"/>
          <w:b/>
          <w:sz w:val="28"/>
          <w:szCs w:val="28"/>
          <w:lang w:val="ru-RU"/>
        </w:rPr>
        <w:t> </w:t>
      </w:r>
      <w:r w:rsidRPr="00604789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ru-RU"/>
        </w:rPr>
        <w:t> </w:t>
      </w:r>
      <w:r w:rsidRPr="00604789"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</w:t>
      </w:r>
      <w:proofErr w:type="gramStart"/>
      <w:r w:rsidRPr="00604789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604789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</w:p>
    <w:p w:rsidR="00BE2144" w:rsidRDefault="00BE2144" w:rsidP="00BE21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2144" w:rsidRPr="00831B9F" w:rsidRDefault="00BE2144" w:rsidP="00BE214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B9F">
        <w:rPr>
          <w:rFonts w:ascii="Times New Roman" w:hAnsi="Times New Roman"/>
          <w:b/>
          <w:sz w:val="28"/>
          <w:szCs w:val="28"/>
          <w:lang w:val="ru-RU"/>
        </w:rPr>
        <w:t>«Электронные образовательные ресурсы по филологическим дисциплинам на федеральных порталах»</w:t>
      </w:r>
    </w:p>
    <w:p w:rsidR="00BE2144" w:rsidRPr="00DF10A5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144" w:rsidRPr="00DF10A5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144" w:rsidRPr="00084175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175">
        <w:rPr>
          <w:rFonts w:ascii="Times New Roman" w:hAnsi="Times New Roman"/>
          <w:b/>
          <w:sz w:val="28"/>
          <w:szCs w:val="28"/>
          <w:lang w:val="ru-RU"/>
        </w:rPr>
        <w:t xml:space="preserve">Направление подготовки </w:t>
      </w:r>
    </w:p>
    <w:p w:rsidR="00BE2144" w:rsidRPr="00DD7FCE" w:rsidRDefault="00BE2144" w:rsidP="00BE214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44.04.01 Педагогическое образование</w:t>
      </w:r>
    </w:p>
    <w:p w:rsidR="00BE2144" w:rsidRPr="00DD7FCE" w:rsidRDefault="00BE2144" w:rsidP="00BE21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2144" w:rsidRPr="00084175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175">
        <w:rPr>
          <w:rFonts w:ascii="Times New Roman" w:hAnsi="Times New Roman"/>
          <w:b/>
          <w:sz w:val="28"/>
          <w:szCs w:val="28"/>
          <w:lang w:val="ru-RU"/>
        </w:rPr>
        <w:t>Профиль подготовки</w:t>
      </w:r>
    </w:p>
    <w:p w:rsidR="00BE2144" w:rsidRPr="00802422" w:rsidRDefault="00BE2144" w:rsidP="00BE214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Информационно-коммуникационные технологии в филологическом образовании</w:t>
      </w:r>
    </w:p>
    <w:p w:rsidR="00BE2144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144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144" w:rsidRPr="00D571BF" w:rsidRDefault="00BE2144" w:rsidP="00BE21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144" w:rsidRPr="00790AD6" w:rsidRDefault="00BE2144" w:rsidP="00BE214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AD6">
        <w:rPr>
          <w:rFonts w:ascii="Times New Roman" w:hAnsi="Times New Roman"/>
          <w:b/>
          <w:sz w:val="28"/>
          <w:szCs w:val="28"/>
          <w:lang w:val="ru-RU"/>
        </w:rPr>
        <w:t>Москва</w:t>
      </w:r>
    </w:p>
    <w:p w:rsidR="00BE2144" w:rsidRDefault="00BE2144" w:rsidP="00BE214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AD6">
        <w:rPr>
          <w:rFonts w:ascii="Times New Roman" w:hAnsi="Times New Roman"/>
          <w:b/>
          <w:sz w:val="28"/>
          <w:szCs w:val="28"/>
          <w:lang w:val="ru-RU"/>
        </w:rPr>
        <w:t>20</w:t>
      </w:r>
      <w:r w:rsidR="00C77AA8">
        <w:rPr>
          <w:rFonts w:ascii="Times New Roman" w:hAnsi="Times New Roman"/>
          <w:b/>
          <w:sz w:val="28"/>
          <w:szCs w:val="28"/>
          <w:lang w:val="ru-RU"/>
        </w:rPr>
        <w:t>17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val="ru-RU"/>
        </w:rPr>
        <w:sectPr w:rsidR="00BE2144" w:rsidSect="009E4FC0">
          <w:pgSz w:w="11906" w:h="16838" w:code="9"/>
          <w:pgMar w:top="1134" w:right="850" w:bottom="1134" w:left="1260" w:header="709" w:footer="709" w:gutter="0"/>
          <w:cols w:space="708"/>
          <w:titlePg/>
          <w:docGrid w:linePitch="360"/>
        </w:sectPr>
      </w:pPr>
    </w:p>
    <w:p w:rsidR="00BE2144" w:rsidRPr="00084175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175">
        <w:rPr>
          <w:rFonts w:ascii="Times New Roman" w:hAnsi="Times New Roman"/>
          <w:b/>
          <w:sz w:val="24"/>
          <w:szCs w:val="24"/>
          <w:lang w:val="ru-RU"/>
        </w:rPr>
        <w:lastRenderedPageBreak/>
        <w:t>1. Паспорт фонда оценочных средств по дисциплине «</w:t>
      </w:r>
      <w:r w:rsidRPr="00831B9F">
        <w:rPr>
          <w:rFonts w:ascii="Times New Roman" w:hAnsi="Times New Roman"/>
          <w:b/>
          <w:sz w:val="24"/>
          <w:szCs w:val="24"/>
          <w:lang w:val="ru-RU"/>
        </w:rPr>
        <w:t>Электронные образовательные ресурсы по филологическим дисциплинам на федеральных порталах</w:t>
      </w:r>
      <w:r w:rsidRPr="00084175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2483"/>
        <w:gridCol w:w="2495"/>
        <w:gridCol w:w="2494"/>
        <w:gridCol w:w="2438"/>
        <w:gridCol w:w="2438"/>
        <w:gridCol w:w="2438"/>
      </w:tblGrid>
      <w:tr w:rsidR="00BE2144" w:rsidTr="0078240D">
        <w:tc>
          <w:tcPr>
            <w:tcW w:w="2483" w:type="dxa"/>
          </w:tcPr>
          <w:p w:rsidR="00BE2144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трудового действия</w:t>
            </w:r>
          </w:p>
        </w:tc>
        <w:tc>
          <w:tcPr>
            <w:tcW w:w="2495" w:type="dxa"/>
          </w:tcPr>
          <w:p w:rsidR="00BE2144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Соответствующие компетенции</w:t>
            </w:r>
          </w:p>
        </w:tc>
        <w:tc>
          <w:tcPr>
            <w:tcW w:w="2494" w:type="dxa"/>
          </w:tcPr>
          <w:p w:rsidR="00BE2144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 компетенции</w:t>
            </w:r>
          </w:p>
        </w:tc>
        <w:tc>
          <w:tcPr>
            <w:tcW w:w="2438" w:type="dxa"/>
          </w:tcPr>
          <w:p w:rsidR="00BE2144" w:rsidRPr="00714A16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438" w:type="dxa"/>
          </w:tcPr>
          <w:p w:rsidR="00BE2144" w:rsidRPr="00714A16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аттестации</w:t>
            </w:r>
          </w:p>
        </w:tc>
        <w:tc>
          <w:tcPr>
            <w:tcW w:w="2438" w:type="dxa"/>
          </w:tcPr>
          <w:p w:rsidR="00BE2144" w:rsidRPr="00714A16" w:rsidRDefault="00BE2144" w:rsidP="0078240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 w:val="restart"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ОК-4 – </w:t>
            </w:r>
            <w:proofErr w:type="gram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494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Знает и понимает: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принципы и методы использования современных информационных технологий в профессиональной деятельности; основные технологии формирования ресурсно-информационных баз; значение и возможности использования ресурсно-информационных баз для решения профессиональных задач.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Умеет: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ресурсно-информационные базы для решения профессиональных задач.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 (навыками и/или опытом деятельности):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технологией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формирования ресурсно-информационных баз для решения профессиональных задач; навыками оценки содержания ресурсно-информационных баз в соответствии с решаемой профессиональной задачей.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 Федеральные образовательные порталы.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Типология электронных образовательных ресурсов по филологическим дисциплинам, представленных на федеральных порталах.</w:t>
            </w:r>
          </w:p>
          <w:p w:rsidR="00BE2144" w:rsidRPr="00714A16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) Использование электронных образовательных ресурсов по филологическим дисциплинам, представленных на федеральных порталах, в научно-исследовательской работе.</w:t>
            </w:r>
          </w:p>
        </w:tc>
        <w:tc>
          <w:tcPr>
            <w:tcW w:w="2438" w:type="dxa"/>
          </w:tcPr>
          <w:p w:rsidR="00BE2144" w:rsidRPr="00B640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438" w:type="dxa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1) разработка интерактивного задания;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подготовка доклада;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3) разработка и защита учебных материалов;</w:t>
            </w:r>
          </w:p>
          <w:p w:rsidR="00BE2144" w:rsidRPr="000D3E47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4) разработка и защита модели урока</w:t>
            </w:r>
          </w:p>
        </w:tc>
      </w:tr>
      <w:tr w:rsidR="00BE2144" w:rsidTr="0078240D">
        <w:tc>
          <w:tcPr>
            <w:tcW w:w="2483" w:type="dxa"/>
            <w:vMerge/>
          </w:tcPr>
          <w:p w:rsidR="00BE21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714A16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B640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0D3E47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 w:val="restart"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ОК-5 – Способен самостоятельно приобретать и использовать, в том </w:t>
            </w:r>
            <w:proofErr w:type="gram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2494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Знает и понимает: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источники получения информации, такие как библиотечные системы и общеизвестные стандартные поисковые системы в сети Интернет; значение новых знаний и умений для интеллектуального и общекультурного развития.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Умеет: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источники получения информации; классифицировать информацию по определенным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категориям для ее использования в профессиональной деятельности; ориентироваться в информационном потоке; использовать информационные средства для получения новых знаний.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навыками и/или опытом деятельности):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поиска необходимой информации, в том числе, с помощью компьютерных средств и навыками работы с ними; навыками оценки недостающих знаний и умений; навыками формулирования собственного мнения по наиболее актуальным проблемам методологии современной науки.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 Федеральные образовательные порталы.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Типология электронных образовательных ресурсов по филологическим дисциплинам, представленных на федеральных порталах.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 Использование электронных образовательных ресурсов по филологическим дисциплинам, представленных на федеральных порталах, в контексте развития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информационной компетенции обучающихся.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4) Моделирование учебных занятий по филологическим дисциплинам с использованием электронных образовательных ресурсов, представленных на федеральных порталах.</w:t>
            </w:r>
          </w:p>
          <w:p w:rsidR="00BE2144" w:rsidRPr="00714A16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5) Использование электронных образовательных ресурсов по филологическим дисциплинам, представленных на федеральных порталах, в научно-исследовательской работе.</w:t>
            </w:r>
          </w:p>
        </w:tc>
        <w:tc>
          <w:tcPr>
            <w:tcW w:w="2438" w:type="dxa"/>
          </w:tcPr>
          <w:p w:rsidR="00BE2144" w:rsidRPr="00B640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</w:tc>
        <w:tc>
          <w:tcPr>
            <w:tcW w:w="2438" w:type="dxa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1) разработка интерактивного задания;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подготовка доклада;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3) разработка и защита учебных материалов;</w:t>
            </w:r>
          </w:p>
          <w:p w:rsidR="00BE2144" w:rsidRPr="000D3E47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4) разработка и защита модели урока</w:t>
            </w:r>
          </w:p>
        </w:tc>
      </w:tr>
      <w:tr w:rsidR="00BE2144" w:rsidTr="0078240D">
        <w:tc>
          <w:tcPr>
            <w:tcW w:w="2483" w:type="dxa"/>
            <w:vMerge/>
          </w:tcPr>
          <w:p w:rsidR="00BE21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363034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714A16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B64044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0D3E47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lastRenderedPageBreak/>
              <w:t xml:space="preserve">Осуществление профессиональной деятельности в соответствии с </w:t>
            </w:r>
            <w:r w:rsidRPr="00831B9F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lastRenderedPageBreak/>
              <w:t>требованиями федеральных государственных образовательных стандартов основного общего, среднего общего образования.</w:t>
            </w:r>
          </w:p>
        </w:tc>
        <w:tc>
          <w:tcPr>
            <w:tcW w:w="2495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ПК-2 – </w:t>
            </w:r>
            <w:r w:rsidRPr="00831B9F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t xml:space="preserve">способность формировать образовательную среду и использовать </w:t>
            </w:r>
            <w:r w:rsidRPr="00831B9F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lastRenderedPageBreak/>
              <w:t>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2494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актуальную проблематику научных исследований.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Уметь: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систематический анализ результатов научных исследований в сфере образования.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навыками (опытом деятельности):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способами осмысления и критического анализа научной информации и формирования образовательной среды в условиях  инновационной образовательной политики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 Использование электронных образовательных ресурсов по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филологическим дисциплинам, представленных на федеральных порталах, в контексте развития информационной компетенции обучающихся.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) Моделирование учебных занятий по филологическим дисциплинам с использованием электронных образовательных ресурсов, представленных на федеральных порталах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</w:tc>
        <w:tc>
          <w:tcPr>
            <w:tcW w:w="2438" w:type="dxa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) разработка и защита учебных материалов;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 разработка и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защита модели урока</w:t>
            </w:r>
          </w:p>
        </w:tc>
      </w:tr>
      <w:tr w:rsidR="00BE2144" w:rsidRPr="00831B9F" w:rsidTr="0078240D">
        <w:tc>
          <w:tcPr>
            <w:tcW w:w="2483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2495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ПК-5 – </w:t>
            </w:r>
            <w:proofErr w:type="gramStart"/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2494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Знает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: теоретические основы организации научно-исследовательской деятельности.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Умеет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: определять перспективные направления научных исследований.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навыками выбора методов и определения методики осуществления научного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исследования.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 Федеральные образовательные порталы.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Типология электронных образовательных ресурсов по филологическим дисциплинам, представленных на федеральных порталах.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 Использование электронных образовательных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ресурсов по филологическим дисциплинам, представленных на федеральных порталах, в контексте развития информационной компетенции обучающихся.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4) Использование электронных образовательных ресурсов по филологическим дисциплинам, представленных на федеральных порталах, в научно-исследовательской работе.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</w:tc>
        <w:tc>
          <w:tcPr>
            <w:tcW w:w="2438" w:type="dxa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1) разработка интерактивного задания;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2) подготовка доклада</w:t>
            </w:r>
          </w:p>
        </w:tc>
      </w:tr>
      <w:tr w:rsidR="00BE2144" w:rsidRPr="00831B9F" w:rsidTr="0078240D">
        <w:tc>
          <w:tcPr>
            <w:tcW w:w="2483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2495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ПК-20 – Готов к использованию современных информационно-коммуникационных технологий и средств массовой информации для решения культурно-просветительских задач</w:t>
            </w:r>
          </w:p>
        </w:tc>
        <w:tc>
          <w:tcPr>
            <w:tcW w:w="2494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Знать: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моделирования учебного процесса по филологическим дисциплинам на основе информационно-коммуникационных технологий.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Уметь: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моделирование учебного процесса по филологическим дисциплинам на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основе информационно-коммуникационных технологий.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навыками (опытом деятельности):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применения информационно-коммуникационных технологий как методической основы моделирования учебного процесса по филологическим дисциплинам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 Федеральные образовательные порталы.</w:t>
            </w:r>
          </w:p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 Использование электронных образовательных ресурсов по филологическим дисциплинам, представленных на федеральных порталах, в контексте развития информационной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компетенции обучающихся.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) Моделирование учебных занятий по филологическим дисциплинам с использованием электронных образовательных ресурсов, представленных на федеральных порталах.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</w:tc>
        <w:tc>
          <w:tcPr>
            <w:tcW w:w="2438" w:type="dxa"/>
          </w:tcPr>
          <w:p w:rsidR="00BE2144" w:rsidRPr="007B2B0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1) разработка интерактивного задания;</w:t>
            </w:r>
          </w:p>
          <w:p w:rsidR="00BE2144" w:rsidRPr="007B2B0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2) подготовка доклада;</w:t>
            </w:r>
          </w:p>
          <w:p w:rsidR="00BE2144" w:rsidRPr="007B2B0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3) разработка и защита учебных материалов;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4) разработка и защита модели урока</w:t>
            </w:r>
          </w:p>
        </w:tc>
      </w:tr>
      <w:tr w:rsidR="00BE2144" w:rsidRPr="00831B9F" w:rsidTr="0078240D">
        <w:trPr>
          <w:trHeight w:val="562"/>
        </w:trPr>
        <w:tc>
          <w:tcPr>
            <w:tcW w:w="2483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E2144" w:rsidRPr="00C77AA8" w:rsidTr="0078240D">
        <w:tc>
          <w:tcPr>
            <w:tcW w:w="2483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интернет-форумы</w:t>
            </w:r>
            <w:proofErr w:type="spellEnd"/>
            <w:proofErr w:type="gram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интернет-конференции</w:t>
            </w:r>
            <w:proofErr w:type="spellEnd"/>
          </w:p>
        </w:tc>
        <w:tc>
          <w:tcPr>
            <w:tcW w:w="2495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СК-5 – Готов обеспечивать вариативность обучения учащихся с помощью продуктивной, гуманистической, культурно-ориентированной модели образования</w:t>
            </w:r>
          </w:p>
        </w:tc>
        <w:tc>
          <w:tcPr>
            <w:tcW w:w="2494" w:type="dxa"/>
            <w:vMerge w:val="restart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Знает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: профессиональные и образовательные потребности и возможности педагогов на основе полученных результатов маршрутов индивидуального методического сопровождения.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Умеет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конструировать, и реализовывать вариативные программы обучения русскому языку и 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литературе с учетом индивидуальных особенностей и возможностей обучающихся.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: навыками составления индивидуальных образовательных программ по русскому языку и литературе</w:t>
            </w:r>
          </w:p>
        </w:tc>
        <w:tc>
          <w:tcPr>
            <w:tcW w:w="2438" w:type="dxa"/>
            <w:vMerge w:val="restart"/>
          </w:tcPr>
          <w:p w:rsidR="00BE2144" w:rsidRPr="00B615C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>) Использование электронных образовательных ресурсов по филологическим дисциплинам, представленных на федеральных порталах, в контексте развития информационной компетенции обучающихся.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 Моделирование учебных занятий по филологическим дисциплинам с использованием </w:t>
            </w:r>
            <w:r w:rsidRPr="00B615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электронных образовательных ресурсов, представленных на федеральных порталах.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</w:tc>
        <w:tc>
          <w:tcPr>
            <w:tcW w:w="2438" w:type="dxa"/>
          </w:tcPr>
          <w:p w:rsidR="00BE2144" w:rsidRPr="007B2B0C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1) разработка и защита учебных материалов;</w:t>
            </w:r>
          </w:p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B0C">
              <w:rPr>
                <w:rFonts w:ascii="Times New Roman" w:hAnsi="Times New Roman"/>
                <w:sz w:val="24"/>
                <w:szCs w:val="24"/>
                <w:lang w:val="ru-RU"/>
              </w:rPr>
              <w:t>2) разработка и защита модели урока</w:t>
            </w:r>
          </w:p>
        </w:tc>
      </w:tr>
      <w:tr w:rsidR="00BE2144" w:rsidRPr="00831B9F" w:rsidTr="0078240D">
        <w:tc>
          <w:tcPr>
            <w:tcW w:w="2483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438" w:type="dxa"/>
          </w:tcPr>
          <w:p w:rsidR="00BE2144" w:rsidRPr="00831B9F" w:rsidRDefault="00BE2144" w:rsidP="0078240D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Зачет (</w:t>
            </w:r>
            <w:proofErr w:type="spellStart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831B9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  <w:sectPr w:rsidR="00BE2144" w:rsidSect="00084175">
          <w:pgSz w:w="16838" w:h="11906" w:orient="landscape" w:code="9"/>
          <w:pgMar w:top="851" w:right="1134" w:bottom="1259" w:left="1134" w:header="709" w:footer="709" w:gutter="0"/>
          <w:cols w:space="708"/>
          <w:titlePg/>
          <w:docGrid w:linePitch="360"/>
        </w:sectPr>
      </w:pPr>
    </w:p>
    <w:p w:rsidR="00BE2144" w:rsidRPr="00604789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2. </w:t>
      </w:r>
      <w:r w:rsidRPr="00604789">
        <w:rPr>
          <w:rFonts w:ascii="Times New Roman" w:hAnsi="Times New Roman"/>
          <w:b/>
          <w:sz w:val="24"/>
          <w:szCs w:val="24"/>
          <w:lang w:val="ru-RU"/>
        </w:rPr>
        <w:t xml:space="preserve">Оценочные средства для проведения текущего контроля успеваемости и промежуточной </w:t>
      </w:r>
      <w:proofErr w:type="gramStart"/>
      <w:r w:rsidRPr="00604789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604789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дисциплине (комплекты заданий для оценки сформированности компетенций со шкалой оценивания)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E5293">
        <w:rPr>
          <w:rFonts w:ascii="Times New Roman" w:hAnsi="Times New Roman"/>
          <w:sz w:val="24"/>
          <w:szCs w:val="24"/>
          <w:lang w:val="ru-RU"/>
        </w:rPr>
        <w:t xml:space="preserve">Виды работ студентов: 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разработка интерактивного задания;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подготовка доклада (4);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 </w:t>
      </w:r>
      <w:r w:rsidRPr="007E5293">
        <w:rPr>
          <w:rFonts w:ascii="Times New Roman" w:hAnsi="Times New Roman"/>
          <w:sz w:val="24"/>
          <w:szCs w:val="24"/>
          <w:lang w:val="ru-RU"/>
        </w:rPr>
        <w:t>разрабо</w:t>
      </w:r>
      <w:r>
        <w:rPr>
          <w:rFonts w:ascii="Times New Roman" w:hAnsi="Times New Roman"/>
          <w:sz w:val="24"/>
          <w:szCs w:val="24"/>
          <w:lang w:val="ru-RU"/>
        </w:rPr>
        <w:t>тка и защита учебных материалов (2);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 разработка и защита модели урока.</w:t>
      </w:r>
    </w:p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14279E" w:rsidRDefault="00BE2144" w:rsidP="00BE2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279E">
        <w:rPr>
          <w:rFonts w:ascii="Times New Roman" w:hAnsi="Times New Roman"/>
          <w:b/>
          <w:sz w:val="24"/>
          <w:szCs w:val="24"/>
          <w:lang w:val="ru-RU"/>
        </w:rPr>
        <w:t>Задание 1. Разработка интерактивного задания</w:t>
      </w:r>
    </w:p>
    <w:p w:rsidR="00BE2144" w:rsidRPr="0014279E" w:rsidRDefault="00BE2144" w:rsidP="00BE21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279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BE2144" w:rsidRPr="0014279E" w:rsidRDefault="00BE2144" w:rsidP="00BE21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4279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интерактивного задания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670"/>
        <w:gridCol w:w="2902"/>
      </w:tblGrid>
      <w:tr w:rsidR="00BE2144" w:rsidRPr="00604906" w:rsidTr="0078240D">
        <w:tc>
          <w:tcPr>
            <w:tcW w:w="3440" w:type="dxa"/>
          </w:tcPr>
          <w:p w:rsidR="00BE2144" w:rsidRPr="00DA3398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3670" w:type="dxa"/>
          </w:tcPr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02" w:type="dxa"/>
          </w:tcPr>
          <w:p w:rsidR="00BE2144" w:rsidRPr="00DA3398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BE2144" w:rsidRPr="00604906" w:rsidTr="0078240D">
        <w:tc>
          <w:tcPr>
            <w:tcW w:w="3440" w:type="dxa"/>
          </w:tcPr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3670" w:type="dxa"/>
          </w:tcPr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учебные материалы с помощью 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02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E2144" w:rsidRPr="00604906" w:rsidTr="0078240D">
        <w:tc>
          <w:tcPr>
            <w:tcW w:w="3440" w:type="dxa"/>
          </w:tcPr>
          <w:p w:rsidR="00BE2144" w:rsidRPr="00DA33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3670" w:type="dxa"/>
          </w:tcPr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представить разработку (обосновать выбор 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соотношения структуры и содержания материала, пути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2902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E2144" w:rsidRPr="00604906" w:rsidTr="0078240D">
        <w:tc>
          <w:tcPr>
            <w:tcW w:w="3440" w:type="dxa"/>
          </w:tcPr>
          <w:p w:rsidR="00BE2144" w:rsidRPr="00DA33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3670" w:type="dxa"/>
          </w:tcPr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144" w:rsidRPr="0060490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2902" w:type="dxa"/>
          </w:tcPr>
          <w:p w:rsidR="00BE2144" w:rsidRPr="00DA33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E2144" w:rsidRPr="00DA3398" w:rsidTr="0078240D">
        <w:tc>
          <w:tcPr>
            <w:tcW w:w="7110" w:type="dxa"/>
            <w:gridSpan w:val="2"/>
          </w:tcPr>
          <w:p w:rsidR="00BE2144" w:rsidRPr="006C7D91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02" w:type="dxa"/>
          </w:tcPr>
          <w:p w:rsidR="00BE2144" w:rsidRPr="006C7D91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BE2144" w:rsidRPr="00604906" w:rsidRDefault="00BE2144" w:rsidP="00BE2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9516F7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16F7">
        <w:rPr>
          <w:rFonts w:ascii="Times New Roman" w:hAnsi="Times New Roman"/>
          <w:b/>
          <w:sz w:val="24"/>
          <w:szCs w:val="24"/>
          <w:lang w:val="ru-RU"/>
        </w:rPr>
        <w:t>Задание 2. Подготовка доклада</w:t>
      </w:r>
    </w:p>
    <w:p w:rsidR="00BE2144" w:rsidRPr="009516F7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516F7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BE2144" w:rsidRPr="009516F7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14A16">
        <w:rPr>
          <w:rFonts w:ascii="Times New Roman" w:hAnsi="Times New Roman"/>
          <w:b/>
          <w:sz w:val="24"/>
          <w:szCs w:val="24"/>
          <w:lang w:val="ru-RU"/>
        </w:rPr>
        <w:t>испол</w:t>
      </w:r>
      <w:r w:rsidRPr="009516F7">
        <w:rPr>
          <w:rFonts w:ascii="Times New Roman" w:hAnsi="Times New Roman"/>
          <w:b/>
          <w:sz w:val="24"/>
          <w:szCs w:val="24"/>
        </w:rPr>
        <w:t>ьзуемые</w:t>
      </w:r>
      <w:proofErr w:type="spellEnd"/>
      <w:proofErr w:type="gramEnd"/>
      <w:r w:rsidRPr="00951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16F7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Pr="00951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16F7">
        <w:rPr>
          <w:rFonts w:ascii="Times New Roman" w:hAnsi="Times New Roman"/>
          <w:b/>
          <w:sz w:val="24"/>
          <w:szCs w:val="24"/>
        </w:rPr>
        <w:t>оценивании</w:t>
      </w:r>
      <w:proofErr w:type="spellEnd"/>
      <w:r w:rsidRPr="00951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16F7">
        <w:rPr>
          <w:rFonts w:ascii="Times New Roman" w:hAnsi="Times New Roman"/>
          <w:b/>
          <w:sz w:val="24"/>
          <w:szCs w:val="24"/>
        </w:rPr>
        <w:t>доклада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646"/>
        <w:gridCol w:w="2821"/>
      </w:tblGrid>
      <w:tr w:rsidR="00BE2144" w:rsidRPr="009516F7" w:rsidTr="0078240D">
        <w:tc>
          <w:tcPr>
            <w:tcW w:w="3545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516F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3646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16F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21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BE2144" w:rsidRPr="009516F7" w:rsidTr="0078240D">
        <w:tc>
          <w:tcPr>
            <w:tcW w:w="3545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Степень раскрытия сущности проблемы</w:t>
            </w:r>
          </w:p>
        </w:tc>
        <w:tc>
          <w:tcPr>
            <w:tcW w:w="3646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содержания теме;</w:t>
            </w:r>
          </w:p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полнота и глубина раскрытия основных понятий проблемы;</w:t>
            </w:r>
          </w:p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821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E2144" w:rsidRPr="009516F7" w:rsidTr="0078240D">
        <w:tc>
          <w:tcPr>
            <w:tcW w:w="3545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</w:t>
            </w:r>
            <w:proofErr w:type="spellEnd"/>
            <w:r w:rsidRPr="0095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t>выбора</w:t>
            </w:r>
            <w:proofErr w:type="spellEnd"/>
            <w:r w:rsidRPr="0095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3646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круг, полнота использования источников по проблеме;</w:t>
            </w:r>
          </w:p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- умение работать с источниками: поиск, выбор, критическое осмысление информации</w:t>
            </w:r>
          </w:p>
        </w:tc>
        <w:tc>
          <w:tcPr>
            <w:tcW w:w="2821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E2144" w:rsidRPr="009516F7" w:rsidTr="0078240D">
        <w:tc>
          <w:tcPr>
            <w:tcW w:w="3545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дискуссии</w:t>
            </w:r>
          </w:p>
        </w:tc>
        <w:tc>
          <w:tcPr>
            <w:tcW w:w="3646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умение обозначить и аргументировать собственную точку зрения;</w:t>
            </w:r>
          </w:p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осмыслить иную точку зрения, разнящуюся с </w:t>
            </w:r>
            <w:proofErr w:type="gramStart"/>
            <w:r w:rsidRPr="009516F7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</w:tc>
        <w:tc>
          <w:tcPr>
            <w:tcW w:w="2821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E2144" w:rsidRPr="009516F7" w:rsidTr="0078240D">
        <w:tc>
          <w:tcPr>
            <w:tcW w:w="3545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3646" w:type="dxa"/>
          </w:tcPr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9516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144" w:rsidRPr="009516F7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6F7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2821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E2144" w:rsidRPr="009516F7" w:rsidTr="0078240D">
        <w:tc>
          <w:tcPr>
            <w:tcW w:w="7191" w:type="dxa"/>
            <w:gridSpan w:val="2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21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BE2144" w:rsidRPr="007E5293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7E5293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5293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7E5293">
        <w:rPr>
          <w:rFonts w:ascii="Times New Roman" w:hAnsi="Times New Roman"/>
          <w:b/>
          <w:sz w:val="24"/>
          <w:szCs w:val="24"/>
          <w:lang w:val="ru-RU"/>
        </w:rPr>
        <w:t>. Разработка и защита учебных материалов</w:t>
      </w:r>
    </w:p>
    <w:p w:rsidR="00BE2144" w:rsidRPr="007E5293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5293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BE2144" w:rsidRPr="007E5293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7E5293">
        <w:rPr>
          <w:rFonts w:ascii="Times New Roman" w:hAnsi="Times New Roman"/>
          <w:b/>
          <w:sz w:val="24"/>
          <w:szCs w:val="24"/>
          <w:lang w:val="ru-RU"/>
        </w:rPr>
        <w:t>используемые</w:t>
      </w:r>
      <w:proofErr w:type="gramEnd"/>
      <w:r w:rsidRPr="007E5293">
        <w:rPr>
          <w:rFonts w:ascii="Times New Roman" w:hAnsi="Times New Roman"/>
          <w:b/>
          <w:sz w:val="24"/>
          <w:szCs w:val="24"/>
          <w:lang w:val="ru-RU"/>
        </w:rPr>
        <w:t xml:space="preserve"> при оценивании учебных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631"/>
        <w:gridCol w:w="2935"/>
      </w:tblGrid>
      <w:tr w:rsidR="00BE2144" w:rsidRPr="007E5293" w:rsidTr="0078240D">
        <w:tc>
          <w:tcPr>
            <w:tcW w:w="3446" w:type="dxa"/>
          </w:tcPr>
          <w:p w:rsidR="00BE2144" w:rsidRPr="00084175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E529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3631" w:type="dxa"/>
          </w:tcPr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529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35" w:type="dxa"/>
          </w:tcPr>
          <w:p w:rsidR="00BE2144" w:rsidRPr="00084175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BE2144" w:rsidRPr="007E5293" w:rsidTr="0078240D">
        <w:tc>
          <w:tcPr>
            <w:tcW w:w="3446" w:type="dxa"/>
          </w:tcPr>
          <w:p w:rsidR="00BE2144" w:rsidRPr="00084175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E529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31" w:type="dxa"/>
          </w:tcPr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технологиями поиска, обработки и хранения научной информации по филологическим дисциплинам;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учебные материалы;</w:t>
            </w:r>
          </w:p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учебных материалов в контексте моделирования учебных занятий по филологическим дисциплинам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грамотность</w:t>
            </w:r>
          </w:p>
        </w:tc>
        <w:tc>
          <w:tcPr>
            <w:tcW w:w="2935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BE2144" w:rsidRPr="007E5293" w:rsidTr="0078240D">
        <w:tc>
          <w:tcPr>
            <w:tcW w:w="3446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E5293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3631" w:type="dxa"/>
          </w:tcPr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представить разработку;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обосновать логику исследования;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электронное сопровождение;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7E5293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обсуждении;</w:t>
            </w:r>
          </w:p>
          <w:p w:rsidR="00BE2144" w:rsidRPr="007E5293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E5293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935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E2144" w:rsidRPr="00714A16" w:rsidTr="0078240D">
        <w:tc>
          <w:tcPr>
            <w:tcW w:w="7077" w:type="dxa"/>
            <w:gridSpan w:val="2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35" w:type="dxa"/>
          </w:tcPr>
          <w:p w:rsidR="00BE2144" w:rsidRPr="00714A16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A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BE2144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B100DF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4</w:t>
      </w:r>
      <w:r w:rsidRPr="00B100DF">
        <w:rPr>
          <w:rFonts w:ascii="Times New Roman" w:hAnsi="Times New Roman"/>
          <w:b/>
          <w:sz w:val="24"/>
          <w:szCs w:val="24"/>
          <w:lang w:val="ru-RU"/>
        </w:rPr>
        <w:t>. Разработка и защита модели урока</w:t>
      </w:r>
    </w:p>
    <w:p w:rsidR="00BE2144" w:rsidRPr="00B100DF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00DF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BE2144" w:rsidRPr="00B100DF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00DF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модели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3763"/>
        <w:gridCol w:w="2848"/>
      </w:tblGrid>
      <w:tr w:rsidR="00BE2144" w:rsidRPr="00B100DF" w:rsidTr="0078240D">
        <w:tc>
          <w:tcPr>
            <w:tcW w:w="3401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3763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0D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48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BE2144" w:rsidRPr="00B100DF" w:rsidTr="0078240D">
        <w:tc>
          <w:tcPr>
            <w:tcW w:w="3401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63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соответствие содержания теме;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литературоведческая концепция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проектирование целей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- тип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главный вопрос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композиционная значимость урока, переходы от одной учебной ситуации к другой;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способы освоения изучаемого материала;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организации эмоциональной атмосферы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методы и приемы обучения;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программа развития речи (устная, письменная, диалоговая,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полилоговая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, монологическая);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роль учителя и учащихся в уроке, объем и виды деятельности учителя и учащихся, формы сотрудничества;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задания для коллективной, групповой, индивидуальной работы на уроке; 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объем и виды самостоятельной работы учащихся;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пути актуализации базовых знаний учащихся;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возможности использования педагогического диагностирования;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способы активизации деятельности учащихся, проблемные ситуации и пути их разрешения;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возможности использования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внутрипредметных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связей, других видов искусств;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оборудования урока;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система контроля результатов обучения;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0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домашнее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848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BE2144" w:rsidRPr="00B100DF" w:rsidTr="0078240D">
        <w:tc>
          <w:tcPr>
            <w:tcW w:w="3401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proofErr w:type="spellEnd"/>
          </w:p>
        </w:tc>
        <w:tc>
          <w:tcPr>
            <w:tcW w:w="3763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представить разработку (раскрыть содержание, дать методический комментарий, обоснование логики урока);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использовать электронное сопровождение;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участвовать в коллективном обсуждении;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00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2848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E2144" w:rsidRPr="00B100DF" w:rsidTr="0078240D">
        <w:tc>
          <w:tcPr>
            <w:tcW w:w="3401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3763" w:type="dxa"/>
          </w:tcPr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144" w:rsidRPr="00B100DF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2848" w:type="dxa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E2144" w:rsidRPr="00B100DF" w:rsidTr="0078240D">
        <w:tc>
          <w:tcPr>
            <w:tcW w:w="7164" w:type="dxa"/>
            <w:gridSpan w:val="2"/>
          </w:tcPr>
          <w:p w:rsidR="00BE2144" w:rsidRPr="00447298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48" w:type="dxa"/>
          </w:tcPr>
          <w:p w:rsidR="00BE2144" w:rsidRDefault="00BE2144" w:rsidP="0078240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мин./максимум 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:rsidR="00BE2144" w:rsidRPr="00B100DF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AA6742" w:rsidRDefault="00BE2144" w:rsidP="00BE21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6742">
        <w:rPr>
          <w:rFonts w:ascii="Times New Roman" w:hAnsi="Times New Roman"/>
          <w:b/>
          <w:sz w:val="24"/>
          <w:szCs w:val="24"/>
        </w:rPr>
        <w:lastRenderedPageBreak/>
        <w:t>Вопросы</w:t>
      </w:r>
      <w:proofErr w:type="spellEnd"/>
      <w:r w:rsidRPr="00AA6742">
        <w:rPr>
          <w:rFonts w:ascii="Times New Roman" w:hAnsi="Times New Roman"/>
          <w:b/>
          <w:sz w:val="24"/>
          <w:szCs w:val="24"/>
        </w:rPr>
        <w:t xml:space="preserve"> к </w:t>
      </w:r>
      <w:proofErr w:type="spellStart"/>
      <w:r w:rsidRPr="00AA6742">
        <w:rPr>
          <w:rFonts w:ascii="Times New Roman" w:hAnsi="Times New Roman"/>
          <w:b/>
          <w:sz w:val="24"/>
          <w:szCs w:val="24"/>
        </w:rPr>
        <w:t>зачету</w:t>
      </w:r>
      <w:proofErr w:type="spellEnd"/>
    </w:p>
    <w:p w:rsidR="00BE2144" w:rsidRPr="00AA6742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A6742">
        <w:rPr>
          <w:rFonts w:ascii="Times New Roman" w:hAnsi="Times New Roman"/>
          <w:sz w:val="24"/>
          <w:szCs w:val="24"/>
          <w:lang w:val="ru-RU"/>
        </w:rPr>
        <w:t xml:space="preserve">Образовательный портал: определение, технологии использования 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дисциплинам.</w:t>
      </w: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A6742">
        <w:rPr>
          <w:rFonts w:ascii="Times New Roman" w:hAnsi="Times New Roman"/>
          <w:sz w:val="24"/>
          <w:szCs w:val="24"/>
          <w:lang w:val="ru-RU"/>
        </w:rPr>
        <w:t>Образовательный портал: определение, технологии использования в контексте поиска научной информации по филологическим дисциплинам.</w:t>
      </w:r>
    </w:p>
    <w:p w:rsidR="00BE2144" w:rsidRPr="00AA6742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Современные федеральные образовательные порталы.</w:t>
      </w:r>
    </w:p>
    <w:p w:rsidR="00BE2144" w:rsidRPr="00AA6742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A6742">
        <w:rPr>
          <w:rFonts w:ascii="Times New Roman" w:hAnsi="Times New Roman"/>
          <w:sz w:val="24"/>
          <w:szCs w:val="24"/>
          <w:lang w:val="ru-RU"/>
        </w:rPr>
        <w:t>Типология учебных заданий, направленных на формирование и развитие информационной компетенции обучающихся.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Федеральный портал «Российское образование»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Единое окно доступа к образовательным ресурсам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Федеральный центр информационно-образовательных ресурсов (ФЦИОР)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Российский общеобразовательный портал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Официальный информационный портал Единого государственного экзамена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C1147">
        <w:rPr>
          <w:rFonts w:ascii="Times New Roman" w:hAnsi="Times New Roman"/>
          <w:sz w:val="24"/>
          <w:szCs w:val="24"/>
          <w:lang w:val="ru-RU"/>
        </w:rPr>
        <w:t>Федеральный образовательный портал «Информационно-коммуникационные технологии в образовании»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22753">
        <w:rPr>
          <w:rFonts w:ascii="Times New Roman" w:hAnsi="Times New Roman"/>
          <w:sz w:val="24"/>
          <w:szCs w:val="24"/>
          <w:lang w:val="ru-RU"/>
        </w:rPr>
        <w:t>назначение и специфика использования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>
        <w:rPr>
          <w:rFonts w:ascii="Times New Roman" w:hAnsi="Times New Roman"/>
          <w:sz w:val="24"/>
          <w:szCs w:val="24"/>
          <w:lang w:val="ru-RU"/>
        </w:rPr>
        <w:t>моделирования учебных занятий</w:t>
      </w:r>
      <w:r w:rsidRPr="00AA6742">
        <w:rPr>
          <w:rFonts w:ascii="Times New Roman" w:hAnsi="Times New Roman"/>
          <w:sz w:val="24"/>
          <w:szCs w:val="24"/>
          <w:lang w:val="ru-RU"/>
        </w:rPr>
        <w:t xml:space="preserve">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A0C4B">
        <w:rPr>
          <w:rFonts w:ascii="Times New Roman" w:hAnsi="Times New Roman"/>
          <w:sz w:val="24"/>
          <w:szCs w:val="24"/>
          <w:lang w:val="ru-RU"/>
        </w:rPr>
        <w:t>Типология электронных образовательных ресурсов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>, представленных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на федеральных порталах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A0C4B">
        <w:rPr>
          <w:rFonts w:ascii="Times New Roman" w:hAnsi="Times New Roman"/>
          <w:sz w:val="24"/>
          <w:szCs w:val="24"/>
          <w:lang w:val="ru-RU"/>
        </w:rPr>
        <w:t>Использование электронных образовательных ресурсов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>, представленных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на федеральных порталах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z w:val="24"/>
          <w:szCs w:val="24"/>
          <w:lang w:val="ru-RU"/>
        </w:rPr>
        <w:t xml:space="preserve"> контексте развития информационной компетенции обучающихся.</w:t>
      </w:r>
    </w:p>
    <w:p w:rsidR="00BE2144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1A0C4B">
        <w:rPr>
          <w:rFonts w:ascii="Times New Roman" w:hAnsi="Times New Roman"/>
          <w:sz w:val="24"/>
          <w:szCs w:val="24"/>
          <w:lang w:val="ru-RU"/>
        </w:rPr>
        <w:t>оделировани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учебных занятий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 xml:space="preserve"> с и</w:t>
      </w:r>
      <w:r w:rsidRPr="001A0C4B">
        <w:rPr>
          <w:rFonts w:ascii="Times New Roman" w:hAnsi="Times New Roman"/>
          <w:sz w:val="24"/>
          <w:szCs w:val="24"/>
          <w:lang w:val="ru-RU"/>
        </w:rPr>
        <w:t>спользование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электронных образовательных ресурсов, представленных на федеральных порталах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6C1147" w:rsidRDefault="00BE2144" w:rsidP="00BE2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A0C4B">
        <w:rPr>
          <w:rFonts w:ascii="Times New Roman" w:hAnsi="Times New Roman"/>
          <w:sz w:val="24"/>
          <w:szCs w:val="24"/>
          <w:lang w:val="ru-RU"/>
        </w:rPr>
        <w:t>Использование электронных образовательных ресурсов по филологическим дисциплинам</w:t>
      </w:r>
      <w:r>
        <w:rPr>
          <w:rFonts w:ascii="Times New Roman" w:hAnsi="Times New Roman"/>
          <w:sz w:val="24"/>
          <w:szCs w:val="24"/>
          <w:lang w:val="ru-RU"/>
        </w:rPr>
        <w:t>, представленных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на федеральных порталах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A0C4B">
        <w:rPr>
          <w:rFonts w:ascii="Times New Roman" w:hAnsi="Times New Roman"/>
          <w:sz w:val="24"/>
          <w:szCs w:val="24"/>
          <w:lang w:val="ru-RU"/>
        </w:rPr>
        <w:t xml:space="preserve"> в научно-исследовательской работе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E2144" w:rsidRPr="00AA6742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144" w:rsidRPr="00AA6742" w:rsidRDefault="00BE2144" w:rsidP="00BE214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E2144" w:rsidRPr="00AA6742" w:rsidSect="009E4FC0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1C6"/>
    <w:multiLevelType w:val="hybridMultilevel"/>
    <w:tmpl w:val="00481E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44"/>
    <w:rsid w:val="001E67AC"/>
    <w:rsid w:val="007C494F"/>
    <w:rsid w:val="008752BA"/>
    <w:rsid w:val="00BE2144"/>
    <w:rsid w:val="00C77AA8"/>
    <w:rsid w:val="00F9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44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2144"/>
    <w:pPr>
      <w:keepNext/>
      <w:spacing w:after="0" w:line="360" w:lineRule="auto"/>
      <w:jc w:val="center"/>
      <w:outlineLvl w:val="0"/>
    </w:pPr>
    <w:rPr>
      <w:rFonts w:ascii="Times New Roman" w:hAnsi="Times New Roman"/>
      <w:b/>
      <w:w w:val="12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4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  <w:style w:type="table" w:styleId="a3">
    <w:name w:val="Table Grid"/>
    <w:basedOn w:val="a1"/>
    <w:uiPriority w:val="59"/>
    <w:rsid w:val="00BE21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BE2144"/>
    <w:pPr>
      <w:spacing w:after="0" w:line="360" w:lineRule="auto"/>
      <w:jc w:val="center"/>
    </w:pPr>
    <w:rPr>
      <w:rFonts w:ascii="Times New Roman" w:hAnsi="Times New Roman"/>
      <w:b/>
      <w:w w:val="120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BE214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2335</Words>
  <Characters>13315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ZvonkovaN</cp:lastModifiedBy>
  <cp:revision>3</cp:revision>
  <dcterms:created xsi:type="dcterms:W3CDTF">2016-09-05T09:08:00Z</dcterms:created>
  <dcterms:modified xsi:type="dcterms:W3CDTF">2017-04-17T10:07:00Z</dcterms:modified>
</cp:coreProperties>
</file>