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1F2BC5" w:rsidP="008D6F49">
      <w:pPr>
        <w:spacing w:after="0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Государственное автоном</w:t>
      </w:r>
      <w:r w:rsidR="008D6F49" w:rsidRPr="008D6F49">
        <w:rPr>
          <w:rFonts w:eastAsia="Times New Roman"/>
          <w:lang w:bidi="en-US"/>
        </w:rPr>
        <w:t>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1F2BC5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371E5A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«Педагогическое проектирование электронных образовательных ресурсов по русскому языку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511FE9" w:rsidRPr="008D6F49" w:rsidRDefault="00AC6A0C" w:rsidP="00511FE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44.04.01 «Педагогическое образование</w:t>
      </w:r>
      <w:r w:rsidR="00511FE9" w:rsidRPr="008D6F49">
        <w:rPr>
          <w:rFonts w:eastAsia="Times New Roman"/>
          <w:bCs/>
          <w:lang w:bidi="en-US"/>
        </w:rPr>
        <w:t>»</w:t>
      </w:r>
    </w:p>
    <w:p w:rsidR="00511FE9" w:rsidRPr="008D6F49" w:rsidRDefault="00511FE9" w:rsidP="00511FE9">
      <w:pPr>
        <w:jc w:val="center"/>
        <w:rPr>
          <w:rFonts w:eastAsia="Times New Roman"/>
          <w:bCs/>
          <w:lang w:bidi="en-US"/>
        </w:rPr>
      </w:pPr>
    </w:p>
    <w:p w:rsidR="00511FE9" w:rsidRPr="008D6F49" w:rsidRDefault="00511FE9" w:rsidP="00511FE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511FE9" w:rsidRPr="00511FE9" w:rsidRDefault="00511FE9" w:rsidP="00511FE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AC6A0C">
        <w:rPr>
          <w:rFonts w:eastAsia="Times New Roman"/>
          <w:bCs/>
          <w:lang w:bidi="en-US"/>
        </w:rPr>
        <w:t>«Информационно-коммуникационные технологии в филологическом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B30331" w:rsidRDefault="00B30331" w:rsidP="008D6F49">
      <w:pPr>
        <w:rPr>
          <w:rFonts w:eastAsia="Times New Roman"/>
          <w:sz w:val="22"/>
          <w:szCs w:val="22"/>
          <w:lang w:bidi="en-US"/>
        </w:rPr>
      </w:pPr>
    </w:p>
    <w:p w:rsidR="00B30331" w:rsidRDefault="00B30331" w:rsidP="008D6F49">
      <w:pPr>
        <w:rPr>
          <w:rFonts w:eastAsia="Times New Roman"/>
          <w:sz w:val="22"/>
          <w:szCs w:val="22"/>
          <w:lang w:bidi="en-US"/>
        </w:rPr>
      </w:pPr>
    </w:p>
    <w:p w:rsidR="00B30331" w:rsidRDefault="00B30331" w:rsidP="008D6F49">
      <w:pPr>
        <w:rPr>
          <w:rFonts w:eastAsia="Times New Roman"/>
          <w:sz w:val="22"/>
          <w:szCs w:val="22"/>
          <w:lang w:bidi="en-US"/>
        </w:rPr>
      </w:pPr>
    </w:p>
    <w:p w:rsidR="00B30331" w:rsidRDefault="00B30331" w:rsidP="008D6F49">
      <w:pPr>
        <w:rPr>
          <w:rFonts w:eastAsia="Times New Roman"/>
          <w:sz w:val="22"/>
          <w:szCs w:val="22"/>
          <w:lang w:bidi="en-US"/>
        </w:rPr>
      </w:pPr>
    </w:p>
    <w:p w:rsidR="00B30331" w:rsidRDefault="00B30331" w:rsidP="008D6F49">
      <w:pPr>
        <w:rPr>
          <w:rFonts w:eastAsia="Times New Roman"/>
          <w:sz w:val="22"/>
          <w:szCs w:val="22"/>
          <w:lang w:bidi="en-US"/>
        </w:rPr>
      </w:pPr>
    </w:p>
    <w:p w:rsidR="00B30331" w:rsidRDefault="00B30331" w:rsidP="008D6F49">
      <w:pPr>
        <w:rPr>
          <w:rFonts w:eastAsia="Times New Roman"/>
          <w:sz w:val="22"/>
          <w:szCs w:val="22"/>
          <w:lang w:bidi="en-US"/>
        </w:rPr>
      </w:pPr>
    </w:p>
    <w:p w:rsidR="00B30331" w:rsidRPr="008D6F49" w:rsidRDefault="00B30331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B30331" w:rsidRDefault="00AC6A0C" w:rsidP="008D6F49">
      <w:pPr>
        <w:spacing w:after="0"/>
        <w:jc w:val="center"/>
        <w:rPr>
          <w:rFonts w:eastAsia="Times New Roman"/>
          <w:lang w:bidi="en-US"/>
        </w:rPr>
        <w:sectPr w:rsidR="00B30331" w:rsidSect="00B30331">
          <w:pgSz w:w="11906" w:h="16838"/>
          <w:pgMar w:top="1134" w:right="1701" w:bottom="1134" w:left="2268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371E5A">
        <w:rPr>
          <w:rFonts w:eastAsia="Times New Roman"/>
          <w:b/>
          <w:sz w:val="24"/>
          <w:szCs w:val="24"/>
          <w:lang w:bidi="en-US"/>
        </w:rPr>
        <w:t>ине «Проектирование электронных образовательных ресурсов по русскому языку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B3033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B3033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B3033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B3033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B3033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B3033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B3033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B3033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E30E59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E30E59" w:rsidRDefault="00E30E59" w:rsidP="00B30331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  <w:r w:rsidRPr="00572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E59" w:rsidRPr="00FB425B" w:rsidRDefault="00E30E59" w:rsidP="00B30331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30E59" w:rsidRDefault="00E30E59" w:rsidP="00B3033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</w:t>
            </w:r>
          </w:p>
          <w:p w:rsidR="00E30E59" w:rsidRPr="00F745B8" w:rsidRDefault="00E30E59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0E59" w:rsidRDefault="00E30E59" w:rsidP="00B303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основные понятия и категории в сфере организации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E30E59" w:rsidRDefault="00E30E59" w:rsidP="00B303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работать с информацией в сфере организации и реализации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E30E59" w:rsidRPr="00313D3F" w:rsidRDefault="00E30E59" w:rsidP="00B30331">
            <w:pPr>
              <w:spacing w:after="0" w:line="240" w:lineRule="auto"/>
              <w:jc w:val="both"/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современными методами сбора, обработки и анализа данных в сфере организации и реализации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30E59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Понятие «электронный образовательный ресурс». Типология ЭОР. Структура ЭОР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Практическая работа с Национальным корпусом русского языка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Автоматизированная обучающая система (АОС) - согласованная совокупность учебных материалов. Электронное тестирование по русскому языку</w:t>
            </w:r>
          </w:p>
          <w:p w:rsidR="004D573F" w:rsidRPr="00A71E76" w:rsidRDefault="004D573F" w:rsidP="00B30331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4D573F">
              <w:rPr>
                <w:sz w:val="24"/>
                <w:szCs w:val="24"/>
                <w:lang w:val="en-US"/>
              </w:rPr>
              <w:t>Web</w:t>
            </w:r>
            <w:r w:rsidRPr="004D573F">
              <w:rPr>
                <w:sz w:val="24"/>
                <w:szCs w:val="24"/>
              </w:rPr>
              <w:t xml:space="preserve"> 2.0 – второе поколение сетевых сервисов, действующих в Интернете. Принципы работы в </w:t>
            </w:r>
            <w:r w:rsidRPr="004D573F">
              <w:rPr>
                <w:sz w:val="24"/>
                <w:szCs w:val="24"/>
                <w:lang w:val="en-US"/>
              </w:rPr>
              <w:t>Wiki</w:t>
            </w:r>
            <w:r w:rsidRPr="004D573F">
              <w:rPr>
                <w:sz w:val="24"/>
                <w:szCs w:val="24"/>
              </w:rPr>
              <w:t>-среде</w:t>
            </w:r>
          </w:p>
        </w:tc>
        <w:tc>
          <w:tcPr>
            <w:tcW w:w="2126" w:type="dxa"/>
          </w:tcPr>
          <w:p w:rsidR="00E30E59" w:rsidRPr="008D6F49" w:rsidRDefault="00E30E59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 xml:space="preserve">Каталог электронных образовательных ресурсов по русскому языку 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D573F">
              <w:rPr>
                <w:sz w:val="24"/>
                <w:szCs w:val="24"/>
              </w:rPr>
              <w:t xml:space="preserve">рактические задания по работе с Национальным корпусом русского языка 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Таблица оценки электронного образовательного ресурса</w:t>
            </w:r>
          </w:p>
          <w:p w:rsidR="00E30E59" w:rsidRPr="004D573F" w:rsidRDefault="004D573F" w:rsidP="00B30331">
            <w:pPr>
              <w:spacing w:after="0" w:line="240" w:lineRule="auto"/>
            </w:pPr>
            <w:proofErr w:type="gramStart"/>
            <w:r w:rsidRPr="004D573F">
              <w:rPr>
                <w:sz w:val="24"/>
                <w:szCs w:val="24"/>
              </w:rPr>
              <w:t>Электронный</w:t>
            </w:r>
            <w:proofErr w:type="gramEnd"/>
            <w:r w:rsidRPr="004D573F">
              <w:rPr>
                <w:sz w:val="24"/>
                <w:szCs w:val="24"/>
              </w:rPr>
              <w:t xml:space="preserve"> образовательный ресурса по русскому языку</w:t>
            </w:r>
          </w:p>
        </w:tc>
      </w:tr>
      <w:tr w:rsidR="00E30E59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30E59" w:rsidRPr="008D6F49" w:rsidRDefault="00E30E59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30E59" w:rsidRPr="008D6F49" w:rsidRDefault="00E30E59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30E59" w:rsidRPr="008D6F49" w:rsidRDefault="00E30E59" w:rsidP="00B303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30E59" w:rsidRPr="008D6F49" w:rsidRDefault="00E30E59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0E59" w:rsidRPr="008D6F49" w:rsidRDefault="00E30E59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0E59" w:rsidRPr="008D6F49" w:rsidRDefault="00E30E59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4D573F" w:rsidRPr="008D6F49" w:rsidTr="00270904">
        <w:trPr>
          <w:trHeight w:val="3949"/>
        </w:trPr>
        <w:tc>
          <w:tcPr>
            <w:tcW w:w="2694" w:type="dxa"/>
            <w:vMerge w:val="restart"/>
          </w:tcPr>
          <w:p w:rsidR="004D573F" w:rsidRPr="00572CEE" w:rsidRDefault="004D573F" w:rsidP="00B30331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72C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универсальных учебных действий  </w:t>
            </w:r>
          </w:p>
          <w:p w:rsidR="004D573F" w:rsidRPr="00313D3F" w:rsidRDefault="004D573F" w:rsidP="00B30331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руководить исследовательской работой обучающихся (ПК-3)</w:t>
            </w:r>
          </w:p>
          <w:p w:rsidR="004D573F" w:rsidRPr="00F745B8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D573F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 xml:space="preserve">теоретические основы организации исследовательской деятельности </w:t>
            </w:r>
            <w:proofErr w:type="gramStart"/>
            <w:r w:rsidRPr="00F745B8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D573F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 xml:space="preserve">использовать экспериментальные и теоретические методы исследования в профессиональной </w:t>
            </w:r>
            <w:r w:rsidRPr="00F745B8">
              <w:rPr>
                <w:sz w:val="24"/>
                <w:szCs w:val="24"/>
              </w:rPr>
              <w:lastRenderedPageBreak/>
              <w:t>деятельности</w:t>
            </w:r>
            <w:r>
              <w:rPr>
                <w:sz w:val="24"/>
                <w:szCs w:val="24"/>
              </w:rPr>
              <w:t>.</w:t>
            </w:r>
          </w:p>
          <w:p w:rsidR="004D573F" w:rsidRPr="00F745B8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современными методами научного исследования в области филологии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lastRenderedPageBreak/>
              <w:t xml:space="preserve">Основные принципы </w:t>
            </w:r>
            <w:proofErr w:type="gramStart"/>
            <w:r w:rsidRPr="004D573F">
              <w:rPr>
                <w:sz w:val="24"/>
                <w:szCs w:val="24"/>
              </w:rPr>
              <w:t>современной</w:t>
            </w:r>
            <w:proofErr w:type="gramEnd"/>
            <w:r w:rsidRPr="004D573F">
              <w:rPr>
                <w:sz w:val="24"/>
                <w:szCs w:val="24"/>
              </w:rPr>
              <w:t xml:space="preserve"> </w:t>
            </w:r>
            <w:proofErr w:type="spellStart"/>
            <w:r w:rsidRPr="004D573F">
              <w:rPr>
                <w:sz w:val="24"/>
                <w:szCs w:val="24"/>
              </w:rPr>
              <w:t>Интернет-коммуникации</w:t>
            </w:r>
            <w:proofErr w:type="spellEnd"/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Понятие «электронный образовательный ресурс». Типология ЭОР. Структура ЭОР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Современные электронные библиотеки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lastRenderedPageBreak/>
              <w:t>Основные принципы работы образовательных порталов</w:t>
            </w:r>
          </w:p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4D573F">
              <w:rPr>
                <w:sz w:val="24"/>
                <w:szCs w:val="24"/>
                <w:lang w:val="en-US"/>
              </w:rPr>
              <w:t>Web</w:t>
            </w:r>
            <w:r w:rsidRPr="004D573F">
              <w:rPr>
                <w:sz w:val="24"/>
                <w:szCs w:val="24"/>
              </w:rPr>
              <w:t xml:space="preserve"> 2.0 – второе поколение сетевых сервисов, действующих в Интернете. Принципы работы в </w:t>
            </w:r>
            <w:r w:rsidRPr="004D573F">
              <w:rPr>
                <w:sz w:val="24"/>
                <w:szCs w:val="24"/>
                <w:lang w:val="en-US"/>
              </w:rPr>
              <w:t>Wiki</w:t>
            </w:r>
            <w:r w:rsidRPr="004D573F">
              <w:rPr>
                <w:sz w:val="24"/>
                <w:szCs w:val="24"/>
              </w:rPr>
              <w:t>-среде</w:t>
            </w:r>
          </w:p>
        </w:tc>
        <w:tc>
          <w:tcPr>
            <w:tcW w:w="2126" w:type="dxa"/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 xml:space="preserve">Каталог электронных образовательных ресурсов по русскому языку 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Таблица оценки электронного образовательного ресурса</w:t>
            </w:r>
          </w:p>
          <w:p w:rsidR="004D573F" w:rsidRPr="004D573F" w:rsidRDefault="004D573F" w:rsidP="00B30331">
            <w:pPr>
              <w:spacing w:after="0" w:line="240" w:lineRule="auto"/>
            </w:pPr>
            <w:proofErr w:type="gramStart"/>
            <w:r w:rsidRPr="004D573F">
              <w:rPr>
                <w:sz w:val="24"/>
                <w:szCs w:val="24"/>
              </w:rPr>
              <w:t>Электронный</w:t>
            </w:r>
            <w:proofErr w:type="gramEnd"/>
            <w:r w:rsidRPr="004D573F">
              <w:rPr>
                <w:sz w:val="24"/>
                <w:szCs w:val="24"/>
              </w:rPr>
              <w:t xml:space="preserve"> образовательный ресурса по русскому языку</w:t>
            </w:r>
          </w:p>
        </w:tc>
      </w:tr>
      <w:tr w:rsidR="004D573F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D573F" w:rsidRPr="008D6F49" w:rsidRDefault="004D573F" w:rsidP="00B303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4D573F" w:rsidRPr="008D6F49" w:rsidTr="006B6198">
        <w:trPr>
          <w:trHeight w:val="1286"/>
        </w:trPr>
        <w:tc>
          <w:tcPr>
            <w:tcW w:w="2694" w:type="dxa"/>
            <w:vMerge w:val="restart"/>
            <w:vAlign w:val="center"/>
          </w:tcPr>
          <w:p w:rsidR="004D573F" w:rsidRDefault="004D573F" w:rsidP="00B30331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и поддержка в организации деятельности ученических органов самоуправления </w:t>
            </w:r>
          </w:p>
          <w:p w:rsidR="004D573F" w:rsidRPr="00F745B8" w:rsidRDefault="004D573F" w:rsidP="00B30331">
            <w:pPr>
              <w:pStyle w:val="a7"/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Готов исследовать, организовывать и оценивать управленческий процесс с использованием инновационных технологий менеджмента, </w:t>
            </w:r>
            <w:r w:rsidRPr="00F745B8">
              <w:rPr>
                <w:sz w:val="24"/>
                <w:szCs w:val="24"/>
              </w:rPr>
              <w:lastRenderedPageBreak/>
              <w:t>соответствующих общим и специфическим закономерностям развития управляемой системы (ПК-14)</w:t>
            </w:r>
          </w:p>
          <w:p w:rsidR="004D573F" w:rsidRPr="00F745B8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D573F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Pr="00F745B8">
              <w:rPr>
                <w:sz w:val="24"/>
                <w:szCs w:val="24"/>
              </w:rPr>
              <w:t>основы выбора предполагаемых вариантов управленческих решений с учетом определенных критериев</w:t>
            </w:r>
            <w:r>
              <w:rPr>
                <w:sz w:val="24"/>
                <w:szCs w:val="24"/>
              </w:rPr>
              <w:t>.</w:t>
            </w:r>
          </w:p>
          <w:p w:rsidR="004D573F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lastRenderedPageBreak/>
              <w:t xml:space="preserve">Умеет: </w:t>
            </w:r>
            <w:r w:rsidRPr="00F745B8">
              <w:rPr>
                <w:sz w:val="24"/>
                <w:szCs w:val="24"/>
              </w:rPr>
              <w:t>разрабатывать проекты в сфере образования с учетом нормативно-правовых, ресурсных, административных и иных ограничений</w:t>
            </w:r>
            <w:r>
              <w:rPr>
                <w:sz w:val="24"/>
                <w:szCs w:val="24"/>
              </w:rPr>
              <w:t>.</w:t>
            </w:r>
          </w:p>
          <w:p w:rsidR="004D573F" w:rsidRPr="00F745B8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различными технологиями принятия решений в управлении образовательным учреждением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lastRenderedPageBreak/>
              <w:t xml:space="preserve">Основные принципы </w:t>
            </w:r>
            <w:proofErr w:type="gramStart"/>
            <w:r w:rsidRPr="004D573F">
              <w:rPr>
                <w:sz w:val="24"/>
                <w:szCs w:val="24"/>
              </w:rPr>
              <w:t>современной</w:t>
            </w:r>
            <w:proofErr w:type="gramEnd"/>
            <w:r w:rsidRPr="004D573F">
              <w:rPr>
                <w:sz w:val="24"/>
                <w:szCs w:val="24"/>
              </w:rPr>
              <w:t xml:space="preserve"> </w:t>
            </w:r>
            <w:proofErr w:type="spellStart"/>
            <w:r w:rsidRPr="004D573F">
              <w:rPr>
                <w:sz w:val="24"/>
                <w:szCs w:val="24"/>
              </w:rPr>
              <w:t>Интернет-коммуникации</w:t>
            </w:r>
            <w:proofErr w:type="spellEnd"/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Современные электронные библиотеки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lastRenderedPageBreak/>
              <w:t>Основные принципы работы образовательных порталов</w:t>
            </w:r>
          </w:p>
          <w:p w:rsidR="004D573F" w:rsidRPr="00A71E76" w:rsidRDefault="004D573F" w:rsidP="00B30331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4D573F">
              <w:rPr>
                <w:sz w:val="24"/>
                <w:szCs w:val="24"/>
                <w:lang w:val="en-US"/>
              </w:rPr>
              <w:t>Web</w:t>
            </w:r>
            <w:r w:rsidRPr="004D573F">
              <w:rPr>
                <w:sz w:val="24"/>
                <w:szCs w:val="24"/>
              </w:rPr>
              <w:t xml:space="preserve"> 2.0 – второе поколение сетевых сервисов, действующих в Интернете. Принципы работы в </w:t>
            </w:r>
            <w:r w:rsidRPr="004D573F">
              <w:rPr>
                <w:sz w:val="24"/>
                <w:szCs w:val="24"/>
                <w:lang w:val="en-US"/>
              </w:rPr>
              <w:t>Wiki</w:t>
            </w:r>
            <w:r w:rsidRPr="004D573F">
              <w:rPr>
                <w:sz w:val="24"/>
                <w:szCs w:val="24"/>
              </w:rPr>
              <w:t>-среде</w:t>
            </w:r>
          </w:p>
        </w:tc>
        <w:tc>
          <w:tcPr>
            <w:tcW w:w="2126" w:type="dxa"/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 xml:space="preserve">Каталог электронных образовательных ресурсов по русскому языку </w:t>
            </w:r>
          </w:p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>Таблица оценки электронного образовательного ресурса</w:t>
            </w:r>
          </w:p>
          <w:p w:rsidR="004D573F" w:rsidRPr="007934F2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</w:tr>
      <w:tr w:rsidR="004D573F" w:rsidRPr="008D6F49" w:rsidTr="00FB425B">
        <w:trPr>
          <w:trHeight w:val="4946"/>
        </w:trPr>
        <w:tc>
          <w:tcPr>
            <w:tcW w:w="2694" w:type="dxa"/>
            <w:vMerge/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4D573F" w:rsidRPr="008D6F49" w:rsidRDefault="004D573F" w:rsidP="00B303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4D573F" w:rsidRPr="008D6F49" w:rsidTr="00640525">
        <w:trPr>
          <w:trHeight w:val="4545"/>
        </w:trPr>
        <w:tc>
          <w:tcPr>
            <w:tcW w:w="2694" w:type="dxa"/>
            <w:vMerge w:val="restart"/>
            <w:vAlign w:val="center"/>
          </w:tcPr>
          <w:p w:rsidR="004D573F" w:rsidRPr="00F745B8" w:rsidRDefault="004D573F" w:rsidP="00B30331">
            <w:pPr>
              <w:pStyle w:val="a7"/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аутисты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2835" w:type="dxa"/>
            <w:vMerge w:val="restart"/>
          </w:tcPr>
          <w:p w:rsidR="004D573F" w:rsidRPr="00F745B8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 (ПК-15)</w:t>
            </w:r>
          </w:p>
        </w:tc>
        <w:tc>
          <w:tcPr>
            <w:tcW w:w="2268" w:type="dxa"/>
            <w:vMerge w:val="restart"/>
          </w:tcPr>
          <w:p w:rsidR="004D573F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теории управления персоналом</w:t>
            </w:r>
            <w:r>
              <w:rPr>
                <w:sz w:val="24"/>
                <w:szCs w:val="24"/>
              </w:rPr>
              <w:t>.</w:t>
            </w:r>
          </w:p>
          <w:p w:rsidR="004D573F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организовать командную работу, направленную на реализацию опытно-экспериментальной задачи в сфере образования</w:t>
            </w:r>
            <w:r>
              <w:rPr>
                <w:sz w:val="24"/>
                <w:szCs w:val="24"/>
              </w:rPr>
              <w:t>.</w:t>
            </w:r>
          </w:p>
          <w:p w:rsidR="004D573F" w:rsidRPr="00F745B8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навыками управления педагогическим коллективом или группой, сформированной для организации опытно-экспериментальной работы</w:t>
            </w:r>
            <w:r>
              <w:rPr>
                <w:sz w:val="24"/>
                <w:szCs w:val="24"/>
              </w:rPr>
              <w:t>.</w:t>
            </w:r>
          </w:p>
          <w:p w:rsidR="004D573F" w:rsidRPr="00F745B8" w:rsidRDefault="004D573F" w:rsidP="00B3033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D573F" w:rsidRPr="004D573F" w:rsidRDefault="004D573F" w:rsidP="00B30331">
            <w:pPr>
              <w:spacing w:after="0" w:line="240" w:lineRule="auto"/>
              <w:rPr>
                <w:sz w:val="24"/>
                <w:szCs w:val="24"/>
              </w:rPr>
            </w:pPr>
            <w:r w:rsidRPr="004D573F">
              <w:rPr>
                <w:sz w:val="24"/>
                <w:szCs w:val="24"/>
              </w:rPr>
              <w:t xml:space="preserve">Основные принципы </w:t>
            </w:r>
            <w:proofErr w:type="gramStart"/>
            <w:r w:rsidRPr="004D573F">
              <w:rPr>
                <w:sz w:val="24"/>
                <w:szCs w:val="24"/>
              </w:rPr>
              <w:t>современной</w:t>
            </w:r>
            <w:proofErr w:type="gramEnd"/>
            <w:r w:rsidRPr="004D573F">
              <w:rPr>
                <w:sz w:val="24"/>
                <w:szCs w:val="24"/>
              </w:rPr>
              <w:t xml:space="preserve"> </w:t>
            </w:r>
            <w:proofErr w:type="spellStart"/>
            <w:r w:rsidRPr="004D573F">
              <w:rPr>
                <w:sz w:val="24"/>
                <w:szCs w:val="24"/>
              </w:rPr>
              <w:t>Интернет-коммуникации</w:t>
            </w:r>
            <w:proofErr w:type="spellEnd"/>
          </w:p>
          <w:p w:rsidR="004D573F" w:rsidRPr="00A71E76" w:rsidRDefault="004D573F" w:rsidP="00B30331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4D573F">
              <w:rPr>
                <w:sz w:val="24"/>
                <w:szCs w:val="24"/>
                <w:lang w:val="en-US"/>
              </w:rPr>
              <w:t>Web</w:t>
            </w:r>
            <w:r w:rsidRPr="004D573F">
              <w:rPr>
                <w:sz w:val="24"/>
                <w:szCs w:val="24"/>
              </w:rPr>
              <w:t xml:space="preserve"> 2.0 – второе поколение сетевых сервисов, действующих в Интернете. Принципы работы в </w:t>
            </w:r>
            <w:r w:rsidRPr="004D573F">
              <w:rPr>
                <w:sz w:val="24"/>
                <w:szCs w:val="24"/>
                <w:lang w:val="en-US"/>
              </w:rPr>
              <w:t>Wiki</w:t>
            </w:r>
            <w:r w:rsidRPr="004D573F">
              <w:rPr>
                <w:sz w:val="24"/>
                <w:szCs w:val="24"/>
              </w:rPr>
              <w:t>-среде</w:t>
            </w:r>
          </w:p>
        </w:tc>
        <w:tc>
          <w:tcPr>
            <w:tcW w:w="2126" w:type="dxa"/>
          </w:tcPr>
          <w:p w:rsidR="004D573F" w:rsidRPr="008D6F49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4D573F" w:rsidRPr="007934F2" w:rsidRDefault="004D573F" w:rsidP="00B30331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 w:rsidRPr="004D573F">
              <w:rPr>
                <w:sz w:val="24"/>
                <w:szCs w:val="24"/>
              </w:rPr>
              <w:t>Электронный</w:t>
            </w:r>
            <w:proofErr w:type="gramEnd"/>
            <w:r w:rsidRPr="004D573F">
              <w:rPr>
                <w:sz w:val="24"/>
                <w:szCs w:val="24"/>
              </w:rPr>
              <w:t xml:space="preserve"> образовательный ресурса по русскому языку</w:t>
            </w:r>
          </w:p>
        </w:tc>
      </w:tr>
      <w:tr w:rsidR="004D573F" w:rsidRPr="008D6F49" w:rsidTr="00A8704F">
        <w:trPr>
          <w:trHeight w:val="2227"/>
        </w:trPr>
        <w:tc>
          <w:tcPr>
            <w:tcW w:w="2694" w:type="dxa"/>
            <w:vMerge/>
          </w:tcPr>
          <w:p w:rsidR="004D573F" w:rsidRPr="00F745B8" w:rsidRDefault="004D573F" w:rsidP="004D573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573F" w:rsidRPr="00F745B8" w:rsidRDefault="004D573F" w:rsidP="004D57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573F" w:rsidRPr="00F745B8" w:rsidRDefault="004D573F" w:rsidP="004D573F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4D573F" w:rsidRPr="008D6F49" w:rsidRDefault="004D573F" w:rsidP="004D573F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4D573F" w:rsidRPr="008D6F49" w:rsidRDefault="004D573F" w:rsidP="004D573F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4D573F" w:rsidRPr="008D6F49" w:rsidRDefault="004D573F" w:rsidP="004D573F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B30331" w:rsidRDefault="00B30331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B30331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A47B8" w:rsidRDefault="004A47B8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8D6F49" w:rsidRDefault="008D6F49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p w:rsidR="00E01E3B" w:rsidRDefault="00D22447" w:rsidP="0095120A">
      <w:pPr>
        <w:spacing w:after="12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1</w:t>
      </w:r>
      <w:r w:rsidR="00E01E3B">
        <w:rPr>
          <w:rFonts w:eastAsia="TimesNewRomanPSMT"/>
          <w:b/>
          <w:sz w:val="24"/>
          <w:szCs w:val="24"/>
        </w:rPr>
        <w:t xml:space="preserve">. </w:t>
      </w:r>
      <w:r w:rsidR="0095120A">
        <w:rPr>
          <w:rFonts w:eastAsia="TimesNewRomanPSMT"/>
          <w:b/>
          <w:i/>
          <w:sz w:val="24"/>
          <w:szCs w:val="24"/>
        </w:rPr>
        <w:t xml:space="preserve">Каталог электронных образовательных ресурсов по русскому языку </w:t>
      </w:r>
      <w:r w:rsidR="0095120A">
        <w:rPr>
          <w:rFonts w:eastAsia="TimesNewRomanPSMT"/>
          <w:sz w:val="24"/>
          <w:szCs w:val="24"/>
        </w:rPr>
        <w:t>должен включать не менее 10 позиций с краткой аннотацией, в которой должна быть дана содержательная характеристика данного ресурса и оценены возможности его использования в сфере филологического образования.</w:t>
      </w:r>
    </w:p>
    <w:p w:rsidR="0095120A" w:rsidRDefault="0095120A" w:rsidP="0095120A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>Критерии оценивания каталога электронных образовательных ресурсов по избранной теме:</w:t>
      </w:r>
    </w:p>
    <w:p w:rsidR="0095120A" w:rsidRDefault="0095120A" w:rsidP="0095120A">
      <w:pPr>
        <w:spacing w:after="12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8-10 баллов </w:t>
      </w:r>
      <w:r>
        <w:rPr>
          <w:rFonts w:eastAsia="TimesNewRomanPSMT"/>
          <w:sz w:val="24"/>
          <w:szCs w:val="24"/>
        </w:rPr>
        <w:t xml:space="preserve">– представлено более 10 позиций, библиография оформлена в соответствии с требованиями </w:t>
      </w:r>
      <w:proofErr w:type="spellStart"/>
      <w:r>
        <w:rPr>
          <w:rFonts w:eastAsia="TimesNewRomanPSMT"/>
          <w:sz w:val="24"/>
          <w:szCs w:val="24"/>
        </w:rPr>
        <w:t>ГОСТа</w:t>
      </w:r>
      <w:proofErr w:type="spellEnd"/>
      <w:r>
        <w:rPr>
          <w:rFonts w:eastAsia="TimesNewRomanPSMT"/>
          <w:sz w:val="24"/>
          <w:szCs w:val="24"/>
        </w:rPr>
        <w:t>, аннотации содержательны, не содержат речевых и фактических ошибок;</w:t>
      </w:r>
    </w:p>
    <w:p w:rsidR="0095120A" w:rsidRDefault="0095120A" w:rsidP="0095120A">
      <w:pPr>
        <w:spacing w:after="12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5-7 баллов </w:t>
      </w:r>
      <w:r>
        <w:rPr>
          <w:rFonts w:eastAsia="TimesNewRomanPSMT"/>
          <w:sz w:val="24"/>
          <w:szCs w:val="24"/>
        </w:rPr>
        <w:t xml:space="preserve">– представлено 10 позиций, библиография оформлена в соответствии с требованиями </w:t>
      </w:r>
      <w:proofErr w:type="spellStart"/>
      <w:r>
        <w:rPr>
          <w:rFonts w:eastAsia="TimesNewRomanPSMT"/>
          <w:sz w:val="24"/>
          <w:szCs w:val="24"/>
        </w:rPr>
        <w:t>ГОСТа</w:t>
      </w:r>
      <w:proofErr w:type="spellEnd"/>
      <w:r>
        <w:rPr>
          <w:rFonts w:eastAsia="TimesNewRomanPSMT"/>
          <w:sz w:val="24"/>
          <w:szCs w:val="24"/>
        </w:rPr>
        <w:t>, в аннотациях имеются некоторые ошибки и неточности;</w:t>
      </w:r>
    </w:p>
    <w:p w:rsidR="0095120A" w:rsidRDefault="0095120A" w:rsidP="0095120A">
      <w:pPr>
        <w:spacing w:after="12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3-5 баллов </w:t>
      </w:r>
      <w:r>
        <w:rPr>
          <w:rFonts w:eastAsia="TimesNewRomanPSMT"/>
          <w:sz w:val="24"/>
          <w:szCs w:val="24"/>
        </w:rPr>
        <w:t xml:space="preserve">– представлено 10 позиций, в библиографии имеются отклонения от требований </w:t>
      </w:r>
      <w:proofErr w:type="spellStart"/>
      <w:r>
        <w:rPr>
          <w:rFonts w:eastAsia="TimesNewRomanPSMT"/>
          <w:sz w:val="24"/>
          <w:szCs w:val="24"/>
        </w:rPr>
        <w:t>ГОСТа</w:t>
      </w:r>
      <w:proofErr w:type="spellEnd"/>
      <w:r>
        <w:rPr>
          <w:rFonts w:eastAsia="TimesNewRomanPSMT"/>
          <w:sz w:val="24"/>
          <w:szCs w:val="24"/>
        </w:rPr>
        <w:t xml:space="preserve">, в аннотациях имеются некоторые ошибки и неточности. </w:t>
      </w:r>
    </w:p>
    <w:p w:rsidR="0095120A" w:rsidRPr="0095120A" w:rsidRDefault="0095120A" w:rsidP="0095120A">
      <w:pPr>
        <w:spacing w:after="120"/>
        <w:jc w:val="both"/>
        <w:rPr>
          <w:rFonts w:eastAsia="TimesNewRomanPSMT"/>
          <w:sz w:val="24"/>
          <w:szCs w:val="24"/>
        </w:rPr>
      </w:pPr>
    </w:p>
    <w:p w:rsidR="0095120A" w:rsidRDefault="00A71E76" w:rsidP="0095120A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2</w:t>
      </w:r>
      <w:r w:rsidR="00D22447">
        <w:rPr>
          <w:rFonts w:eastAsia="TimesNewRomanPSMT"/>
          <w:b/>
          <w:sz w:val="24"/>
          <w:szCs w:val="24"/>
        </w:rPr>
        <w:t xml:space="preserve">. </w:t>
      </w:r>
      <w:r w:rsidR="0095120A">
        <w:rPr>
          <w:rFonts w:eastAsia="TimesNewRomanPSMT"/>
          <w:b/>
          <w:i/>
          <w:sz w:val="24"/>
          <w:szCs w:val="24"/>
        </w:rPr>
        <w:t>Таблица оценивания электронного образовательного ресурса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5120A" w:rsidRPr="00EC1C39" w:rsidTr="00CC3D57">
        <w:tc>
          <w:tcPr>
            <w:tcW w:w="9571" w:type="dxa"/>
          </w:tcPr>
          <w:p w:rsidR="0095120A" w:rsidRPr="00EC1C39" w:rsidRDefault="0095120A" w:rsidP="00CC3D57">
            <w:pPr>
              <w:spacing w:after="120"/>
              <w:jc w:val="both"/>
              <w:rPr>
                <w:rFonts w:eastAsia="TimesNewRomanPSMT"/>
                <w:b/>
                <w:bCs/>
                <w:sz w:val="24"/>
                <w:szCs w:val="24"/>
              </w:rPr>
            </w:pPr>
            <w:r w:rsidRPr="00EC1C39">
              <w:rPr>
                <w:rFonts w:eastAsia="TimesNewRomanPSMT"/>
                <w:b/>
                <w:bCs/>
                <w:sz w:val="24"/>
                <w:szCs w:val="24"/>
              </w:rPr>
              <w:t>Традиционные критерии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соответствие программе обучения (школьной, вузовской и т.д.);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научная обоснованность представляемого материала (соответствие современным знаниям по предмету);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 xml:space="preserve">соответствие единой методике (от простого к </w:t>
            </w:r>
            <w:proofErr w:type="gramStart"/>
            <w:r w:rsidRPr="00EC1C39">
              <w:rPr>
                <w:rFonts w:eastAsia="TimesNewRomanPSMT"/>
                <w:sz w:val="24"/>
                <w:szCs w:val="24"/>
              </w:rPr>
              <w:t>сложному</w:t>
            </w:r>
            <w:proofErr w:type="gramEnd"/>
            <w:r w:rsidRPr="00EC1C39">
              <w:rPr>
                <w:rFonts w:eastAsia="TimesNewRomanPSMT"/>
                <w:sz w:val="24"/>
                <w:szCs w:val="24"/>
              </w:rPr>
              <w:t>, соблюдение последовательности представления материалов и т.д.);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отсутствие фактографических ошибок, аморальных, неэтичных компонентов и т.п.;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 xml:space="preserve">оптимальность технологических качеств учебного продукта (например, качество полиграфии), соответствие </w:t>
            </w: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СанПинам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 xml:space="preserve"> и др.</w:t>
            </w:r>
          </w:p>
        </w:tc>
      </w:tr>
      <w:tr w:rsidR="0095120A" w:rsidRPr="00EC1C39" w:rsidTr="00CC3D57">
        <w:tc>
          <w:tcPr>
            <w:tcW w:w="9571" w:type="dxa"/>
          </w:tcPr>
          <w:p w:rsidR="0095120A" w:rsidRPr="00EC1C39" w:rsidRDefault="0095120A" w:rsidP="00CC3D57">
            <w:pPr>
              <w:spacing w:after="120"/>
              <w:jc w:val="both"/>
              <w:rPr>
                <w:rFonts w:eastAsia="TimesNewRomanPSMT"/>
                <w:b/>
                <w:bCs/>
                <w:sz w:val="24"/>
                <w:szCs w:val="24"/>
              </w:rPr>
            </w:pPr>
            <w:r w:rsidRPr="00EC1C39">
              <w:rPr>
                <w:rFonts w:eastAsia="TimesNewRomanPSMT"/>
                <w:b/>
                <w:bCs/>
                <w:sz w:val="24"/>
                <w:szCs w:val="24"/>
              </w:rPr>
              <w:t>Инновационные качества ЭОР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интерактив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>;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мультимедиа;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моделинг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 xml:space="preserve"> (имитационное моделирование с аудиовизуальным отражением изменением вида, сущности, качеств объекта);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коммуникативность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>;</w:t>
            </w:r>
          </w:p>
          <w:p w:rsidR="0095120A" w:rsidRPr="00EC1C39" w:rsidRDefault="0095120A" w:rsidP="0095120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80" w:after="120" w:line="240" w:lineRule="auto"/>
              <w:ind w:left="1296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производительность труда пользователя.</w:t>
            </w:r>
          </w:p>
        </w:tc>
      </w:tr>
    </w:tbl>
    <w:p w:rsidR="00E01E3B" w:rsidRDefault="00E01E3B" w:rsidP="008C4775">
      <w:pPr>
        <w:rPr>
          <w:rFonts w:eastAsia="TimesNewRomanPSMT"/>
          <w:b/>
          <w:sz w:val="24"/>
          <w:szCs w:val="24"/>
        </w:rPr>
      </w:pPr>
    </w:p>
    <w:p w:rsidR="0095120A" w:rsidRPr="0095120A" w:rsidRDefault="0095120A" w:rsidP="0095120A">
      <w:pPr>
        <w:jc w:val="both"/>
        <w:rPr>
          <w:b/>
          <w:i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lastRenderedPageBreak/>
        <w:t xml:space="preserve">Задание 3. </w:t>
      </w:r>
      <w:r w:rsidRPr="00FD45C9">
        <w:rPr>
          <w:b/>
          <w:i/>
          <w:sz w:val="24"/>
          <w:szCs w:val="24"/>
        </w:rPr>
        <w:t>Создание электронного образовате</w:t>
      </w:r>
      <w:r>
        <w:rPr>
          <w:b/>
          <w:i/>
          <w:sz w:val="24"/>
          <w:szCs w:val="24"/>
        </w:rPr>
        <w:t>льного ресурса по русскому языку</w:t>
      </w:r>
      <w:r w:rsidRPr="00FD45C9">
        <w:rPr>
          <w:b/>
          <w:i/>
          <w:sz w:val="24"/>
          <w:szCs w:val="24"/>
        </w:rPr>
        <w:t xml:space="preserve"> в </w:t>
      </w:r>
      <w:r w:rsidRPr="00FD45C9">
        <w:rPr>
          <w:b/>
          <w:i/>
          <w:sz w:val="24"/>
          <w:szCs w:val="24"/>
          <w:lang w:val="en-US"/>
        </w:rPr>
        <w:t>Wiki</w:t>
      </w:r>
      <w:r>
        <w:rPr>
          <w:b/>
          <w:i/>
          <w:sz w:val="24"/>
          <w:szCs w:val="24"/>
        </w:rPr>
        <w:t>-среде</w:t>
      </w:r>
    </w:p>
    <w:p w:rsidR="0095120A" w:rsidRDefault="0095120A" w:rsidP="0095120A">
      <w:pPr>
        <w:jc w:val="center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Структура ЭОР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Название сайта.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Вступление (оформление главной страницы сайта).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Календарно-тематическое планирование организации учебного проекта.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Полезные ресурсы.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Критерии оценивания самостоятельных работ учащихся.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Мероприятия, имеющие отношение к организации учебного проекта.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Примеры работ учеников.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Фотоальбом по тематике про</w:t>
      </w:r>
      <w:bookmarkStart w:id="1" w:name="_GoBack"/>
      <w:bookmarkEnd w:id="1"/>
      <w:r>
        <w:rPr>
          <w:rFonts w:eastAsia="TimesNewRomanPSMT"/>
          <w:sz w:val="24"/>
          <w:szCs w:val="24"/>
        </w:rPr>
        <w:t>екта.</w:t>
      </w:r>
    </w:p>
    <w:p w:rsidR="0095120A" w:rsidRDefault="0095120A" w:rsidP="009512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Дополнительные материалы.</w:t>
      </w:r>
    </w:p>
    <w:p w:rsidR="0095120A" w:rsidRDefault="0095120A" w:rsidP="0095120A">
      <w:pPr>
        <w:jc w:val="center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Критерии ЭОР</w:t>
      </w:r>
    </w:p>
    <w:p w:rsidR="0095120A" w:rsidRDefault="0095120A" w:rsidP="009512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Полнота содержания и ход работы учащихся по проекту (соответствуют ли полученные в итоге работы материалы целям и задачам, заявленным при разработке проекта; создана ли на сайте система общения участников проекта) – от 1 до 4 баллов.</w:t>
      </w:r>
    </w:p>
    <w:p w:rsidR="0095120A" w:rsidRDefault="0095120A" w:rsidP="009512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Содержание представленной на </w:t>
      </w:r>
      <w:proofErr w:type="spellStart"/>
      <w:r>
        <w:rPr>
          <w:rFonts w:eastAsia="TimesNewRomanPSMT"/>
          <w:sz w:val="24"/>
          <w:szCs w:val="24"/>
        </w:rPr>
        <w:t>веб-сайте</w:t>
      </w:r>
      <w:proofErr w:type="spellEnd"/>
      <w:r>
        <w:rPr>
          <w:rFonts w:eastAsia="TimesNewRomanPSMT"/>
          <w:sz w:val="24"/>
          <w:szCs w:val="24"/>
        </w:rPr>
        <w:t xml:space="preserve"> самостоятельной работы учащихся – от 1 до 2 баллов.</w:t>
      </w:r>
    </w:p>
    <w:p w:rsidR="0095120A" w:rsidRDefault="0095120A" w:rsidP="009512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Корректность оформления </w:t>
      </w:r>
      <w:proofErr w:type="spellStart"/>
      <w:r>
        <w:rPr>
          <w:rFonts w:eastAsia="TimesNewRomanPSMT"/>
          <w:sz w:val="24"/>
          <w:szCs w:val="24"/>
        </w:rPr>
        <w:t>веб-сайта</w:t>
      </w:r>
      <w:proofErr w:type="spellEnd"/>
      <w:r>
        <w:rPr>
          <w:rFonts w:eastAsia="TimesNewRomanPSMT"/>
          <w:sz w:val="24"/>
          <w:szCs w:val="24"/>
        </w:rPr>
        <w:t xml:space="preserve"> (отсутствие орфографических и пунктуационных ошибок, использование соответствующей научной терминологии) – от 1 до 2 баллов.</w:t>
      </w:r>
    </w:p>
    <w:p w:rsidR="0095120A" w:rsidRPr="00215AC6" w:rsidRDefault="0095120A" w:rsidP="009512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4"/>
          <w:szCs w:val="24"/>
        </w:rPr>
      </w:pPr>
      <w:proofErr w:type="spellStart"/>
      <w:r>
        <w:rPr>
          <w:rFonts w:eastAsia="TimesNewRomanPSMT"/>
          <w:sz w:val="24"/>
          <w:szCs w:val="24"/>
        </w:rPr>
        <w:t>Внещний</w:t>
      </w:r>
      <w:proofErr w:type="spellEnd"/>
      <w:r>
        <w:rPr>
          <w:rFonts w:eastAsia="TimesNewRomanPSMT"/>
          <w:sz w:val="24"/>
          <w:szCs w:val="24"/>
        </w:rPr>
        <w:t xml:space="preserve"> вид </w:t>
      </w:r>
      <w:proofErr w:type="spellStart"/>
      <w:r>
        <w:rPr>
          <w:rFonts w:eastAsia="TimesNewRomanPSMT"/>
          <w:sz w:val="24"/>
          <w:szCs w:val="24"/>
        </w:rPr>
        <w:t>веб-сайта</w:t>
      </w:r>
      <w:proofErr w:type="spellEnd"/>
      <w:r>
        <w:rPr>
          <w:rFonts w:eastAsia="TimesNewRomanPSMT"/>
          <w:sz w:val="24"/>
          <w:szCs w:val="24"/>
        </w:rPr>
        <w:t xml:space="preserve"> (навигация, общий дизайн, графические изображения, текст, цвет и фон, списки и таблицы) – от 1 до 2 баллов.</w:t>
      </w:r>
    </w:p>
    <w:sectPr w:rsidR="0095120A" w:rsidRPr="00215AC6" w:rsidSect="00B81315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F1" w:rsidRDefault="00437FF1" w:rsidP="008D6F49">
      <w:pPr>
        <w:spacing w:after="0" w:line="240" w:lineRule="auto"/>
      </w:pPr>
      <w:r>
        <w:separator/>
      </w:r>
    </w:p>
  </w:endnote>
  <w:endnote w:type="continuationSeparator" w:id="0">
    <w:p w:rsidR="00437FF1" w:rsidRDefault="00437FF1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F1" w:rsidRDefault="00437FF1" w:rsidP="008D6F49">
      <w:pPr>
        <w:spacing w:after="0" w:line="240" w:lineRule="auto"/>
      </w:pPr>
      <w:r>
        <w:separator/>
      </w:r>
    </w:p>
  </w:footnote>
  <w:footnote w:type="continuationSeparator" w:id="0">
    <w:p w:rsidR="00437FF1" w:rsidRDefault="00437FF1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4476005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27104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5"/>
  </w:num>
  <w:num w:numId="6">
    <w:abstractNumId w:val="19"/>
  </w:num>
  <w:num w:numId="7">
    <w:abstractNumId w:val="2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7"/>
  </w:num>
  <w:num w:numId="13">
    <w:abstractNumId w:val="18"/>
  </w:num>
  <w:num w:numId="14">
    <w:abstractNumId w:val="9"/>
  </w:num>
  <w:num w:numId="15">
    <w:abstractNumId w:val="10"/>
  </w:num>
  <w:num w:numId="16">
    <w:abstractNumId w:val="16"/>
  </w:num>
  <w:num w:numId="17">
    <w:abstractNumId w:val="5"/>
  </w:num>
  <w:num w:numId="18">
    <w:abstractNumId w:val="0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4407D"/>
    <w:rsid w:val="000C751E"/>
    <w:rsid w:val="001B5461"/>
    <w:rsid w:val="001F2BC5"/>
    <w:rsid w:val="00233AED"/>
    <w:rsid w:val="00270904"/>
    <w:rsid w:val="00283E17"/>
    <w:rsid w:val="002F1D1B"/>
    <w:rsid w:val="00317E27"/>
    <w:rsid w:val="00356FCE"/>
    <w:rsid w:val="00365644"/>
    <w:rsid w:val="00371E5A"/>
    <w:rsid w:val="00437FF1"/>
    <w:rsid w:val="004A47B8"/>
    <w:rsid w:val="004A4D8E"/>
    <w:rsid w:val="004A5163"/>
    <w:rsid w:val="004D56F0"/>
    <w:rsid w:val="004D573F"/>
    <w:rsid w:val="00511FE9"/>
    <w:rsid w:val="005D50E9"/>
    <w:rsid w:val="006B16D8"/>
    <w:rsid w:val="00771323"/>
    <w:rsid w:val="007934F2"/>
    <w:rsid w:val="007B0619"/>
    <w:rsid w:val="007D54F5"/>
    <w:rsid w:val="00847E43"/>
    <w:rsid w:val="008C4775"/>
    <w:rsid w:val="008C740F"/>
    <w:rsid w:val="008D6F49"/>
    <w:rsid w:val="0091266F"/>
    <w:rsid w:val="0095120A"/>
    <w:rsid w:val="009B20C4"/>
    <w:rsid w:val="00A71E76"/>
    <w:rsid w:val="00A86B16"/>
    <w:rsid w:val="00A8704F"/>
    <w:rsid w:val="00A948C0"/>
    <w:rsid w:val="00AC6A0C"/>
    <w:rsid w:val="00AD3124"/>
    <w:rsid w:val="00AE2E0E"/>
    <w:rsid w:val="00AF7C5F"/>
    <w:rsid w:val="00B30331"/>
    <w:rsid w:val="00B81315"/>
    <w:rsid w:val="00B82ACF"/>
    <w:rsid w:val="00B943F4"/>
    <w:rsid w:val="00BD0992"/>
    <w:rsid w:val="00CD36AE"/>
    <w:rsid w:val="00CE133E"/>
    <w:rsid w:val="00D22447"/>
    <w:rsid w:val="00D82011"/>
    <w:rsid w:val="00DA21DF"/>
    <w:rsid w:val="00E01E3B"/>
    <w:rsid w:val="00E03374"/>
    <w:rsid w:val="00E04FA5"/>
    <w:rsid w:val="00E272FF"/>
    <w:rsid w:val="00E30E59"/>
    <w:rsid w:val="00FB425B"/>
    <w:rsid w:val="00FB7ACB"/>
    <w:rsid w:val="00FF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8704F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7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EC6E-0CE2-4695-A322-ED859714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3</cp:revision>
  <dcterms:created xsi:type="dcterms:W3CDTF">2017-05-10T09:51:00Z</dcterms:created>
  <dcterms:modified xsi:type="dcterms:W3CDTF">2017-05-10T09:54:00Z</dcterms:modified>
</cp:coreProperties>
</file>