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9" w:rsidRPr="008D6F49" w:rsidRDefault="008D6F49" w:rsidP="008D6F49">
      <w:pPr>
        <w:spacing w:after="0"/>
        <w:jc w:val="center"/>
        <w:rPr>
          <w:rFonts w:eastAsia="Times New Roman"/>
          <w:lang w:bidi="en-US"/>
        </w:rPr>
      </w:pPr>
      <w:r w:rsidRPr="008D6F49">
        <w:rPr>
          <w:rFonts w:eastAsia="Times New Roman"/>
          <w:lang w:bidi="en-US"/>
        </w:rPr>
        <w:t>Департамент образования города Москвы</w:t>
      </w:r>
    </w:p>
    <w:p w:rsidR="008D6F49" w:rsidRPr="008D6F49" w:rsidRDefault="008D6F49" w:rsidP="008D6F49">
      <w:pPr>
        <w:spacing w:after="0"/>
        <w:jc w:val="center"/>
        <w:rPr>
          <w:rFonts w:eastAsia="Times New Roman"/>
          <w:lang w:bidi="en-US"/>
        </w:rPr>
      </w:pPr>
      <w:r w:rsidRPr="008D6F49">
        <w:rPr>
          <w:rFonts w:eastAsia="Times New Roman"/>
          <w:lang w:bidi="en-US"/>
        </w:rPr>
        <w:t xml:space="preserve">Государственное </w:t>
      </w:r>
      <w:r w:rsidR="00A3757E">
        <w:rPr>
          <w:rFonts w:eastAsia="Times New Roman"/>
          <w:lang w:bidi="en-US"/>
        </w:rPr>
        <w:t>автономное</w:t>
      </w:r>
      <w:r w:rsidRPr="008D6F49">
        <w:rPr>
          <w:rFonts w:eastAsia="Times New Roman"/>
          <w:lang w:bidi="en-US"/>
        </w:rPr>
        <w:t xml:space="preserve"> образовательное учреждение</w:t>
      </w:r>
    </w:p>
    <w:p w:rsidR="008D6F49" w:rsidRPr="008D6F49" w:rsidRDefault="008D6F49" w:rsidP="008D6F49">
      <w:pPr>
        <w:spacing w:after="0"/>
        <w:jc w:val="center"/>
        <w:rPr>
          <w:rFonts w:eastAsia="Times New Roman"/>
          <w:lang w:bidi="en-US"/>
        </w:rPr>
      </w:pPr>
      <w:r w:rsidRPr="008D6F49">
        <w:rPr>
          <w:rFonts w:eastAsia="Times New Roman"/>
          <w:lang w:bidi="en-US"/>
        </w:rPr>
        <w:t>высшего образования города Москвы</w:t>
      </w:r>
    </w:p>
    <w:p w:rsidR="008D6F49" w:rsidRPr="008D6F49" w:rsidRDefault="008D6F49" w:rsidP="008D6F49">
      <w:pPr>
        <w:spacing w:after="0"/>
        <w:jc w:val="center"/>
        <w:rPr>
          <w:rFonts w:eastAsia="Times New Roman"/>
          <w:lang w:bidi="en-US"/>
        </w:rPr>
      </w:pPr>
      <w:r w:rsidRPr="008D6F49">
        <w:rPr>
          <w:rFonts w:eastAsia="Times New Roman"/>
          <w:lang w:bidi="en-US"/>
        </w:rPr>
        <w:t>«Московский городской педагогический университет»</w:t>
      </w:r>
    </w:p>
    <w:p w:rsidR="008D6F49" w:rsidRPr="008D6F49" w:rsidRDefault="008D6F49" w:rsidP="008D6F49">
      <w:pPr>
        <w:spacing w:after="0"/>
        <w:jc w:val="center"/>
        <w:rPr>
          <w:rFonts w:eastAsia="Times New Roman"/>
          <w:lang w:bidi="en-US"/>
        </w:rPr>
      </w:pPr>
      <w:r w:rsidRPr="008D6F49">
        <w:rPr>
          <w:rFonts w:eastAsia="Times New Roman"/>
          <w:lang w:bidi="en-US"/>
        </w:rPr>
        <w:t>Институт гуманитарных наук</w:t>
      </w:r>
      <w:r w:rsidR="00352CB8">
        <w:rPr>
          <w:rFonts w:eastAsia="Times New Roman"/>
          <w:lang w:bidi="en-US"/>
        </w:rPr>
        <w:t xml:space="preserve"> и управления</w:t>
      </w:r>
    </w:p>
    <w:p w:rsidR="008D6F49" w:rsidRPr="008D6F49" w:rsidRDefault="008D6F49" w:rsidP="008D6F49">
      <w:pPr>
        <w:spacing w:after="0"/>
        <w:jc w:val="center"/>
        <w:rPr>
          <w:rFonts w:eastAsia="Times New Roman"/>
          <w:b/>
          <w:lang w:bidi="en-US"/>
        </w:rPr>
      </w:pPr>
    </w:p>
    <w:p w:rsidR="008D6F49" w:rsidRPr="008D6F49" w:rsidRDefault="008D6F49" w:rsidP="008D6F49">
      <w:pPr>
        <w:spacing w:after="0"/>
        <w:jc w:val="center"/>
        <w:rPr>
          <w:rFonts w:eastAsia="Times New Roman"/>
          <w:b/>
          <w:lang w:bidi="en-US"/>
        </w:rPr>
      </w:pPr>
    </w:p>
    <w:p w:rsidR="008D6F49" w:rsidRPr="008D6F49" w:rsidRDefault="008D6F49" w:rsidP="008D6F49">
      <w:pPr>
        <w:spacing w:after="0"/>
        <w:jc w:val="center"/>
        <w:rPr>
          <w:rFonts w:eastAsia="Times New Roman"/>
          <w:b/>
          <w:lang w:bidi="en-US"/>
        </w:rPr>
      </w:pPr>
    </w:p>
    <w:p w:rsidR="008D6F49" w:rsidRPr="008D6F49" w:rsidRDefault="008D6F49" w:rsidP="008D6F49">
      <w:pPr>
        <w:spacing w:after="0"/>
        <w:jc w:val="center"/>
        <w:rPr>
          <w:rFonts w:eastAsia="Times New Roman"/>
          <w:b/>
          <w:lang w:bidi="en-US"/>
        </w:rPr>
      </w:pPr>
      <w:r w:rsidRPr="008D6F49">
        <w:rPr>
          <w:rFonts w:eastAsia="Times New Roman"/>
          <w:b/>
          <w:lang w:bidi="en-US"/>
        </w:rPr>
        <w:t>ФОНД ОЦЕНОЧНЫХ СРЕДСТВ</w:t>
      </w:r>
    </w:p>
    <w:p w:rsidR="008D6F49" w:rsidRPr="008D6F49" w:rsidRDefault="008D6F49" w:rsidP="008D6F49">
      <w:pPr>
        <w:spacing w:after="0"/>
        <w:jc w:val="center"/>
        <w:rPr>
          <w:rFonts w:eastAsia="Times New Roman"/>
          <w:b/>
          <w:lang w:bidi="en-US"/>
        </w:rPr>
      </w:pPr>
      <w:r w:rsidRPr="008D6F49">
        <w:rPr>
          <w:rFonts w:eastAsia="Times New Roman"/>
          <w:b/>
          <w:lang w:bidi="en-US"/>
        </w:rPr>
        <w:t xml:space="preserve">ТЕКУЩЕГО КОНТРОЛЯ УСПЕВАЕМОСТИ/ПРОМЕЖУТОЧНОЙ АТТЕСТАЦИИ </w:t>
      </w:r>
      <w:proofErr w:type="gramStart"/>
      <w:r w:rsidRPr="008D6F49">
        <w:rPr>
          <w:rFonts w:eastAsia="Times New Roman"/>
          <w:b/>
          <w:lang w:bidi="en-US"/>
        </w:rPr>
        <w:t>ОБУЧАЮЩИХСЯ</w:t>
      </w:r>
      <w:proofErr w:type="gramEnd"/>
      <w:r w:rsidRPr="008D6F49">
        <w:rPr>
          <w:rFonts w:eastAsia="Times New Roman"/>
          <w:b/>
          <w:lang w:bidi="en-US"/>
        </w:rPr>
        <w:t xml:space="preserve"> ПО ДИСЦИПЛИНЕ</w:t>
      </w:r>
    </w:p>
    <w:p w:rsidR="008D6F49" w:rsidRPr="008D6F49" w:rsidRDefault="008D6F49" w:rsidP="008D6F49">
      <w:pPr>
        <w:spacing w:after="0"/>
        <w:jc w:val="center"/>
        <w:rPr>
          <w:rFonts w:eastAsia="Times New Roman"/>
          <w:b/>
          <w:lang w:bidi="en-US"/>
        </w:rPr>
      </w:pPr>
    </w:p>
    <w:p w:rsidR="008D6F49" w:rsidRPr="00A3757E" w:rsidRDefault="00FB7ACB" w:rsidP="008D6F49">
      <w:pPr>
        <w:spacing w:after="0"/>
        <w:jc w:val="center"/>
        <w:rPr>
          <w:rFonts w:eastAsia="Times New Roman"/>
          <w:b/>
          <w:lang w:bidi="en-US"/>
        </w:rPr>
      </w:pPr>
      <w:r w:rsidRPr="00A3757E">
        <w:rPr>
          <w:rFonts w:eastAsia="Times New Roman"/>
          <w:b/>
          <w:lang w:bidi="en-US"/>
        </w:rPr>
        <w:t xml:space="preserve">«Технологии проектирования </w:t>
      </w:r>
      <w:r w:rsidR="009054E8" w:rsidRPr="00A3757E">
        <w:rPr>
          <w:rFonts w:eastAsia="Times New Roman"/>
          <w:b/>
          <w:lang w:bidi="en-US"/>
        </w:rPr>
        <w:t>учебных занятий по</w:t>
      </w:r>
      <w:r w:rsidRPr="00A3757E">
        <w:rPr>
          <w:rFonts w:eastAsia="Times New Roman"/>
          <w:b/>
          <w:lang w:bidi="en-US"/>
        </w:rPr>
        <w:t xml:space="preserve"> филологическ</w:t>
      </w:r>
      <w:r w:rsidR="009054E8" w:rsidRPr="00A3757E">
        <w:rPr>
          <w:rFonts w:eastAsia="Times New Roman"/>
          <w:b/>
          <w:lang w:bidi="en-US"/>
        </w:rPr>
        <w:t>и</w:t>
      </w:r>
      <w:r w:rsidRPr="00A3757E">
        <w:rPr>
          <w:rFonts w:eastAsia="Times New Roman"/>
          <w:b/>
          <w:lang w:bidi="en-US"/>
        </w:rPr>
        <w:t xml:space="preserve">м </w:t>
      </w:r>
      <w:r w:rsidR="009054E8" w:rsidRPr="00A3757E">
        <w:rPr>
          <w:rFonts w:eastAsia="Times New Roman"/>
          <w:b/>
          <w:lang w:bidi="en-US"/>
        </w:rPr>
        <w:t>дисциплинам</w:t>
      </w:r>
      <w:r w:rsidR="008D6F49" w:rsidRPr="00A3757E">
        <w:rPr>
          <w:rFonts w:eastAsia="Times New Roman"/>
          <w:b/>
          <w:lang w:bidi="en-US"/>
        </w:rPr>
        <w:t>»</w:t>
      </w:r>
    </w:p>
    <w:p w:rsidR="008D6F49" w:rsidRPr="00A3757E" w:rsidRDefault="008D6F49" w:rsidP="008D6F49">
      <w:pPr>
        <w:spacing w:after="0"/>
        <w:jc w:val="center"/>
        <w:rPr>
          <w:rFonts w:eastAsia="Times New Roman"/>
          <w:b/>
          <w:lang w:bidi="en-US"/>
        </w:rPr>
      </w:pPr>
    </w:p>
    <w:p w:rsidR="008D6F49" w:rsidRPr="008D6F49" w:rsidRDefault="008D6F49" w:rsidP="008D6F49">
      <w:pPr>
        <w:jc w:val="center"/>
        <w:rPr>
          <w:rFonts w:eastAsia="Times New Roman"/>
          <w:b/>
          <w:bCs/>
          <w:lang w:bidi="en-US"/>
        </w:rPr>
      </w:pPr>
      <w:bookmarkStart w:id="0" w:name="OLE_LINK1"/>
      <w:r w:rsidRPr="008D6F49">
        <w:rPr>
          <w:rFonts w:eastAsia="Times New Roman"/>
          <w:b/>
          <w:bCs/>
          <w:lang w:bidi="en-US"/>
        </w:rPr>
        <w:t>Направление подготовки</w:t>
      </w:r>
    </w:p>
    <w:p w:rsidR="008D6F49" w:rsidRPr="008D6F49" w:rsidRDefault="00FB7ACB" w:rsidP="008D6F49">
      <w:pPr>
        <w:jc w:val="center"/>
        <w:rPr>
          <w:rFonts w:eastAsia="Times New Roman"/>
          <w:bCs/>
          <w:lang w:bidi="en-US"/>
        </w:rPr>
      </w:pPr>
      <w:r>
        <w:rPr>
          <w:rFonts w:eastAsia="Times New Roman"/>
          <w:bCs/>
          <w:lang w:bidi="en-US"/>
        </w:rPr>
        <w:t>44.04.01 «Педагогическое образование</w:t>
      </w:r>
      <w:r w:rsidR="008D6F49" w:rsidRPr="008D6F49">
        <w:rPr>
          <w:rFonts w:eastAsia="Times New Roman"/>
          <w:bCs/>
          <w:lang w:bidi="en-US"/>
        </w:rPr>
        <w:t>»</w:t>
      </w:r>
    </w:p>
    <w:p w:rsidR="008D6F49" w:rsidRPr="008D6F49" w:rsidRDefault="008D6F49" w:rsidP="008D6F49">
      <w:pPr>
        <w:jc w:val="center"/>
        <w:rPr>
          <w:rFonts w:eastAsia="Times New Roman"/>
          <w:bCs/>
          <w:lang w:bidi="en-US"/>
        </w:rPr>
      </w:pPr>
    </w:p>
    <w:p w:rsidR="008D6F49" w:rsidRPr="008D6F49" w:rsidRDefault="008D6F49" w:rsidP="008D6F49">
      <w:pPr>
        <w:jc w:val="center"/>
        <w:rPr>
          <w:rFonts w:eastAsia="Times New Roman"/>
          <w:b/>
          <w:bCs/>
          <w:lang w:bidi="en-US"/>
        </w:rPr>
      </w:pPr>
      <w:r w:rsidRPr="008D6F49">
        <w:rPr>
          <w:rFonts w:eastAsia="Times New Roman"/>
          <w:b/>
          <w:bCs/>
          <w:lang w:bidi="en-US"/>
        </w:rPr>
        <w:t>Профиль подготовки</w:t>
      </w:r>
    </w:p>
    <w:p w:rsidR="008D6F49" w:rsidRPr="008D6F49" w:rsidRDefault="00FB7ACB" w:rsidP="008D6F49">
      <w:pPr>
        <w:jc w:val="center"/>
        <w:rPr>
          <w:rFonts w:eastAsia="Times New Roman"/>
          <w:lang w:bidi="en-US"/>
        </w:rPr>
      </w:pPr>
      <w:r>
        <w:rPr>
          <w:rFonts w:eastAsia="Times New Roman"/>
          <w:bCs/>
          <w:lang w:bidi="en-US"/>
        </w:rPr>
        <w:t>«Информационно-коммуникационные технологии в филологическом образовании</w:t>
      </w:r>
      <w:r w:rsidR="008D6F49" w:rsidRPr="008D6F49">
        <w:rPr>
          <w:rFonts w:eastAsia="Times New Roman"/>
          <w:bCs/>
          <w:lang w:bidi="en-US"/>
        </w:rPr>
        <w:t>»</w:t>
      </w:r>
    </w:p>
    <w:bookmarkEnd w:id="0"/>
    <w:p w:rsidR="008D6F49" w:rsidRDefault="008D6F49"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Default="009054E8" w:rsidP="008D6F49">
      <w:pPr>
        <w:rPr>
          <w:rFonts w:eastAsia="Times New Roman"/>
          <w:sz w:val="22"/>
          <w:szCs w:val="22"/>
          <w:lang w:bidi="en-US"/>
        </w:rPr>
      </w:pPr>
    </w:p>
    <w:p w:rsidR="009054E8" w:rsidRPr="008D6F49" w:rsidRDefault="009054E8" w:rsidP="008D6F49">
      <w:pPr>
        <w:rPr>
          <w:rFonts w:eastAsia="Times New Roman"/>
          <w:sz w:val="22"/>
          <w:szCs w:val="22"/>
          <w:lang w:bidi="en-US"/>
        </w:rPr>
      </w:pPr>
    </w:p>
    <w:p w:rsidR="008D6F49" w:rsidRPr="008D6F49" w:rsidRDefault="008D6F49" w:rsidP="008D6F49">
      <w:pPr>
        <w:spacing w:after="0"/>
        <w:jc w:val="center"/>
        <w:rPr>
          <w:rFonts w:eastAsia="Times New Roman"/>
          <w:lang w:bidi="en-US"/>
        </w:rPr>
      </w:pPr>
      <w:r w:rsidRPr="008D6F49">
        <w:rPr>
          <w:rFonts w:eastAsia="Times New Roman"/>
          <w:lang w:bidi="en-US"/>
        </w:rPr>
        <w:t>Москва</w:t>
      </w:r>
    </w:p>
    <w:p w:rsidR="009054E8" w:rsidRDefault="00A3757E" w:rsidP="008D6F49">
      <w:pPr>
        <w:spacing w:after="0"/>
        <w:jc w:val="center"/>
        <w:rPr>
          <w:rFonts w:eastAsia="Times New Roman"/>
          <w:lang w:bidi="en-US"/>
        </w:rPr>
        <w:sectPr w:rsidR="009054E8" w:rsidSect="00A30939">
          <w:pgSz w:w="11906" w:h="16838"/>
          <w:pgMar w:top="1134" w:right="1701" w:bottom="1134" w:left="1985" w:header="708" w:footer="708" w:gutter="0"/>
          <w:cols w:space="708"/>
          <w:docGrid w:linePitch="381"/>
        </w:sectPr>
      </w:pPr>
      <w:r>
        <w:rPr>
          <w:rFonts w:eastAsia="Times New Roman"/>
          <w:lang w:bidi="en-US"/>
        </w:rPr>
        <w:t>201</w:t>
      </w:r>
      <w:r w:rsidR="00352CB8">
        <w:rPr>
          <w:rFonts w:eastAsia="Times New Roman"/>
          <w:lang w:bidi="en-US"/>
        </w:rPr>
        <w:t>7</w:t>
      </w:r>
      <w:r w:rsidR="008D6F49" w:rsidRPr="008D6F49">
        <w:rPr>
          <w:rFonts w:eastAsia="Times New Roman"/>
          <w:lang w:bidi="en-US"/>
        </w:rPr>
        <w:br w:type="page"/>
      </w:r>
    </w:p>
    <w:p w:rsidR="008D6F49" w:rsidRPr="008D6F49" w:rsidRDefault="008D6F49" w:rsidP="00352CB8">
      <w:pPr>
        <w:jc w:val="both"/>
        <w:rPr>
          <w:rFonts w:eastAsia="Times New Roman"/>
          <w:b/>
          <w:sz w:val="24"/>
          <w:szCs w:val="24"/>
          <w:lang w:bidi="en-US"/>
        </w:rPr>
      </w:pPr>
      <w:r w:rsidRPr="008D6F49">
        <w:rPr>
          <w:rFonts w:eastAsia="Times New Roman"/>
          <w:b/>
          <w:sz w:val="24"/>
          <w:szCs w:val="24"/>
          <w:lang w:bidi="en-US"/>
        </w:rPr>
        <w:lastRenderedPageBreak/>
        <w:t>1.Паспорт фонда оценочных средств по дисципл</w:t>
      </w:r>
      <w:r w:rsidR="007D54F5">
        <w:rPr>
          <w:rFonts w:eastAsia="Times New Roman"/>
          <w:b/>
          <w:sz w:val="24"/>
          <w:szCs w:val="24"/>
          <w:lang w:bidi="en-US"/>
        </w:rPr>
        <w:t xml:space="preserve">ине «Технологии проектирования </w:t>
      </w:r>
      <w:r w:rsidR="00487826">
        <w:rPr>
          <w:rFonts w:eastAsia="Times New Roman"/>
          <w:b/>
          <w:sz w:val="24"/>
          <w:szCs w:val="24"/>
          <w:lang w:bidi="en-US"/>
        </w:rPr>
        <w:t>учебных занятий по</w:t>
      </w:r>
      <w:r w:rsidR="007D54F5">
        <w:rPr>
          <w:rFonts w:eastAsia="Times New Roman"/>
          <w:b/>
          <w:sz w:val="24"/>
          <w:szCs w:val="24"/>
          <w:lang w:bidi="en-US"/>
        </w:rPr>
        <w:t xml:space="preserve"> филологическ</w:t>
      </w:r>
      <w:r w:rsidR="00487826">
        <w:rPr>
          <w:rFonts w:eastAsia="Times New Roman"/>
          <w:b/>
          <w:sz w:val="24"/>
          <w:szCs w:val="24"/>
          <w:lang w:bidi="en-US"/>
        </w:rPr>
        <w:t>и</w:t>
      </w:r>
      <w:r w:rsidR="007D54F5">
        <w:rPr>
          <w:rFonts w:eastAsia="Times New Roman"/>
          <w:b/>
          <w:sz w:val="24"/>
          <w:szCs w:val="24"/>
          <w:lang w:bidi="en-US"/>
        </w:rPr>
        <w:t xml:space="preserve">м </w:t>
      </w:r>
      <w:bookmarkStart w:id="1" w:name="_GoBack"/>
      <w:bookmarkEnd w:id="1"/>
      <w:r w:rsidR="00487826">
        <w:rPr>
          <w:rFonts w:eastAsia="Times New Roman"/>
          <w:b/>
          <w:sz w:val="24"/>
          <w:szCs w:val="24"/>
          <w:lang w:bidi="en-US"/>
        </w:rPr>
        <w:t>дисциплинам</w:t>
      </w:r>
      <w:r w:rsidRPr="008D6F49">
        <w:rPr>
          <w:rFonts w:eastAsia="Times New Roman"/>
          <w:b/>
          <w:sz w:val="24"/>
          <w:szCs w:val="24"/>
          <w:lang w:bidi="en-US"/>
        </w:rPr>
        <w:t>»</w:t>
      </w: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268"/>
        <w:gridCol w:w="2268"/>
        <w:gridCol w:w="2126"/>
        <w:gridCol w:w="2551"/>
      </w:tblGrid>
      <w:tr w:rsidR="008D6F49" w:rsidRPr="008D6F49" w:rsidTr="005B3215">
        <w:tc>
          <w:tcPr>
            <w:tcW w:w="2694" w:type="dxa"/>
            <w:vAlign w:val="center"/>
          </w:tcPr>
          <w:p w:rsidR="008D6F49" w:rsidRPr="008D6F49" w:rsidRDefault="008D6F49" w:rsidP="008D6F49">
            <w:pPr>
              <w:jc w:val="center"/>
              <w:rPr>
                <w:rFonts w:eastAsia="Calibri"/>
                <w:b/>
                <w:sz w:val="24"/>
                <w:szCs w:val="24"/>
                <w:lang w:val="en-US" w:bidi="en-US"/>
              </w:rPr>
            </w:pPr>
            <w:proofErr w:type="spellStart"/>
            <w:r w:rsidRPr="008D6F49">
              <w:rPr>
                <w:rFonts w:eastAsia="Times New Roman"/>
                <w:b/>
                <w:sz w:val="24"/>
                <w:szCs w:val="24"/>
                <w:lang w:val="en-US" w:bidi="en-US"/>
              </w:rPr>
              <w:t>Наименование</w:t>
            </w:r>
            <w:proofErr w:type="spellEnd"/>
            <w:r w:rsidRPr="008D6F49">
              <w:rPr>
                <w:rFonts w:eastAsia="Times New Roman"/>
                <w:b/>
                <w:sz w:val="24"/>
                <w:szCs w:val="24"/>
                <w:lang w:val="en-US" w:bidi="en-US"/>
              </w:rPr>
              <w:t xml:space="preserve"> </w:t>
            </w:r>
            <w:proofErr w:type="spellStart"/>
            <w:r w:rsidRPr="008D6F49">
              <w:rPr>
                <w:rFonts w:eastAsia="Times New Roman"/>
                <w:b/>
                <w:sz w:val="24"/>
                <w:szCs w:val="24"/>
                <w:lang w:val="en-US" w:bidi="en-US"/>
              </w:rPr>
              <w:t>трудового</w:t>
            </w:r>
            <w:proofErr w:type="spellEnd"/>
            <w:r w:rsidRPr="008D6F49">
              <w:rPr>
                <w:rFonts w:eastAsia="Times New Roman"/>
                <w:b/>
                <w:sz w:val="24"/>
                <w:szCs w:val="24"/>
                <w:lang w:val="en-US" w:bidi="en-US"/>
              </w:rPr>
              <w:t xml:space="preserve"> </w:t>
            </w:r>
            <w:proofErr w:type="spellStart"/>
            <w:r w:rsidRPr="008D6F49">
              <w:rPr>
                <w:rFonts w:eastAsia="Times New Roman"/>
                <w:b/>
                <w:sz w:val="24"/>
                <w:szCs w:val="24"/>
                <w:lang w:val="en-US" w:bidi="en-US"/>
              </w:rPr>
              <w:t>действия</w:t>
            </w:r>
            <w:proofErr w:type="spellEnd"/>
          </w:p>
        </w:tc>
        <w:tc>
          <w:tcPr>
            <w:tcW w:w="2835" w:type="dxa"/>
            <w:vAlign w:val="center"/>
          </w:tcPr>
          <w:p w:rsidR="008D6F49" w:rsidRPr="008D6F49" w:rsidRDefault="008D6F49" w:rsidP="008D6F49">
            <w:pPr>
              <w:jc w:val="center"/>
              <w:rPr>
                <w:rFonts w:eastAsia="Times New Roman"/>
                <w:b/>
                <w:sz w:val="24"/>
                <w:szCs w:val="24"/>
                <w:lang w:val="en-US" w:bidi="en-US"/>
              </w:rPr>
            </w:pPr>
            <w:proofErr w:type="spellStart"/>
            <w:r w:rsidRPr="008D6F49">
              <w:rPr>
                <w:rFonts w:eastAsia="Times New Roman"/>
                <w:b/>
                <w:sz w:val="24"/>
                <w:szCs w:val="24"/>
                <w:lang w:val="en-US" w:bidi="en-US"/>
              </w:rPr>
              <w:t>Соответствующие</w:t>
            </w:r>
            <w:proofErr w:type="spellEnd"/>
            <w:r w:rsidRPr="008D6F49">
              <w:rPr>
                <w:rFonts w:eastAsia="Times New Roman"/>
                <w:b/>
                <w:sz w:val="24"/>
                <w:szCs w:val="24"/>
                <w:lang w:val="en-US" w:bidi="en-US"/>
              </w:rPr>
              <w:t xml:space="preserve"> </w:t>
            </w:r>
            <w:proofErr w:type="spellStart"/>
            <w:r w:rsidRPr="008D6F49">
              <w:rPr>
                <w:rFonts w:eastAsia="Times New Roman"/>
                <w:b/>
                <w:sz w:val="24"/>
                <w:szCs w:val="24"/>
                <w:lang w:val="en-US" w:bidi="en-US"/>
              </w:rPr>
              <w:t>компетенции</w:t>
            </w:r>
            <w:proofErr w:type="spellEnd"/>
          </w:p>
        </w:tc>
        <w:tc>
          <w:tcPr>
            <w:tcW w:w="2268" w:type="dxa"/>
            <w:vAlign w:val="center"/>
          </w:tcPr>
          <w:p w:rsidR="008D6F49" w:rsidRPr="008D6F49" w:rsidRDefault="008D6F49" w:rsidP="00FB7ACB">
            <w:pPr>
              <w:jc w:val="center"/>
              <w:rPr>
                <w:rFonts w:eastAsia="Calibri"/>
                <w:b/>
                <w:sz w:val="24"/>
                <w:szCs w:val="24"/>
                <w:lang w:val="en-US" w:bidi="en-US"/>
              </w:rPr>
            </w:pPr>
            <w:proofErr w:type="spellStart"/>
            <w:r w:rsidRPr="008D6F49">
              <w:rPr>
                <w:rFonts w:eastAsia="Times New Roman"/>
                <w:b/>
                <w:sz w:val="24"/>
                <w:szCs w:val="24"/>
                <w:lang w:val="en-US" w:bidi="en-US"/>
              </w:rPr>
              <w:t>Структура</w:t>
            </w:r>
            <w:proofErr w:type="spellEnd"/>
            <w:r w:rsidRPr="008D6F49">
              <w:rPr>
                <w:rFonts w:eastAsia="Times New Roman"/>
                <w:b/>
                <w:sz w:val="24"/>
                <w:szCs w:val="24"/>
                <w:lang w:val="en-US" w:bidi="en-US"/>
              </w:rPr>
              <w:t xml:space="preserve"> </w:t>
            </w:r>
            <w:proofErr w:type="spellStart"/>
            <w:r w:rsidRPr="008D6F49">
              <w:rPr>
                <w:rFonts w:eastAsia="Times New Roman"/>
                <w:b/>
                <w:sz w:val="24"/>
                <w:szCs w:val="24"/>
                <w:lang w:val="en-US" w:bidi="en-US"/>
              </w:rPr>
              <w:t>компетенции</w:t>
            </w:r>
            <w:proofErr w:type="spellEnd"/>
          </w:p>
        </w:tc>
        <w:tc>
          <w:tcPr>
            <w:tcW w:w="2268" w:type="dxa"/>
            <w:vAlign w:val="center"/>
          </w:tcPr>
          <w:p w:rsidR="008D6F49" w:rsidRPr="008D6F49" w:rsidRDefault="008D6F49" w:rsidP="008D6F49">
            <w:pPr>
              <w:spacing w:after="0"/>
              <w:jc w:val="center"/>
              <w:rPr>
                <w:rFonts w:eastAsia="Times New Roman"/>
                <w:b/>
                <w:sz w:val="24"/>
                <w:szCs w:val="24"/>
                <w:lang w:val="en-US" w:bidi="en-US"/>
              </w:rPr>
            </w:pPr>
            <w:proofErr w:type="spellStart"/>
            <w:r w:rsidRPr="008D6F49">
              <w:rPr>
                <w:rFonts w:eastAsia="Times New Roman"/>
                <w:b/>
                <w:sz w:val="24"/>
                <w:szCs w:val="24"/>
                <w:lang w:val="en-US" w:bidi="en-US"/>
              </w:rPr>
              <w:t>Тема</w:t>
            </w:r>
            <w:proofErr w:type="spellEnd"/>
          </w:p>
          <w:p w:rsidR="008D6F49" w:rsidRPr="008D6F49" w:rsidRDefault="008D6F49" w:rsidP="008D6F49">
            <w:pPr>
              <w:spacing w:after="0"/>
              <w:jc w:val="center"/>
              <w:rPr>
                <w:rFonts w:eastAsia="Times New Roman"/>
                <w:b/>
                <w:sz w:val="24"/>
                <w:szCs w:val="24"/>
                <w:lang w:val="en-US" w:bidi="en-US"/>
              </w:rPr>
            </w:pPr>
            <w:proofErr w:type="spellStart"/>
            <w:r w:rsidRPr="008D6F49">
              <w:rPr>
                <w:rFonts w:eastAsia="Times New Roman"/>
                <w:b/>
                <w:sz w:val="24"/>
                <w:szCs w:val="24"/>
                <w:lang w:val="en-US" w:bidi="en-US"/>
              </w:rPr>
              <w:t>занятия</w:t>
            </w:r>
            <w:proofErr w:type="spellEnd"/>
          </w:p>
        </w:tc>
        <w:tc>
          <w:tcPr>
            <w:tcW w:w="2126" w:type="dxa"/>
            <w:vAlign w:val="center"/>
          </w:tcPr>
          <w:p w:rsidR="008D6F49" w:rsidRPr="008D6F49" w:rsidRDefault="008D6F49" w:rsidP="008D6F49">
            <w:pPr>
              <w:spacing w:after="0"/>
              <w:jc w:val="center"/>
              <w:rPr>
                <w:rFonts w:eastAsia="Times New Roman"/>
                <w:b/>
                <w:sz w:val="24"/>
                <w:szCs w:val="24"/>
                <w:lang w:bidi="en-US"/>
              </w:rPr>
            </w:pPr>
            <w:proofErr w:type="spellStart"/>
            <w:r w:rsidRPr="008D6F49">
              <w:rPr>
                <w:rFonts w:eastAsia="Times New Roman"/>
                <w:b/>
                <w:sz w:val="24"/>
                <w:szCs w:val="24"/>
                <w:lang w:val="en-US" w:bidi="en-US"/>
              </w:rPr>
              <w:t>Вид</w:t>
            </w:r>
            <w:proofErr w:type="spellEnd"/>
            <w:r w:rsidRPr="008D6F49">
              <w:rPr>
                <w:rFonts w:eastAsia="Times New Roman"/>
                <w:b/>
                <w:sz w:val="24"/>
                <w:szCs w:val="24"/>
                <w:lang w:val="en-US" w:bidi="en-US"/>
              </w:rPr>
              <w:t xml:space="preserve"> </w:t>
            </w:r>
          </w:p>
          <w:p w:rsidR="008D6F49" w:rsidRPr="008D6F49" w:rsidRDefault="008D6F49" w:rsidP="00FB7ACB">
            <w:pPr>
              <w:spacing w:after="0"/>
              <w:jc w:val="center"/>
              <w:rPr>
                <w:rFonts w:eastAsia="Times New Roman"/>
                <w:b/>
                <w:sz w:val="24"/>
                <w:szCs w:val="24"/>
                <w:lang w:val="en-US" w:bidi="en-US"/>
              </w:rPr>
            </w:pPr>
            <w:proofErr w:type="spellStart"/>
            <w:r w:rsidRPr="008D6F49">
              <w:rPr>
                <w:rFonts w:eastAsia="Times New Roman"/>
                <w:b/>
                <w:sz w:val="24"/>
                <w:szCs w:val="24"/>
                <w:lang w:val="en-US" w:bidi="en-US"/>
              </w:rPr>
              <w:t>аттестации</w:t>
            </w:r>
            <w:proofErr w:type="spellEnd"/>
          </w:p>
        </w:tc>
        <w:tc>
          <w:tcPr>
            <w:tcW w:w="2551" w:type="dxa"/>
            <w:vAlign w:val="center"/>
          </w:tcPr>
          <w:p w:rsidR="008D6F49" w:rsidRPr="008D6F49" w:rsidRDefault="008D6F49" w:rsidP="008D6F49">
            <w:pPr>
              <w:jc w:val="center"/>
              <w:rPr>
                <w:rFonts w:eastAsia="Times New Roman"/>
                <w:b/>
                <w:sz w:val="24"/>
                <w:szCs w:val="24"/>
                <w:lang w:val="en-US" w:bidi="en-US"/>
              </w:rPr>
            </w:pPr>
            <w:proofErr w:type="spellStart"/>
            <w:r w:rsidRPr="008D6F49">
              <w:rPr>
                <w:rFonts w:eastAsia="Times New Roman"/>
                <w:b/>
                <w:sz w:val="24"/>
                <w:szCs w:val="24"/>
                <w:lang w:val="en-US" w:bidi="en-US"/>
              </w:rPr>
              <w:t>Оценочные</w:t>
            </w:r>
            <w:proofErr w:type="spellEnd"/>
            <w:r w:rsidRPr="008D6F49">
              <w:rPr>
                <w:rFonts w:eastAsia="Times New Roman"/>
                <w:b/>
                <w:sz w:val="24"/>
                <w:szCs w:val="24"/>
                <w:lang w:val="en-US" w:bidi="en-US"/>
              </w:rPr>
              <w:t xml:space="preserve"> </w:t>
            </w:r>
            <w:proofErr w:type="spellStart"/>
            <w:r w:rsidRPr="008D6F49">
              <w:rPr>
                <w:rFonts w:eastAsia="Times New Roman"/>
                <w:b/>
                <w:sz w:val="24"/>
                <w:szCs w:val="24"/>
                <w:lang w:val="en-US" w:bidi="en-US"/>
              </w:rPr>
              <w:t>средства</w:t>
            </w:r>
            <w:proofErr w:type="spellEnd"/>
          </w:p>
        </w:tc>
      </w:tr>
      <w:tr w:rsidR="00FB7ACB" w:rsidRPr="00255905" w:rsidTr="005B3215">
        <w:trPr>
          <w:trHeight w:val="1877"/>
        </w:trPr>
        <w:tc>
          <w:tcPr>
            <w:tcW w:w="2694" w:type="dxa"/>
            <w:vMerge w:val="restart"/>
          </w:tcPr>
          <w:p w:rsidR="002176BD" w:rsidRPr="00255905" w:rsidRDefault="002176BD" w:rsidP="00255905">
            <w:pPr>
              <w:pStyle w:val="a7"/>
              <w:spacing w:after="0" w:line="240" w:lineRule="auto"/>
              <w:ind w:left="34"/>
              <w:rPr>
                <w:rFonts w:ascii="Times New Roman" w:hAnsi="Times New Roman"/>
                <w:sz w:val="24"/>
                <w:szCs w:val="24"/>
              </w:rPr>
            </w:pPr>
            <w:r w:rsidRPr="00255905">
              <w:rPr>
                <w:rFonts w:ascii="Times New Roman" w:hAnsi="Times New Roman"/>
                <w:sz w:val="24"/>
                <w:szCs w:val="24"/>
              </w:rPr>
              <w:t xml:space="preserve">Осуществление профессиональной деятельности в соответствии с требованиями федеральных государственных образовательных стандартов основного общего, среднего общего образования </w:t>
            </w:r>
          </w:p>
          <w:p w:rsidR="002176BD" w:rsidRPr="00255905" w:rsidRDefault="002176BD" w:rsidP="00255905">
            <w:pPr>
              <w:pStyle w:val="a7"/>
              <w:spacing w:after="0" w:line="240" w:lineRule="auto"/>
              <w:ind w:left="34"/>
              <w:rPr>
                <w:rFonts w:ascii="Times New Roman" w:hAnsi="Times New Roman"/>
                <w:sz w:val="24"/>
                <w:szCs w:val="24"/>
              </w:rPr>
            </w:pPr>
          </w:p>
          <w:p w:rsidR="002176BD" w:rsidRPr="00255905" w:rsidRDefault="002176BD" w:rsidP="00255905">
            <w:pPr>
              <w:pStyle w:val="a7"/>
              <w:spacing w:after="0" w:line="240" w:lineRule="auto"/>
              <w:ind w:left="34"/>
              <w:rPr>
                <w:rFonts w:ascii="Times New Roman" w:hAnsi="Times New Roman"/>
                <w:sz w:val="24"/>
                <w:szCs w:val="24"/>
              </w:rPr>
            </w:pPr>
            <w:r w:rsidRPr="00255905">
              <w:rPr>
                <w:rFonts w:ascii="Times New Roman" w:hAnsi="Times New Roman"/>
                <w:sz w:val="24"/>
                <w:szCs w:val="24"/>
              </w:rPr>
              <w:t>Систематический анализ эффективности учебных занятий и подходов к обучению</w:t>
            </w:r>
          </w:p>
        </w:tc>
        <w:tc>
          <w:tcPr>
            <w:tcW w:w="2835" w:type="dxa"/>
            <w:vMerge w:val="restart"/>
          </w:tcPr>
          <w:p w:rsidR="00FB7ACB" w:rsidRPr="00255905" w:rsidRDefault="00FB425B" w:rsidP="00255905">
            <w:pPr>
              <w:spacing w:after="0" w:line="240" w:lineRule="auto"/>
              <w:rPr>
                <w:sz w:val="24"/>
                <w:szCs w:val="24"/>
              </w:rPr>
            </w:pPr>
            <w:proofErr w:type="gramStart"/>
            <w:r w:rsidRPr="00255905">
              <w:rPr>
                <w:sz w:val="24"/>
                <w:szCs w:val="24"/>
              </w:rPr>
              <w:t>Способен</w:t>
            </w:r>
            <w:proofErr w:type="gramEnd"/>
            <w:r w:rsidRPr="00255905">
              <w:rPr>
                <w:sz w:val="24"/>
                <w:szCs w:val="24"/>
              </w:rPr>
              <w:t xml:space="preserve">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tc>
        <w:tc>
          <w:tcPr>
            <w:tcW w:w="2268" w:type="dxa"/>
            <w:vMerge w:val="restart"/>
          </w:tcPr>
          <w:p w:rsidR="007934F2" w:rsidRPr="00255905" w:rsidRDefault="007934F2" w:rsidP="00255905">
            <w:pPr>
              <w:spacing w:after="0" w:line="240" w:lineRule="auto"/>
              <w:jc w:val="both"/>
              <w:rPr>
                <w:sz w:val="24"/>
                <w:szCs w:val="24"/>
              </w:rPr>
            </w:pPr>
            <w:r w:rsidRPr="00255905">
              <w:rPr>
                <w:b/>
                <w:sz w:val="24"/>
                <w:szCs w:val="24"/>
                <w:u w:val="single"/>
              </w:rPr>
              <w:t xml:space="preserve">Знает: </w:t>
            </w:r>
            <w:r w:rsidRPr="00255905">
              <w:rPr>
                <w:sz w:val="24"/>
                <w:szCs w:val="24"/>
              </w:rPr>
              <w:t>основные понятия и категории в сфере организации современного образовательного процесса.</w:t>
            </w:r>
          </w:p>
          <w:p w:rsidR="007934F2" w:rsidRPr="00255905" w:rsidRDefault="007934F2" w:rsidP="00255905">
            <w:pPr>
              <w:spacing w:after="0" w:line="240" w:lineRule="auto"/>
              <w:jc w:val="both"/>
              <w:rPr>
                <w:sz w:val="24"/>
                <w:szCs w:val="24"/>
              </w:rPr>
            </w:pPr>
            <w:r w:rsidRPr="00255905">
              <w:rPr>
                <w:b/>
                <w:sz w:val="24"/>
                <w:szCs w:val="24"/>
                <w:u w:val="single"/>
              </w:rPr>
              <w:t xml:space="preserve">Умеет: </w:t>
            </w:r>
            <w:r w:rsidRPr="00255905">
              <w:rPr>
                <w:sz w:val="24"/>
                <w:szCs w:val="24"/>
              </w:rPr>
              <w:t>работать с информацией в сфере организации и реализации современного образовательного процесса.</w:t>
            </w:r>
          </w:p>
          <w:p w:rsidR="00FB7ACB" w:rsidRPr="00255905" w:rsidRDefault="007934F2" w:rsidP="00255905">
            <w:pPr>
              <w:widowControl w:val="0"/>
              <w:shd w:val="clear" w:color="auto" w:fill="FFFFFF"/>
              <w:autoSpaceDE w:val="0"/>
              <w:autoSpaceDN w:val="0"/>
              <w:adjustRightInd w:val="0"/>
              <w:spacing w:after="0" w:line="240" w:lineRule="auto"/>
              <w:rPr>
                <w:sz w:val="24"/>
                <w:szCs w:val="24"/>
              </w:rPr>
            </w:pPr>
            <w:r w:rsidRPr="00255905">
              <w:rPr>
                <w:b/>
                <w:sz w:val="24"/>
                <w:szCs w:val="24"/>
                <w:u w:val="single"/>
              </w:rPr>
              <w:t xml:space="preserve">Владеет: </w:t>
            </w:r>
            <w:r w:rsidRPr="00255905">
              <w:rPr>
                <w:sz w:val="24"/>
                <w:szCs w:val="24"/>
              </w:rPr>
              <w:t>современными методами сбора, обработки и анализа данных в сфере организации и реализации современного образовательного процесса.</w:t>
            </w:r>
          </w:p>
        </w:tc>
        <w:tc>
          <w:tcPr>
            <w:tcW w:w="2268" w:type="dxa"/>
            <w:vMerge w:val="restart"/>
          </w:tcPr>
          <w:p w:rsidR="00FB7ACB" w:rsidRPr="00255905" w:rsidRDefault="00255905" w:rsidP="00255905">
            <w:pPr>
              <w:spacing w:after="0" w:line="240" w:lineRule="auto"/>
              <w:rPr>
                <w:sz w:val="24"/>
                <w:szCs w:val="24"/>
              </w:rPr>
            </w:pPr>
            <w:r w:rsidRPr="007C39EA">
              <w:rPr>
                <w:sz w:val="24"/>
                <w:szCs w:val="24"/>
              </w:rPr>
              <w:t>Цели и задачи использования технологии проектирования в соответствии с ФГОС по филологическим дисциплинам</w:t>
            </w:r>
          </w:p>
          <w:p w:rsidR="00255905" w:rsidRPr="00255905" w:rsidRDefault="00255905" w:rsidP="00255905">
            <w:pPr>
              <w:spacing w:after="0" w:line="240" w:lineRule="auto"/>
              <w:rPr>
                <w:rFonts w:eastAsia="Times New Roman"/>
                <w:sz w:val="24"/>
                <w:szCs w:val="24"/>
                <w:lang w:bidi="en-US"/>
              </w:rPr>
            </w:pPr>
          </w:p>
        </w:tc>
        <w:tc>
          <w:tcPr>
            <w:tcW w:w="2126" w:type="dxa"/>
          </w:tcPr>
          <w:p w:rsidR="00FB7ACB" w:rsidRPr="00255905" w:rsidRDefault="007934F2" w:rsidP="00255905">
            <w:pPr>
              <w:spacing w:after="0" w:line="240" w:lineRule="auto"/>
              <w:rPr>
                <w:rFonts w:eastAsia="Times New Roman"/>
                <w:sz w:val="24"/>
                <w:szCs w:val="24"/>
                <w:lang w:bidi="en-US"/>
              </w:rPr>
            </w:pPr>
            <w:r w:rsidRPr="00255905">
              <w:rPr>
                <w:rFonts w:eastAsia="Times New Roman"/>
                <w:sz w:val="24"/>
                <w:szCs w:val="24"/>
                <w:lang w:bidi="en-US"/>
              </w:rPr>
              <w:t>Текущая аттестация</w:t>
            </w:r>
          </w:p>
        </w:tc>
        <w:tc>
          <w:tcPr>
            <w:tcW w:w="2551" w:type="dxa"/>
          </w:tcPr>
          <w:p w:rsidR="00FB7ACB" w:rsidRPr="00255905" w:rsidRDefault="007934F2" w:rsidP="00255905">
            <w:pPr>
              <w:spacing w:after="0" w:line="240" w:lineRule="auto"/>
              <w:rPr>
                <w:sz w:val="24"/>
                <w:szCs w:val="24"/>
              </w:rPr>
            </w:pPr>
            <w:r w:rsidRPr="00255905">
              <w:rPr>
                <w:sz w:val="24"/>
                <w:szCs w:val="24"/>
              </w:rPr>
              <w:t>Тематическое планирование учебной темы по русскому языку или литературе</w:t>
            </w:r>
          </w:p>
          <w:p w:rsidR="007934F2" w:rsidRPr="00255905" w:rsidRDefault="007934F2" w:rsidP="00255905">
            <w:pPr>
              <w:spacing w:after="0" w:line="240" w:lineRule="auto"/>
              <w:rPr>
                <w:rFonts w:eastAsia="Times New Roman"/>
                <w:sz w:val="24"/>
                <w:szCs w:val="24"/>
                <w:lang w:bidi="en-US"/>
              </w:rPr>
            </w:pPr>
            <w:r w:rsidRPr="00255905">
              <w:rPr>
                <w:rFonts w:eastAsia="Times New Roman"/>
                <w:sz w:val="24"/>
                <w:szCs w:val="24"/>
                <w:lang w:bidi="en-US"/>
              </w:rPr>
              <w:t>Презентация проекта от лица учителя</w:t>
            </w:r>
          </w:p>
          <w:p w:rsidR="00847E43" w:rsidRPr="00255905" w:rsidRDefault="00847E43" w:rsidP="00255905">
            <w:pPr>
              <w:spacing w:after="0" w:line="240" w:lineRule="auto"/>
              <w:rPr>
                <w:rFonts w:eastAsia="Times New Roman"/>
                <w:sz w:val="24"/>
                <w:szCs w:val="24"/>
                <w:lang w:bidi="en-US"/>
              </w:rPr>
            </w:pPr>
          </w:p>
        </w:tc>
      </w:tr>
      <w:tr w:rsidR="00FB7ACB" w:rsidRPr="00255905" w:rsidTr="00BD7AA4">
        <w:trPr>
          <w:trHeight w:val="1252"/>
        </w:trPr>
        <w:tc>
          <w:tcPr>
            <w:tcW w:w="2694" w:type="dxa"/>
            <w:vMerge/>
            <w:tcBorders>
              <w:bottom w:val="single" w:sz="4" w:space="0" w:color="auto"/>
            </w:tcBorders>
          </w:tcPr>
          <w:p w:rsidR="00FB7ACB" w:rsidRPr="00255905" w:rsidRDefault="00FB7ACB" w:rsidP="00255905">
            <w:pPr>
              <w:spacing w:after="0" w:line="240" w:lineRule="auto"/>
              <w:rPr>
                <w:rFonts w:eastAsia="Times New Roman"/>
                <w:sz w:val="24"/>
                <w:szCs w:val="24"/>
                <w:lang w:bidi="en-US"/>
              </w:rPr>
            </w:pPr>
          </w:p>
        </w:tc>
        <w:tc>
          <w:tcPr>
            <w:tcW w:w="2835" w:type="dxa"/>
            <w:vMerge/>
            <w:tcBorders>
              <w:bottom w:val="single" w:sz="4" w:space="0" w:color="auto"/>
            </w:tcBorders>
          </w:tcPr>
          <w:p w:rsidR="00FB7ACB" w:rsidRPr="00255905" w:rsidRDefault="00FB7ACB" w:rsidP="00255905">
            <w:pPr>
              <w:spacing w:after="0" w:line="240" w:lineRule="auto"/>
              <w:rPr>
                <w:rFonts w:eastAsia="Times New Roman"/>
                <w:sz w:val="24"/>
                <w:szCs w:val="24"/>
                <w:lang w:bidi="en-US"/>
              </w:rPr>
            </w:pPr>
          </w:p>
        </w:tc>
        <w:tc>
          <w:tcPr>
            <w:tcW w:w="2268" w:type="dxa"/>
            <w:vMerge/>
            <w:tcBorders>
              <w:bottom w:val="single" w:sz="4" w:space="0" w:color="auto"/>
            </w:tcBorders>
          </w:tcPr>
          <w:p w:rsidR="00FB7ACB" w:rsidRPr="00255905" w:rsidRDefault="00FB7ACB" w:rsidP="00255905">
            <w:pPr>
              <w:widowControl w:val="0"/>
              <w:shd w:val="clear" w:color="auto" w:fill="FFFFFF"/>
              <w:autoSpaceDE w:val="0"/>
              <w:autoSpaceDN w:val="0"/>
              <w:adjustRightInd w:val="0"/>
              <w:spacing w:after="0" w:line="240" w:lineRule="auto"/>
              <w:rPr>
                <w:b/>
                <w:bCs/>
                <w:sz w:val="24"/>
                <w:szCs w:val="24"/>
                <w:u w:val="single"/>
              </w:rPr>
            </w:pPr>
          </w:p>
        </w:tc>
        <w:tc>
          <w:tcPr>
            <w:tcW w:w="2268" w:type="dxa"/>
            <w:vMerge/>
            <w:tcBorders>
              <w:bottom w:val="single" w:sz="4" w:space="0" w:color="auto"/>
            </w:tcBorders>
          </w:tcPr>
          <w:p w:rsidR="00FB7ACB" w:rsidRPr="00255905" w:rsidRDefault="00FB7ACB" w:rsidP="00255905">
            <w:pPr>
              <w:spacing w:after="0" w:line="240" w:lineRule="auto"/>
              <w:rPr>
                <w:rFonts w:eastAsia="Times New Roman"/>
                <w:sz w:val="24"/>
                <w:szCs w:val="24"/>
                <w:lang w:bidi="en-US"/>
              </w:rPr>
            </w:pPr>
          </w:p>
        </w:tc>
        <w:tc>
          <w:tcPr>
            <w:tcW w:w="2126" w:type="dxa"/>
            <w:tcBorders>
              <w:bottom w:val="single" w:sz="4" w:space="0" w:color="auto"/>
            </w:tcBorders>
          </w:tcPr>
          <w:p w:rsidR="00FB7ACB" w:rsidRPr="00255905" w:rsidRDefault="007934F2" w:rsidP="00255905">
            <w:pPr>
              <w:spacing w:after="0" w:line="240" w:lineRule="auto"/>
              <w:rPr>
                <w:rFonts w:eastAsia="Times New Roman"/>
                <w:sz w:val="24"/>
                <w:szCs w:val="24"/>
                <w:lang w:bidi="en-US"/>
              </w:rPr>
            </w:pPr>
            <w:r w:rsidRPr="00255905">
              <w:rPr>
                <w:rFonts w:eastAsia="Times New Roman"/>
                <w:sz w:val="24"/>
                <w:szCs w:val="24"/>
                <w:lang w:bidi="en-US"/>
              </w:rPr>
              <w:t>Промежуточная аттестация</w:t>
            </w:r>
          </w:p>
        </w:tc>
        <w:tc>
          <w:tcPr>
            <w:tcW w:w="2551" w:type="dxa"/>
            <w:tcBorders>
              <w:bottom w:val="single" w:sz="4" w:space="0" w:color="auto"/>
            </w:tcBorders>
          </w:tcPr>
          <w:p w:rsidR="00FB7ACB" w:rsidRPr="00255905" w:rsidRDefault="007934F2" w:rsidP="00255905">
            <w:pPr>
              <w:spacing w:after="0" w:line="240" w:lineRule="auto"/>
              <w:rPr>
                <w:rFonts w:eastAsia="Times New Roman"/>
                <w:sz w:val="24"/>
                <w:szCs w:val="24"/>
                <w:lang w:bidi="en-US"/>
              </w:rPr>
            </w:pPr>
            <w:r w:rsidRPr="00255905">
              <w:rPr>
                <w:rFonts w:eastAsia="Times New Roman"/>
                <w:sz w:val="24"/>
                <w:szCs w:val="24"/>
                <w:lang w:bidi="en-US"/>
              </w:rPr>
              <w:t>зачет</w:t>
            </w:r>
          </w:p>
        </w:tc>
      </w:tr>
      <w:tr w:rsidR="00847E43" w:rsidRPr="00255905" w:rsidTr="00C0707B">
        <w:trPr>
          <w:trHeight w:val="6216"/>
        </w:trPr>
        <w:tc>
          <w:tcPr>
            <w:tcW w:w="2694" w:type="dxa"/>
          </w:tcPr>
          <w:p w:rsidR="00487826" w:rsidRPr="00255905" w:rsidRDefault="00487826" w:rsidP="00255905">
            <w:pPr>
              <w:spacing w:after="0" w:line="240" w:lineRule="auto"/>
              <w:rPr>
                <w:sz w:val="24"/>
                <w:szCs w:val="24"/>
              </w:rPr>
            </w:pPr>
            <w:r w:rsidRPr="00255905">
              <w:rPr>
                <w:sz w:val="24"/>
                <w:szCs w:val="24"/>
              </w:rPr>
              <w:lastRenderedPageBreak/>
              <w:t>Планирование и проведение учебных занятий</w:t>
            </w:r>
          </w:p>
          <w:p w:rsidR="00C0707B" w:rsidRDefault="00C0707B" w:rsidP="00255905">
            <w:pPr>
              <w:spacing w:after="0" w:line="240" w:lineRule="auto"/>
              <w:rPr>
                <w:sz w:val="24"/>
                <w:szCs w:val="24"/>
              </w:rPr>
            </w:pPr>
          </w:p>
          <w:p w:rsidR="00847E43" w:rsidRPr="00255905" w:rsidRDefault="00255905" w:rsidP="00255905">
            <w:pPr>
              <w:spacing w:after="0" w:line="240" w:lineRule="auto"/>
              <w:rPr>
                <w:sz w:val="24"/>
                <w:szCs w:val="24"/>
              </w:rPr>
            </w:pPr>
            <w:proofErr w:type="gramStart"/>
            <w:r w:rsidRPr="00255905">
              <w:rPr>
                <w:sz w:val="24"/>
                <w:szCs w:val="24"/>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255905">
              <w:rPr>
                <w:sz w:val="24"/>
                <w:szCs w:val="24"/>
              </w:rPr>
              <w:t>аутисты</w:t>
            </w:r>
            <w:proofErr w:type="spellEnd"/>
            <w:r w:rsidRPr="00255905">
              <w:rPr>
                <w:sz w:val="24"/>
                <w:szCs w:val="24"/>
              </w:rPr>
              <w:t xml:space="preserve">, дети с синдромом дефицита внимания и </w:t>
            </w:r>
            <w:proofErr w:type="spellStart"/>
            <w:r w:rsidRPr="00255905">
              <w:rPr>
                <w:sz w:val="24"/>
                <w:szCs w:val="24"/>
              </w:rPr>
              <w:t>гиперактивностью</w:t>
            </w:r>
            <w:proofErr w:type="spellEnd"/>
            <w:r w:rsidRPr="00255905">
              <w:rPr>
                <w:sz w:val="24"/>
                <w:szCs w:val="24"/>
              </w:rPr>
              <w:t xml:space="preserve"> и др.), дети с ограниченными возможностями здоровья, дети с девиациями поведения, дети с зависимостью</w:t>
            </w:r>
            <w:proofErr w:type="gramEnd"/>
          </w:p>
          <w:p w:rsidR="00C0707B" w:rsidRDefault="00C0707B" w:rsidP="00255905">
            <w:pPr>
              <w:spacing w:after="0" w:line="240" w:lineRule="auto"/>
              <w:rPr>
                <w:sz w:val="24"/>
                <w:szCs w:val="24"/>
              </w:rPr>
            </w:pPr>
          </w:p>
          <w:p w:rsidR="00255905" w:rsidRPr="00255905" w:rsidRDefault="00255905" w:rsidP="00255905">
            <w:pPr>
              <w:spacing w:after="0" w:line="240" w:lineRule="auto"/>
              <w:rPr>
                <w:rFonts w:eastAsia="Times New Roman"/>
                <w:sz w:val="24"/>
                <w:szCs w:val="24"/>
                <w:lang w:bidi="en-US"/>
              </w:rPr>
            </w:pPr>
            <w:proofErr w:type="gramStart"/>
            <w:r w:rsidRPr="00255905">
              <w:rPr>
                <w:sz w:val="24"/>
                <w:szCs w:val="24"/>
              </w:rPr>
              <w:lastRenderedPageBreak/>
              <w:t>Определение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 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обучающихся</w:t>
            </w:r>
            <w:proofErr w:type="gramEnd"/>
          </w:p>
        </w:tc>
        <w:tc>
          <w:tcPr>
            <w:tcW w:w="2835" w:type="dxa"/>
          </w:tcPr>
          <w:p w:rsidR="00487826" w:rsidRPr="00255905" w:rsidRDefault="00487826" w:rsidP="00255905">
            <w:pPr>
              <w:spacing w:after="0" w:line="240" w:lineRule="auto"/>
              <w:rPr>
                <w:bCs/>
                <w:sz w:val="24"/>
                <w:szCs w:val="24"/>
              </w:rPr>
            </w:pPr>
            <w:r w:rsidRPr="00255905">
              <w:rPr>
                <w:bCs/>
                <w:sz w:val="24"/>
                <w:szCs w:val="24"/>
              </w:rPr>
              <w:lastRenderedPageBreak/>
              <w:t>владеет навыками подготовки учебно-методических материалов по отдельным филологическим дисциплинам (ПК-7)</w:t>
            </w:r>
          </w:p>
          <w:p w:rsidR="00847E43" w:rsidRPr="00255905" w:rsidRDefault="00847E43" w:rsidP="00255905">
            <w:pPr>
              <w:spacing w:after="0" w:line="240" w:lineRule="auto"/>
              <w:rPr>
                <w:sz w:val="24"/>
                <w:szCs w:val="24"/>
              </w:rPr>
            </w:pPr>
          </w:p>
        </w:tc>
        <w:tc>
          <w:tcPr>
            <w:tcW w:w="2268" w:type="dxa"/>
          </w:tcPr>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Знает: </w:t>
            </w:r>
            <w:r w:rsidRPr="00255905">
              <w:rPr>
                <w:sz w:val="24"/>
                <w:szCs w:val="24"/>
              </w:rPr>
              <w:t xml:space="preserve">теоретические основы организации исследовательской деятельности </w:t>
            </w:r>
            <w:proofErr w:type="gramStart"/>
            <w:r w:rsidRPr="00255905">
              <w:rPr>
                <w:sz w:val="24"/>
                <w:szCs w:val="24"/>
              </w:rPr>
              <w:t>обучающихся</w:t>
            </w:r>
            <w:proofErr w:type="gramEnd"/>
            <w:r w:rsidRPr="00255905">
              <w:rPr>
                <w:sz w:val="24"/>
                <w:szCs w:val="24"/>
              </w:rPr>
              <w:t>.</w:t>
            </w:r>
          </w:p>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Умеет: </w:t>
            </w:r>
            <w:r w:rsidRPr="00255905">
              <w:rPr>
                <w:sz w:val="24"/>
                <w:szCs w:val="24"/>
              </w:rPr>
              <w:t>использовать экспериментальные и теоретические методы исследования в профессиональной деятельности.</w:t>
            </w:r>
          </w:p>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Владеет: </w:t>
            </w:r>
            <w:r w:rsidRPr="00255905">
              <w:rPr>
                <w:sz w:val="24"/>
                <w:szCs w:val="24"/>
              </w:rPr>
              <w:t>современными методами научного исследования в области филологии.</w:t>
            </w:r>
          </w:p>
        </w:tc>
        <w:tc>
          <w:tcPr>
            <w:tcW w:w="2268" w:type="dxa"/>
          </w:tcPr>
          <w:p w:rsidR="00255905" w:rsidRPr="00255905" w:rsidRDefault="00255905" w:rsidP="00255905">
            <w:pPr>
              <w:spacing w:after="0" w:line="240" w:lineRule="auto"/>
              <w:rPr>
                <w:sz w:val="24"/>
                <w:szCs w:val="24"/>
              </w:rPr>
            </w:pPr>
            <w:r w:rsidRPr="007C39EA">
              <w:rPr>
                <w:sz w:val="24"/>
                <w:szCs w:val="24"/>
              </w:rPr>
              <w:t>Организационно-педагогические условия использования технологии проектирования в соответствии с ФГОС по филологическим дисциплинам</w:t>
            </w:r>
          </w:p>
          <w:p w:rsidR="00255905" w:rsidRDefault="00255905" w:rsidP="00255905">
            <w:pPr>
              <w:spacing w:after="0" w:line="240" w:lineRule="auto"/>
              <w:rPr>
                <w:sz w:val="24"/>
                <w:szCs w:val="24"/>
              </w:rPr>
            </w:pPr>
            <w:r w:rsidRPr="007C39EA">
              <w:rPr>
                <w:sz w:val="24"/>
                <w:szCs w:val="24"/>
              </w:rPr>
              <w:t>Проектирование учебных ситуаций по филологическим дисциплинам</w:t>
            </w:r>
          </w:p>
          <w:p w:rsidR="00847E43" w:rsidRPr="00255905" w:rsidRDefault="00255905" w:rsidP="00255905">
            <w:pPr>
              <w:spacing w:after="0" w:line="240" w:lineRule="auto"/>
              <w:rPr>
                <w:rFonts w:eastAsia="Times New Roman"/>
                <w:sz w:val="24"/>
                <w:szCs w:val="24"/>
                <w:lang w:bidi="en-US"/>
              </w:rPr>
            </w:pPr>
            <w:r w:rsidRPr="007C39EA">
              <w:rPr>
                <w:sz w:val="24"/>
                <w:szCs w:val="24"/>
              </w:rPr>
              <w:t xml:space="preserve">Методы и технологии </w:t>
            </w:r>
            <w:proofErr w:type="gramStart"/>
            <w:r w:rsidRPr="007C39EA">
              <w:rPr>
                <w:sz w:val="24"/>
                <w:szCs w:val="24"/>
              </w:rPr>
              <w:t>оценивания эффективности использования технологии проектирования обучающихся</w:t>
            </w:r>
            <w:proofErr w:type="gramEnd"/>
            <w:r w:rsidRPr="007C39EA">
              <w:rPr>
                <w:sz w:val="24"/>
                <w:szCs w:val="24"/>
              </w:rPr>
              <w:t xml:space="preserve"> в соответствии с ФГОС по филологическим дисциплинам</w:t>
            </w:r>
          </w:p>
        </w:tc>
        <w:tc>
          <w:tcPr>
            <w:tcW w:w="2126" w:type="dxa"/>
          </w:tcPr>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Текущая аттестация</w:t>
            </w: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r w:rsidRPr="00255905">
              <w:rPr>
                <w:rFonts w:eastAsia="Times New Roman"/>
                <w:sz w:val="24"/>
                <w:szCs w:val="24"/>
                <w:lang w:bidi="en-US"/>
              </w:rPr>
              <w:t>Промежуточная аттестация</w:t>
            </w:r>
          </w:p>
        </w:tc>
        <w:tc>
          <w:tcPr>
            <w:tcW w:w="2551" w:type="dxa"/>
          </w:tcPr>
          <w:p w:rsidR="00847E43" w:rsidRPr="00255905" w:rsidRDefault="00847E43" w:rsidP="00255905">
            <w:pPr>
              <w:spacing w:after="0" w:line="240" w:lineRule="auto"/>
              <w:rPr>
                <w:sz w:val="24"/>
                <w:szCs w:val="24"/>
              </w:rPr>
            </w:pPr>
            <w:r w:rsidRPr="00255905">
              <w:rPr>
                <w:sz w:val="24"/>
                <w:szCs w:val="24"/>
              </w:rPr>
              <w:t>Тематическое планирование учебной темы по русскому языку или литературе</w:t>
            </w:r>
          </w:p>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Технологическая карта учебной темы</w:t>
            </w:r>
          </w:p>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Информационные карты уроков в рамках избранной учебной темы</w:t>
            </w: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r w:rsidRPr="00255905">
              <w:rPr>
                <w:rFonts w:eastAsia="Times New Roman"/>
                <w:sz w:val="24"/>
                <w:szCs w:val="24"/>
                <w:lang w:bidi="en-US"/>
              </w:rPr>
              <w:t>Зачет</w:t>
            </w:r>
          </w:p>
        </w:tc>
      </w:tr>
      <w:tr w:rsidR="00847E43" w:rsidRPr="00255905" w:rsidTr="00C0707B">
        <w:trPr>
          <w:trHeight w:val="7209"/>
        </w:trPr>
        <w:tc>
          <w:tcPr>
            <w:tcW w:w="2694" w:type="dxa"/>
          </w:tcPr>
          <w:p w:rsidR="00255905" w:rsidRPr="00255905" w:rsidRDefault="00255905" w:rsidP="00255905">
            <w:pPr>
              <w:spacing w:after="0" w:line="240" w:lineRule="auto"/>
              <w:rPr>
                <w:sz w:val="24"/>
                <w:szCs w:val="24"/>
              </w:rPr>
            </w:pPr>
            <w:r w:rsidRPr="00255905">
              <w:rPr>
                <w:sz w:val="24"/>
                <w:szCs w:val="24"/>
              </w:rPr>
              <w:lastRenderedPageBreak/>
              <w:t>Применение инструментария и методов диагностики и оценки показателей уровня и динамики развития ребенка</w:t>
            </w:r>
          </w:p>
          <w:p w:rsidR="00C0707B" w:rsidRDefault="00C0707B" w:rsidP="00255905">
            <w:pPr>
              <w:spacing w:after="0" w:line="240" w:lineRule="auto"/>
              <w:rPr>
                <w:sz w:val="24"/>
                <w:szCs w:val="24"/>
              </w:rPr>
            </w:pPr>
          </w:p>
          <w:p w:rsidR="00255905" w:rsidRPr="00255905" w:rsidRDefault="00255905" w:rsidP="00255905">
            <w:pPr>
              <w:spacing w:after="0" w:line="240" w:lineRule="auto"/>
              <w:rPr>
                <w:rFonts w:eastAsia="Times New Roman"/>
                <w:sz w:val="24"/>
                <w:szCs w:val="24"/>
                <w:lang w:bidi="en-US"/>
              </w:rPr>
            </w:pPr>
            <w:r w:rsidRPr="00255905">
              <w:rPr>
                <w:sz w:val="24"/>
                <w:szCs w:val="24"/>
              </w:rPr>
              <w:t>Планирование и проведение учебных занятий</w:t>
            </w:r>
          </w:p>
        </w:tc>
        <w:tc>
          <w:tcPr>
            <w:tcW w:w="2835" w:type="dxa"/>
          </w:tcPr>
          <w:p w:rsidR="004F23E9" w:rsidRPr="00255905" w:rsidRDefault="004F23E9" w:rsidP="00255905">
            <w:pPr>
              <w:spacing w:after="0" w:line="240" w:lineRule="auto"/>
              <w:rPr>
                <w:sz w:val="24"/>
                <w:szCs w:val="24"/>
              </w:rPr>
            </w:pPr>
            <w:r w:rsidRPr="00255905">
              <w:rPr>
                <w:sz w:val="24"/>
                <w:szCs w:val="24"/>
              </w:rPr>
              <w:t>Готов проектировать содержание учебных дисциплин, технологии и конкретные методики обучения (ПК-10)</w:t>
            </w:r>
          </w:p>
          <w:p w:rsidR="00586933" w:rsidRPr="00255905" w:rsidRDefault="00586933" w:rsidP="00255905">
            <w:pPr>
              <w:spacing w:after="0" w:line="240" w:lineRule="auto"/>
              <w:rPr>
                <w:sz w:val="24"/>
                <w:szCs w:val="24"/>
              </w:rPr>
            </w:pPr>
          </w:p>
          <w:p w:rsidR="00847E43" w:rsidRPr="00255905" w:rsidRDefault="00847E43" w:rsidP="00255905">
            <w:pPr>
              <w:spacing w:after="0" w:line="240" w:lineRule="auto"/>
              <w:rPr>
                <w:rFonts w:eastAsia="Times New Roman"/>
                <w:sz w:val="24"/>
                <w:szCs w:val="24"/>
                <w:lang w:bidi="en-US"/>
              </w:rPr>
            </w:pPr>
          </w:p>
        </w:tc>
        <w:tc>
          <w:tcPr>
            <w:tcW w:w="2268" w:type="dxa"/>
          </w:tcPr>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Знает: </w:t>
            </w:r>
            <w:r w:rsidRPr="00255905">
              <w:rPr>
                <w:sz w:val="24"/>
                <w:szCs w:val="24"/>
              </w:rPr>
              <w:t>теории управления персоналом.</w:t>
            </w:r>
          </w:p>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Умеет: </w:t>
            </w:r>
            <w:r w:rsidRPr="00255905">
              <w:rPr>
                <w:sz w:val="24"/>
                <w:szCs w:val="24"/>
              </w:rPr>
              <w:t>организовать командную работу, направленную на реализацию опытно-экспериментальной задачи в сфере образования.</w:t>
            </w:r>
          </w:p>
          <w:p w:rsidR="00847E43" w:rsidRPr="00255905" w:rsidRDefault="00847E43" w:rsidP="00255905">
            <w:pPr>
              <w:shd w:val="clear" w:color="auto" w:fill="FFFFFF"/>
              <w:spacing w:after="0" w:line="240" w:lineRule="auto"/>
              <w:jc w:val="both"/>
              <w:rPr>
                <w:sz w:val="24"/>
                <w:szCs w:val="24"/>
              </w:rPr>
            </w:pPr>
            <w:r w:rsidRPr="00255905">
              <w:rPr>
                <w:b/>
                <w:sz w:val="24"/>
                <w:szCs w:val="24"/>
                <w:u w:val="single"/>
              </w:rPr>
              <w:t xml:space="preserve">Владеет: </w:t>
            </w:r>
            <w:r w:rsidRPr="00255905">
              <w:rPr>
                <w:sz w:val="24"/>
                <w:szCs w:val="24"/>
              </w:rPr>
              <w:t>навыками управления педагогическим коллективом или группой, сформированной для организации опытно-экспериментальной работы.</w:t>
            </w:r>
          </w:p>
        </w:tc>
        <w:tc>
          <w:tcPr>
            <w:tcW w:w="2268" w:type="dxa"/>
          </w:tcPr>
          <w:p w:rsidR="00255905" w:rsidRPr="00255905" w:rsidRDefault="00255905" w:rsidP="00255905">
            <w:pPr>
              <w:spacing w:after="0" w:line="240" w:lineRule="auto"/>
              <w:rPr>
                <w:sz w:val="24"/>
                <w:szCs w:val="24"/>
              </w:rPr>
            </w:pPr>
            <w:r w:rsidRPr="007C39EA">
              <w:rPr>
                <w:sz w:val="24"/>
                <w:szCs w:val="24"/>
              </w:rPr>
              <w:t>Организационно-педагогические условия использования технологии проектирования в соответствии с ФГОС по филологическим дисциплинам</w:t>
            </w:r>
          </w:p>
          <w:p w:rsidR="00255905" w:rsidRDefault="00255905" w:rsidP="00255905">
            <w:pPr>
              <w:spacing w:after="0" w:line="240" w:lineRule="auto"/>
              <w:rPr>
                <w:sz w:val="24"/>
                <w:szCs w:val="24"/>
              </w:rPr>
            </w:pPr>
            <w:r w:rsidRPr="007C39EA">
              <w:rPr>
                <w:sz w:val="24"/>
                <w:szCs w:val="24"/>
              </w:rPr>
              <w:t>Проектирование учебных ситуаций по филологическим дисциплинам</w:t>
            </w:r>
          </w:p>
          <w:p w:rsidR="00847E43" w:rsidRPr="00255905" w:rsidRDefault="00255905" w:rsidP="00255905">
            <w:pPr>
              <w:spacing w:after="0" w:line="240" w:lineRule="auto"/>
              <w:rPr>
                <w:rFonts w:eastAsia="Times New Roman"/>
                <w:sz w:val="24"/>
                <w:szCs w:val="24"/>
                <w:lang w:bidi="en-US"/>
              </w:rPr>
            </w:pPr>
            <w:r w:rsidRPr="007C39EA">
              <w:rPr>
                <w:sz w:val="24"/>
                <w:szCs w:val="24"/>
              </w:rPr>
              <w:t xml:space="preserve">Методы и технологии </w:t>
            </w:r>
            <w:proofErr w:type="gramStart"/>
            <w:r w:rsidRPr="007C39EA">
              <w:rPr>
                <w:sz w:val="24"/>
                <w:szCs w:val="24"/>
              </w:rPr>
              <w:t>оценивания эффективности использования технологии проектирования обучающихся</w:t>
            </w:r>
            <w:proofErr w:type="gramEnd"/>
            <w:r w:rsidRPr="007C39EA">
              <w:rPr>
                <w:sz w:val="24"/>
                <w:szCs w:val="24"/>
              </w:rPr>
              <w:t xml:space="preserve"> в соответствии с ФГОС по филологическим дисциплинам</w:t>
            </w:r>
          </w:p>
        </w:tc>
        <w:tc>
          <w:tcPr>
            <w:tcW w:w="2126" w:type="dxa"/>
          </w:tcPr>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Текущая аттестация</w:t>
            </w: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r w:rsidRPr="00255905">
              <w:rPr>
                <w:rFonts w:eastAsia="Times New Roman"/>
                <w:sz w:val="24"/>
                <w:szCs w:val="24"/>
                <w:lang w:bidi="en-US"/>
              </w:rPr>
              <w:t>Промежуточная аттестация</w:t>
            </w:r>
          </w:p>
        </w:tc>
        <w:tc>
          <w:tcPr>
            <w:tcW w:w="2551" w:type="dxa"/>
          </w:tcPr>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Технологическая карта учебной темы</w:t>
            </w:r>
          </w:p>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Презентация проекта от лица учителя</w:t>
            </w:r>
          </w:p>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Диагностические материалы в рамках избранной учебной темы</w:t>
            </w:r>
          </w:p>
          <w:p w:rsidR="00847E43" w:rsidRPr="00255905" w:rsidRDefault="00847E43" w:rsidP="00255905">
            <w:pPr>
              <w:spacing w:after="0" w:line="240" w:lineRule="auto"/>
              <w:rPr>
                <w:rFonts w:eastAsia="Times New Roman"/>
                <w:sz w:val="24"/>
                <w:szCs w:val="24"/>
                <w:lang w:bidi="en-US"/>
              </w:rPr>
            </w:pPr>
            <w:proofErr w:type="spellStart"/>
            <w:r w:rsidRPr="00255905">
              <w:rPr>
                <w:rFonts w:eastAsia="Times New Roman"/>
                <w:sz w:val="24"/>
                <w:szCs w:val="24"/>
                <w:lang w:bidi="en-US"/>
              </w:rPr>
              <w:t>Веб-сайт</w:t>
            </w:r>
            <w:proofErr w:type="spellEnd"/>
            <w:r w:rsidRPr="00255905">
              <w:rPr>
                <w:rFonts w:eastAsia="Times New Roman"/>
                <w:sz w:val="24"/>
                <w:szCs w:val="24"/>
                <w:lang w:bidi="en-US"/>
              </w:rPr>
              <w:t xml:space="preserve"> проекта</w:t>
            </w:r>
          </w:p>
          <w:p w:rsidR="00847E43" w:rsidRPr="00255905" w:rsidRDefault="00847E43" w:rsidP="00255905">
            <w:pPr>
              <w:spacing w:after="0" w:line="240" w:lineRule="auto"/>
              <w:rPr>
                <w:rFonts w:eastAsia="Times New Roman"/>
                <w:sz w:val="24"/>
                <w:szCs w:val="24"/>
                <w:lang w:bidi="en-US"/>
              </w:rPr>
            </w:pPr>
            <w:r w:rsidRPr="00255905">
              <w:rPr>
                <w:rFonts w:eastAsia="Times New Roman"/>
                <w:sz w:val="24"/>
                <w:szCs w:val="24"/>
                <w:lang w:bidi="en-US"/>
              </w:rPr>
              <w:t>Информационные карты уроков в рамках избранной учебной темы</w:t>
            </w: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p>
          <w:p w:rsidR="00586933" w:rsidRPr="00255905" w:rsidRDefault="00586933" w:rsidP="00255905">
            <w:pPr>
              <w:spacing w:after="0" w:line="240" w:lineRule="auto"/>
              <w:rPr>
                <w:rFonts w:eastAsia="Times New Roman"/>
                <w:sz w:val="24"/>
                <w:szCs w:val="24"/>
                <w:lang w:bidi="en-US"/>
              </w:rPr>
            </w:pPr>
            <w:r w:rsidRPr="00255905">
              <w:rPr>
                <w:rFonts w:eastAsia="Times New Roman"/>
                <w:sz w:val="24"/>
                <w:szCs w:val="24"/>
                <w:lang w:bidi="en-US"/>
              </w:rPr>
              <w:t>Зачет</w:t>
            </w:r>
          </w:p>
        </w:tc>
      </w:tr>
      <w:tr w:rsidR="00255905" w:rsidRPr="00255905" w:rsidTr="00C0707B">
        <w:trPr>
          <w:trHeight w:val="5094"/>
        </w:trPr>
        <w:tc>
          <w:tcPr>
            <w:tcW w:w="2694" w:type="dxa"/>
          </w:tcPr>
          <w:p w:rsidR="00255905" w:rsidRPr="00255905" w:rsidRDefault="00255905" w:rsidP="00255905">
            <w:pPr>
              <w:spacing w:after="0" w:line="240" w:lineRule="auto"/>
              <w:rPr>
                <w:sz w:val="24"/>
                <w:szCs w:val="24"/>
              </w:rPr>
            </w:pPr>
            <w:proofErr w:type="gramStart"/>
            <w:r w:rsidRPr="00255905">
              <w:rPr>
                <w:sz w:val="24"/>
                <w:szCs w:val="24"/>
              </w:rPr>
              <w:lastRenderedPageBreak/>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roofErr w:type="gramEnd"/>
          </w:p>
        </w:tc>
        <w:tc>
          <w:tcPr>
            <w:tcW w:w="2835" w:type="dxa"/>
          </w:tcPr>
          <w:p w:rsidR="00255905" w:rsidRPr="00255905" w:rsidRDefault="00255905" w:rsidP="00255905">
            <w:pPr>
              <w:spacing w:after="0" w:line="240" w:lineRule="auto"/>
              <w:rPr>
                <w:sz w:val="24"/>
                <w:szCs w:val="24"/>
              </w:rPr>
            </w:pPr>
            <w:proofErr w:type="gramStart"/>
            <w:r w:rsidRPr="00255905">
              <w:rPr>
                <w:sz w:val="24"/>
                <w:szCs w:val="24"/>
              </w:rPr>
              <w:t>Способен</w:t>
            </w:r>
            <w:proofErr w:type="gramEnd"/>
            <w:r w:rsidRPr="00255905">
              <w:rPr>
                <w:sz w:val="24"/>
                <w:szCs w:val="24"/>
              </w:rPr>
              <w:t xml:space="preserve"> реализовать общие цели гуманитарного образования в современных образовательных учреждениях в условиях новой парадигмы образования, модели «образование в течение всей жизни» (СК-3)</w:t>
            </w:r>
          </w:p>
        </w:tc>
        <w:tc>
          <w:tcPr>
            <w:tcW w:w="2268" w:type="dxa"/>
          </w:tcPr>
          <w:p w:rsidR="00255905" w:rsidRPr="00255905" w:rsidRDefault="00255905" w:rsidP="00255905">
            <w:pPr>
              <w:shd w:val="clear" w:color="auto" w:fill="FFFFFF"/>
              <w:spacing w:after="0" w:line="240" w:lineRule="auto"/>
              <w:jc w:val="both"/>
              <w:rPr>
                <w:b/>
                <w:sz w:val="24"/>
                <w:szCs w:val="24"/>
                <w:u w:val="single"/>
              </w:rPr>
            </w:pPr>
            <w:r w:rsidRPr="00255905">
              <w:rPr>
                <w:b/>
                <w:sz w:val="24"/>
                <w:szCs w:val="24"/>
                <w:u w:val="single"/>
              </w:rPr>
              <w:t xml:space="preserve">Знает: </w:t>
            </w:r>
            <w:r w:rsidRPr="00255905">
              <w:rPr>
                <w:sz w:val="24"/>
                <w:szCs w:val="24"/>
              </w:rPr>
              <w:t>сущность и структуру образовательных процессов</w:t>
            </w:r>
          </w:p>
          <w:p w:rsidR="00255905" w:rsidRPr="00255905" w:rsidRDefault="00255905" w:rsidP="00255905">
            <w:pPr>
              <w:shd w:val="clear" w:color="auto" w:fill="FFFFFF"/>
              <w:spacing w:after="0" w:line="240" w:lineRule="auto"/>
              <w:jc w:val="both"/>
              <w:rPr>
                <w:b/>
                <w:sz w:val="24"/>
                <w:szCs w:val="24"/>
                <w:u w:val="single"/>
              </w:rPr>
            </w:pPr>
            <w:r w:rsidRPr="00255905">
              <w:rPr>
                <w:b/>
                <w:sz w:val="24"/>
                <w:szCs w:val="24"/>
                <w:u w:val="single"/>
              </w:rPr>
              <w:t xml:space="preserve">Умеет: </w:t>
            </w:r>
            <w:r w:rsidRPr="00255905">
              <w:rPr>
                <w:sz w:val="24"/>
                <w:szCs w:val="24"/>
              </w:rPr>
              <w:t>планировать и осуществлять личностно-ориентированный подход к образованию</w:t>
            </w:r>
            <w:r w:rsidRPr="00255905">
              <w:rPr>
                <w:b/>
                <w:sz w:val="24"/>
                <w:szCs w:val="24"/>
                <w:u w:val="single"/>
              </w:rPr>
              <w:t xml:space="preserve"> </w:t>
            </w:r>
          </w:p>
          <w:p w:rsidR="00255905" w:rsidRPr="00255905" w:rsidRDefault="00255905" w:rsidP="00255905">
            <w:pPr>
              <w:shd w:val="clear" w:color="auto" w:fill="FFFFFF"/>
              <w:spacing w:after="0" w:line="240" w:lineRule="auto"/>
              <w:jc w:val="both"/>
              <w:rPr>
                <w:b/>
                <w:sz w:val="24"/>
                <w:szCs w:val="24"/>
                <w:u w:val="single"/>
              </w:rPr>
            </w:pPr>
            <w:r w:rsidRPr="00255905">
              <w:rPr>
                <w:b/>
                <w:sz w:val="24"/>
                <w:szCs w:val="24"/>
                <w:u w:val="single"/>
              </w:rPr>
              <w:t xml:space="preserve">Владеет: </w:t>
            </w:r>
            <w:r w:rsidRPr="00255905">
              <w:rPr>
                <w:sz w:val="24"/>
                <w:szCs w:val="24"/>
              </w:rPr>
              <w:t>реализовывать личностно-ориентированный подход к образованию</w:t>
            </w:r>
          </w:p>
        </w:tc>
        <w:tc>
          <w:tcPr>
            <w:tcW w:w="2268" w:type="dxa"/>
          </w:tcPr>
          <w:p w:rsidR="00C0707B" w:rsidRPr="00255905" w:rsidRDefault="00C0707B" w:rsidP="00C0707B">
            <w:pPr>
              <w:spacing w:after="0" w:line="240" w:lineRule="auto"/>
              <w:rPr>
                <w:sz w:val="24"/>
                <w:szCs w:val="24"/>
              </w:rPr>
            </w:pPr>
            <w:r w:rsidRPr="007C39EA">
              <w:rPr>
                <w:sz w:val="24"/>
                <w:szCs w:val="24"/>
              </w:rPr>
              <w:t>Цели и задачи использования технологии проектирования в соответствии с ФГОС по филологическим дисциплинам</w:t>
            </w:r>
          </w:p>
          <w:p w:rsidR="00255905" w:rsidRDefault="00255905" w:rsidP="00255905">
            <w:pPr>
              <w:spacing w:after="0" w:line="240" w:lineRule="auto"/>
              <w:rPr>
                <w:sz w:val="24"/>
                <w:szCs w:val="24"/>
              </w:rPr>
            </w:pPr>
            <w:r w:rsidRPr="007C39EA">
              <w:rPr>
                <w:sz w:val="24"/>
                <w:szCs w:val="24"/>
              </w:rPr>
              <w:t>Проектирование учебных ситуаций по филологическим дисциплинам</w:t>
            </w:r>
          </w:p>
          <w:p w:rsidR="00255905" w:rsidRPr="00255905" w:rsidRDefault="00255905" w:rsidP="00255905">
            <w:pPr>
              <w:spacing w:after="0" w:line="240" w:lineRule="auto"/>
              <w:rPr>
                <w:sz w:val="24"/>
                <w:szCs w:val="24"/>
              </w:rPr>
            </w:pPr>
          </w:p>
        </w:tc>
        <w:tc>
          <w:tcPr>
            <w:tcW w:w="2126" w:type="dxa"/>
          </w:tcPr>
          <w:p w:rsidR="00255905" w:rsidRDefault="00255905" w:rsidP="00255905">
            <w:pPr>
              <w:spacing w:after="0" w:line="240" w:lineRule="auto"/>
              <w:rPr>
                <w:rFonts w:eastAsia="Times New Roman"/>
                <w:sz w:val="24"/>
                <w:szCs w:val="24"/>
                <w:lang w:bidi="en-US"/>
              </w:rPr>
            </w:pPr>
            <w:r>
              <w:rPr>
                <w:rFonts w:eastAsia="Times New Roman"/>
                <w:sz w:val="24"/>
                <w:szCs w:val="24"/>
                <w:lang w:bidi="en-US"/>
              </w:rPr>
              <w:t>Текущая аттестация</w:t>
            </w: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Default="00255905" w:rsidP="00255905">
            <w:pPr>
              <w:spacing w:after="0" w:line="240" w:lineRule="auto"/>
              <w:rPr>
                <w:rFonts w:eastAsia="Times New Roman"/>
                <w:sz w:val="24"/>
                <w:szCs w:val="24"/>
                <w:lang w:bidi="en-US"/>
              </w:rPr>
            </w:pPr>
          </w:p>
          <w:p w:rsidR="00255905" w:rsidRPr="00255905" w:rsidRDefault="00255905" w:rsidP="00255905">
            <w:pPr>
              <w:spacing w:after="0" w:line="240" w:lineRule="auto"/>
              <w:rPr>
                <w:rFonts w:eastAsia="Times New Roman"/>
                <w:sz w:val="24"/>
                <w:szCs w:val="24"/>
                <w:lang w:bidi="en-US"/>
              </w:rPr>
            </w:pPr>
            <w:r>
              <w:rPr>
                <w:rFonts w:eastAsia="Times New Roman"/>
                <w:sz w:val="24"/>
                <w:szCs w:val="24"/>
                <w:lang w:bidi="en-US"/>
              </w:rPr>
              <w:t>Промежуточная аттестация</w:t>
            </w:r>
          </w:p>
        </w:tc>
        <w:tc>
          <w:tcPr>
            <w:tcW w:w="2551" w:type="dxa"/>
          </w:tcPr>
          <w:p w:rsidR="00255905" w:rsidRPr="00255905" w:rsidRDefault="00255905" w:rsidP="000530F2">
            <w:pPr>
              <w:spacing w:after="0" w:line="240" w:lineRule="auto"/>
              <w:rPr>
                <w:rFonts w:eastAsia="Times New Roman"/>
                <w:sz w:val="24"/>
                <w:szCs w:val="24"/>
                <w:lang w:bidi="en-US"/>
              </w:rPr>
            </w:pPr>
            <w:r w:rsidRPr="00255905">
              <w:rPr>
                <w:rFonts w:eastAsia="Times New Roman"/>
                <w:sz w:val="24"/>
                <w:szCs w:val="24"/>
                <w:lang w:bidi="en-US"/>
              </w:rPr>
              <w:t>Презентация проекта от лица учителя</w:t>
            </w:r>
          </w:p>
          <w:p w:rsidR="00255905" w:rsidRPr="00255905" w:rsidRDefault="00255905" w:rsidP="000530F2">
            <w:pPr>
              <w:spacing w:after="0" w:line="240" w:lineRule="auto"/>
              <w:rPr>
                <w:rFonts w:eastAsia="Times New Roman"/>
                <w:sz w:val="24"/>
                <w:szCs w:val="24"/>
                <w:lang w:bidi="en-US"/>
              </w:rPr>
            </w:pPr>
            <w:proofErr w:type="spellStart"/>
            <w:r w:rsidRPr="00255905">
              <w:rPr>
                <w:rFonts w:eastAsia="Times New Roman"/>
                <w:sz w:val="24"/>
                <w:szCs w:val="24"/>
                <w:lang w:bidi="en-US"/>
              </w:rPr>
              <w:t>Веб-сайт</w:t>
            </w:r>
            <w:proofErr w:type="spellEnd"/>
            <w:r w:rsidRPr="00255905">
              <w:rPr>
                <w:rFonts w:eastAsia="Times New Roman"/>
                <w:sz w:val="24"/>
                <w:szCs w:val="24"/>
                <w:lang w:bidi="en-US"/>
              </w:rPr>
              <w:t xml:space="preserve"> проекта</w:t>
            </w:r>
          </w:p>
          <w:p w:rsidR="00255905" w:rsidRPr="00255905" w:rsidRDefault="00255905" w:rsidP="000530F2">
            <w:pPr>
              <w:spacing w:after="0" w:line="240" w:lineRule="auto"/>
              <w:rPr>
                <w:rFonts w:eastAsia="Times New Roman"/>
                <w:sz w:val="24"/>
                <w:szCs w:val="24"/>
                <w:lang w:bidi="en-US"/>
              </w:rPr>
            </w:pPr>
            <w:r w:rsidRPr="00255905">
              <w:rPr>
                <w:rFonts w:eastAsia="Times New Roman"/>
                <w:sz w:val="24"/>
                <w:szCs w:val="24"/>
                <w:lang w:bidi="en-US"/>
              </w:rPr>
              <w:t>Информационные карты уроков в рамках избранной учебной темы</w:t>
            </w:r>
          </w:p>
          <w:p w:rsidR="00255905" w:rsidRPr="00255905" w:rsidRDefault="00255905" w:rsidP="000530F2">
            <w:pPr>
              <w:spacing w:after="0" w:line="240" w:lineRule="auto"/>
              <w:rPr>
                <w:rFonts w:eastAsia="Times New Roman"/>
                <w:sz w:val="24"/>
                <w:szCs w:val="24"/>
                <w:lang w:bidi="en-US"/>
              </w:rPr>
            </w:pPr>
          </w:p>
          <w:p w:rsidR="00255905" w:rsidRPr="00255905" w:rsidRDefault="00255905" w:rsidP="000530F2">
            <w:pPr>
              <w:spacing w:after="0" w:line="240" w:lineRule="auto"/>
              <w:rPr>
                <w:rFonts w:eastAsia="Times New Roman"/>
                <w:sz w:val="24"/>
                <w:szCs w:val="24"/>
                <w:lang w:bidi="en-US"/>
              </w:rPr>
            </w:pPr>
          </w:p>
          <w:p w:rsidR="00255905" w:rsidRPr="00255905" w:rsidRDefault="00255905" w:rsidP="000530F2">
            <w:pPr>
              <w:spacing w:after="0" w:line="240" w:lineRule="auto"/>
              <w:rPr>
                <w:rFonts w:eastAsia="Times New Roman"/>
                <w:sz w:val="24"/>
                <w:szCs w:val="24"/>
                <w:lang w:bidi="en-US"/>
              </w:rPr>
            </w:pPr>
            <w:r w:rsidRPr="00255905">
              <w:rPr>
                <w:rFonts w:eastAsia="Times New Roman"/>
                <w:sz w:val="24"/>
                <w:szCs w:val="24"/>
                <w:lang w:bidi="en-US"/>
              </w:rPr>
              <w:t>Зачет</w:t>
            </w:r>
          </w:p>
        </w:tc>
      </w:tr>
    </w:tbl>
    <w:p w:rsidR="006F0629" w:rsidRDefault="006F0629" w:rsidP="008D6F49">
      <w:pPr>
        <w:spacing w:after="0"/>
        <w:jc w:val="both"/>
        <w:rPr>
          <w:rFonts w:eastAsia="Times New Roman"/>
          <w:b/>
          <w:sz w:val="24"/>
          <w:szCs w:val="24"/>
          <w:lang w:bidi="en-US"/>
        </w:rPr>
      </w:pPr>
    </w:p>
    <w:p w:rsidR="006F0629" w:rsidRDefault="006F0629" w:rsidP="008D6F49">
      <w:pPr>
        <w:spacing w:after="0"/>
        <w:jc w:val="both"/>
        <w:rPr>
          <w:rFonts w:eastAsia="Times New Roman"/>
          <w:b/>
          <w:sz w:val="24"/>
          <w:szCs w:val="24"/>
          <w:lang w:bidi="en-US"/>
        </w:rPr>
        <w:sectPr w:rsidR="006F0629" w:rsidSect="00DC5F2C">
          <w:pgSz w:w="16838" w:h="11906" w:orient="landscape"/>
          <w:pgMar w:top="850" w:right="1134" w:bottom="1701" w:left="1134" w:header="708" w:footer="708" w:gutter="0"/>
          <w:cols w:space="708"/>
          <w:docGrid w:linePitch="360"/>
        </w:sectPr>
      </w:pPr>
    </w:p>
    <w:p w:rsidR="008D6F49" w:rsidRPr="00C0707B" w:rsidRDefault="008D6F49" w:rsidP="00C0707B">
      <w:pPr>
        <w:spacing w:after="0" w:line="240" w:lineRule="auto"/>
        <w:jc w:val="both"/>
        <w:rPr>
          <w:rFonts w:eastAsia="Times New Roman"/>
          <w:sz w:val="24"/>
          <w:szCs w:val="24"/>
          <w:lang w:bidi="en-US"/>
        </w:rPr>
      </w:pPr>
      <w:r w:rsidRPr="00C0707B">
        <w:rPr>
          <w:rFonts w:eastAsia="Times New Roman"/>
          <w:b/>
          <w:sz w:val="24"/>
          <w:szCs w:val="24"/>
          <w:lang w:bidi="en-US"/>
        </w:rPr>
        <w:lastRenderedPageBreak/>
        <w:t xml:space="preserve">2. Оценочные средства для проведения текущего контроля успеваемости и промежуточной </w:t>
      </w:r>
      <w:proofErr w:type="gramStart"/>
      <w:r w:rsidRPr="00C0707B">
        <w:rPr>
          <w:rFonts w:eastAsia="Times New Roman"/>
          <w:b/>
          <w:sz w:val="24"/>
          <w:szCs w:val="24"/>
          <w:lang w:bidi="en-US"/>
        </w:rPr>
        <w:t>аттестации</w:t>
      </w:r>
      <w:proofErr w:type="gramEnd"/>
      <w:r w:rsidRPr="00C0707B">
        <w:rPr>
          <w:rFonts w:eastAsia="Times New Roman"/>
          <w:b/>
          <w:sz w:val="24"/>
          <w:szCs w:val="24"/>
          <w:lang w:bidi="en-US"/>
        </w:rPr>
        <w:t xml:space="preserve"> обучающихся </w:t>
      </w:r>
      <w:r w:rsidRPr="00C0707B">
        <w:rPr>
          <w:rFonts w:eastAsia="Calibri"/>
          <w:b/>
          <w:sz w:val="24"/>
          <w:szCs w:val="24"/>
          <w:lang w:bidi="en-US"/>
        </w:rPr>
        <w:t xml:space="preserve">по </w:t>
      </w:r>
      <w:r w:rsidRPr="00C0707B">
        <w:rPr>
          <w:rFonts w:eastAsia="Times New Roman"/>
          <w:b/>
          <w:sz w:val="24"/>
          <w:szCs w:val="24"/>
          <w:lang w:bidi="en-US"/>
        </w:rPr>
        <w:t>дисциплине</w:t>
      </w:r>
      <w:r w:rsidRPr="00C0707B">
        <w:rPr>
          <w:rFonts w:eastAsia="Times New Roman"/>
          <w:sz w:val="24"/>
          <w:szCs w:val="24"/>
          <w:lang w:bidi="en-US"/>
        </w:rPr>
        <w:t xml:space="preserve"> </w:t>
      </w:r>
      <w:r w:rsidRPr="00C0707B">
        <w:rPr>
          <w:rFonts w:eastAsia="Times New Roman"/>
          <w:b/>
          <w:sz w:val="24"/>
          <w:szCs w:val="24"/>
          <w:lang w:bidi="en-US"/>
        </w:rPr>
        <w:t xml:space="preserve">(комплекты заданий для оценки </w:t>
      </w:r>
      <w:proofErr w:type="spellStart"/>
      <w:r w:rsidRPr="00C0707B">
        <w:rPr>
          <w:rFonts w:eastAsia="Times New Roman"/>
          <w:b/>
          <w:sz w:val="24"/>
          <w:szCs w:val="24"/>
          <w:lang w:bidi="en-US"/>
        </w:rPr>
        <w:t>сформированности</w:t>
      </w:r>
      <w:proofErr w:type="spellEnd"/>
      <w:r w:rsidRPr="00C0707B">
        <w:rPr>
          <w:rFonts w:eastAsia="Times New Roman"/>
          <w:b/>
          <w:sz w:val="24"/>
          <w:szCs w:val="24"/>
          <w:lang w:bidi="en-US"/>
        </w:rPr>
        <w:t xml:space="preserve"> компетенций со шкалой оценивания)</w:t>
      </w:r>
    </w:p>
    <w:p w:rsidR="002F1D1B" w:rsidRPr="00C0707B" w:rsidRDefault="002F1D1B" w:rsidP="00C0707B">
      <w:pPr>
        <w:spacing w:after="0" w:line="240" w:lineRule="auto"/>
        <w:jc w:val="both"/>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Визитная карточка проекта – презентация от лица учителя</w:t>
      </w:r>
    </w:p>
    <w:p w:rsidR="002F1D1B" w:rsidRPr="00C0707B" w:rsidRDefault="002F1D1B" w:rsidP="00C0707B">
      <w:pPr>
        <w:spacing w:after="0" w:line="240" w:lineRule="auto"/>
        <w:jc w:val="center"/>
        <w:rPr>
          <w:rFonts w:eastAsia="TimesNewRomanPSMT"/>
          <w:sz w:val="24"/>
          <w:szCs w:val="24"/>
        </w:rPr>
      </w:pPr>
      <w:r w:rsidRPr="00C0707B">
        <w:rPr>
          <w:rFonts w:eastAsia="TimesNewRomanPSMT"/>
          <w:sz w:val="24"/>
          <w:szCs w:val="24"/>
        </w:rPr>
        <w:t>Шаблон визитной карточки проекта</w:t>
      </w:r>
    </w:p>
    <w:tbl>
      <w:tblPr>
        <w:tblW w:w="9606" w:type="dxa"/>
        <w:tblLook w:val="0000"/>
      </w:tblPr>
      <w:tblGrid>
        <w:gridCol w:w="2279"/>
        <w:gridCol w:w="251"/>
        <w:gridCol w:w="824"/>
        <w:gridCol w:w="1755"/>
        <w:gridCol w:w="4497"/>
      </w:tblGrid>
      <w:tr w:rsidR="002F1D1B" w:rsidRPr="00C0707B" w:rsidTr="003231F7">
        <w:trPr>
          <w:trHeight w:val="438"/>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Автор проекта </w:t>
            </w:r>
          </w:p>
        </w:tc>
      </w:tr>
      <w:tr w:rsidR="002F1D1B" w:rsidRPr="00C0707B" w:rsidTr="003231F7">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Фамилия, имя отчество</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p>
        </w:tc>
      </w:tr>
      <w:tr w:rsidR="002F1D1B" w:rsidRPr="00C0707B" w:rsidTr="003231F7">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Del="0097710E"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Регион</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p>
        </w:tc>
      </w:tr>
      <w:tr w:rsidR="002F1D1B" w:rsidRPr="00C0707B" w:rsidTr="003231F7">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Населенный пункт, в котором находится школа/ОУ</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p>
        </w:tc>
      </w:tr>
      <w:tr w:rsidR="002F1D1B" w:rsidRPr="00C0707B" w:rsidTr="003231F7">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Номер и/или название школы/ОУ</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Описание проекта</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Название темы вашего учебного проекта </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i/>
                <w:iCs/>
                <w:color w:val="auto"/>
              </w:rPr>
              <w:t>Описательное или творческое название вашего проекта</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Краткое содержание проекта </w:t>
            </w:r>
          </w:p>
        </w:tc>
      </w:tr>
      <w:tr w:rsidR="002F1D1B" w:rsidRPr="00C0707B" w:rsidTr="003231F7">
        <w:trPr>
          <w:trHeight w:val="89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spacing w:val="5"/>
              </w:rPr>
            </w:pPr>
            <w:r w:rsidRPr="00C0707B">
              <w:rPr>
                <w:rFonts w:ascii="Times New Roman" w:hAnsi="Times New Roman" w:cs="Times New Roman"/>
                <w:i/>
                <w:iCs/>
                <w:color w:val="auto"/>
              </w:rPr>
              <w:t>Краткий обзор вашего учебного проекта включает тему проекта в рамках вашего предмета, описание основных учебных практик и краткое пояснение — как эти задания способны помочь учащимся ответить на учебные, основополагающие и проблемные вопросы</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Предме</w:t>
            </w:r>
            <w:proofErr w:type="gramStart"/>
            <w:r w:rsidRPr="00C0707B">
              <w:rPr>
                <w:rFonts w:ascii="Times New Roman" w:hAnsi="Times New Roman" w:cs="Times New Roman"/>
                <w:color w:val="auto"/>
              </w:rPr>
              <w:t>т(</w:t>
            </w:r>
            <w:proofErr w:type="spellStart"/>
            <w:proofErr w:type="gramEnd"/>
            <w:r w:rsidRPr="00C0707B">
              <w:rPr>
                <w:rFonts w:ascii="Times New Roman" w:hAnsi="Times New Roman" w:cs="Times New Roman"/>
                <w:color w:val="auto"/>
              </w:rPr>
              <w:t>ы</w:t>
            </w:r>
            <w:proofErr w:type="spellEnd"/>
            <w:r w:rsidRPr="00C0707B">
              <w:rPr>
                <w:rFonts w:ascii="Times New Roman" w:hAnsi="Times New Roman" w:cs="Times New Roman"/>
                <w:color w:val="auto"/>
              </w:rPr>
              <w:t xml:space="preserve">) </w:t>
            </w:r>
          </w:p>
        </w:tc>
      </w:tr>
      <w:tr w:rsidR="002F1D1B" w:rsidRPr="00C0707B" w:rsidTr="003231F7">
        <w:trPr>
          <w:trHeight w:val="630"/>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i/>
                <w:iCs/>
                <w:color w:val="auto"/>
              </w:rPr>
            </w:pPr>
            <w:r w:rsidRPr="00C0707B">
              <w:rPr>
                <w:rFonts w:ascii="Times New Roman" w:hAnsi="Times New Roman" w:cs="Times New Roman"/>
                <w:i/>
                <w:iCs/>
              </w:rPr>
              <w:t>Предметы, основные понятия и концепции которых рассматриваются в рамках учебного проекта (проект должен быть направлен на освоение стандартов по выбранным предметам)</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Клас</w:t>
            </w:r>
            <w:proofErr w:type="gramStart"/>
            <w:r w:rsidRPr="00C0707B">
              <w:rPr>
                <w:rFonts w:ascii="Times New Roman" w:hAnsi="Times New Roman" w:cs="Times New Roman"/>
                <w:color w:val="auto"/>
              </w:rPr>
              <w:t>с(</w:t>
            </w:r>
            <w:proofErr w:type="gramEnd"/>
            <w:r w:rsidRPr="00C0707B">
              <w:rPr>
                <w:rFonts w:ascii="Times New Roman" w:hAnsi="Times New Roman" w:cs="Times New Roman"/>
                <w:color w:val="auto"/>
              </w:rPr>
              <w:t>-</w:t>
            </w:r>
            <w:proofErr w:type="spellStart"/>
            <w:r w:rsidRPr="00C0707B">
              <w:rPr>
                <w:rFonts w:ascii="Times New Roman" w:hAnsi="Times New Roman" w:cs="Times New Roman"/>
                <w:color w:val="auto"/>
              </w:rPr>
              <w:t>ы</w:t>
            </w:r>
            <w:proofErr w:type="spellEnd"/>
            <w:r w:rsidRPr="00C0707B">
              <w:rPr>
                <w:rFonts w:ascii="Times New Roman" w:hAnsi="Times New Roman" w:cs="Times New Roman"/>
                <w:color w:val="auto"/>
              </w:rPr>
              <w:t>)</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i/>
                <w:color w:val="auto"/>
              </w:rPr>
            </w:pPr>
            <w:r w:rsidRPr="00C0707B">
              <w:rPr>
                <w:rFonts w:ascii="Times New Roman" w:hAnsi="Times New Roman" w:cs="Times New Roman"/>
                <w:i/>
                <w:spacing w:val="5"/>
              </w:rPr>
              <w:t xml:space="preserve">Для </w:t>
            </w:r>
            <w:proofErr w:type="gramStart"/>
            <w:r w:rsidRPr="00C0707B">
              <w:rPr>
                <w:rFonts w:ascii="Times New Roman" w:hAnsi="Times New Roman" w:cs="Times New Roman"/>
                <w:i/>
                <w:spacing w:val="5"/>
              </w:rPr>
              <w:t>учеников</w:t>
            </w:r>
            <w:proofErr w:type="gramEnd"/>
            <w:r w:rsidRPr="00C0707B">
              <w:rPr>
                <w:rFonts w:ascii="Times New Roman" w:hAnsi="Times New Roman" w:cs="Times New Roman"/>
                <w:i/>
                <w:spacing w:val="5"/>
              </w:rPr>
              <w:t xml:space="preserve"> каких классов предназначен этот учебный прое</w:t>
            </w:r>
            <w:r w:rsidRPr="00C0707B">
              <w:rPr>
                <w:rFonts w:ascii="Times New Roman" w:hAnsi="Times New Roman" w:cs="Times New Roman"/>
                <w:i/>
                <w:iCs/>
                <w:color w:val="auto"/>
              </w:rPr>
              <w:t>кт</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Приблизительная продолжительность проекта</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i/>
                <w:iCs/>
                <w:color w:val="auto"/>
              </w:rPr>
              <w:t xml:space="preserve">Например: 8 уроков, 6 недель, и т.д. </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Основа проекта</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Образовательные стандарты </w:t>
            </w:r>
          </w:p>
        </w:tc>
      </w:tr>
      <w:tr w:rsidR="002F1D1B" w:rsidRPr="00C0707B" w:rsidTr="003231F7">
        <w:trPr>
          <w:trHeight w:val="870"/>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i/>
                <w:color w:val="auto"/>
                <w:spacing w:val="5"/>
              </w:rPr>
            </w:pPr>
            <w:r w:rsidRPr="00C0707B">
              <w:rPr>
                <w:rFonts w:ascii="Times New Roman" w:hAnsi="Times New Roman" w:cs="Times New Roman"/>
                <w:i/>
                <w:spacing w:val="5"/>
              </w:rPr>
              <w:t>Включите в этот раздел государственные или региональные стандарты, на выполнение которых ориентирован проект. Уточните список стандартов для этого конкретного проекта и разместите в этом разделе только те пункты стандарта, которые ваши ученики освоят после участия в проекте</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b/>
              </w:rPr>
              <w:t xml:space="preserve">Дидактические </w:t>
            </w:r>
            <w:proofErr w:type="gramStart"/>
            <w:r w:rsidRPr="00C0707B">
              <w:rPr>
                <w:rFonts w:ascii="Times New Roman" w:hAnsi="Times New Roman" w:cs="Times New Roman"/>
                <w:b/>
              </w:rPr>
              <w:t>цели</w:t>
            </w:r>
            <w:proofErr w:type="gramEnd"/>
            <w:r w:rsidRPr="00C0707B">
              <w:rPr>
                <w:rFonts w:ascii="Times New Roman" w:hAnsi="Times New Roman" w:cs="Times New Roman"/>
                <w:b/>
              </w:rPr>
              <w:t xml:space="preserve"> / Ожидаемые результаты обучения</w:t>
            </w:r>
            <w:r w:rsidRPr="00C0707B" w:rsidDel="007F27F2">
              <w:rPr>
                <w:rFonts w:ascii="Times New Roman" w:hAnsi="Times New Roman" w:cs="Times New Roman"/>
                <w:color w:val="auto"/>
              </w:rPr>
              <w:t xml:space="preserve"> </w:t>
            </w:r>
          </w:p>
        </w:tc>
      </w:tr>
      <w:tr w:rsidR="002F1D1B" w:rsidRPr="00C0707B" w:rsidTr="003231F7">
        <w:trPr>
          <w:trHeight w:val="683"/>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i/>
                <w:color w:val="auto"/>
                <w:spacing w:val="5"/>
              </w:rPr>
            </w:pPr>
            <w:r w:rsidRPr="00C0707B">
              <w:rPr>
                <w:rFonts w:ascii="Times New Roman" w:hAnsi="Times New Roman" w:cs="Times New Roman"/>
                <w:i/>
                <w:spacing w:val="5"/>
              </w:rPr>
              <w:t>Перечислите список учебных целей, степень достижения которых будет оцениваться после завершения проекта, в терминах деятельности учащихся. Это должны быть конкретные и проверяемые пункты. Начните заполнение этого раздела с фразы «После завершения проекта учащиеся смогут</w:t>
            </w:r>
            <w:proofErr w:type="gramStart"/>
            <w:r w:rsidRPr="00C0707B">
              <w:rPr>
                <w:rFonts w:ascii="Times New Roman" w:hAnsi="Times New Roman" w:cs="Times New Roman"/>
                <w:i/>
                <w:spacing w:val="5"/>
              </w:rPr>
              <w:t>: »</w:t>
            </w:r>
            <w:proofErr w:type="gramEnd"/>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Вопросы, направляющие проект </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Основополагающий вопрос </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i/>
                <w:color w:val="auto"/>
              </w:rPr>
            </w:pPr>
            <w:r w:rsidRPr="00C0707B">
              <w:rPr>
                <w:rFonts w:ascii="Times New Roman" w:hAnsi="Times New Roman" w:cs="Times New Roman"/>
                <w:i/>
                <w:color w:val="auto"/>
              </w:rPr>
              <w:t xml:space="preserve">Обширный, всеобъемлющий вопрос, который может охватить темы нескольких образовательных направлений или предметных </w:t>
            </w:r>
            <w:r w:rsidRPr="00C0707B">
              <w:rPr>
                <w:rFonts w:ascii="Times New Roman" w:hAnsi="Times New Roman" w:cs="Times New Roman"/>
                <w:i/>
                <w:color w:val="auto"/>
              </w:rPr>
              <w:lastRenderedPageBreak/>
              <w:t>областей</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lastRenderedPageBreak/>
              <w:t>Проблемные вопросы учебной темы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i/>
                <w:color w:val="auto"/>
              </w:rPr>
            </w:pPr>
            <w:r w:rsidRPr="00C0707B">
              <w:rPr>
                <w:rFonts w:ascii="Times New Roman" w:hAnsi="Times New Roman" w:cs="Times New Roman"/>
                <w:i/>
                <w:color w:val="auto"/>
              </w:rPr>
              <w:t>Направляющие вопросы, относящиеся к конкретной теме учебной программы, на которые учащиеся ищут ответ в ходе проекта</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Учебные вопросы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i/>
                <w:color w:val="auto"/>
              </w:rPr>
            </w:pPr>
            <w:r w:rsidRPr="00C0707B">
              <w:rPr>
                <w:rFonts w:ascii="Times New Roman" w:hAnsi="Times New Roman" w:cs="Times New Roman"/>
                <w:i/>
                <w:color w:val="auto"/>
              </w:rPr>
              <w:t>Вопросы по содержанию учебной темы</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План оценивания</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tabs>
                <w:tab w:val="left" w:pos="3794"/>
              </w:tabs>
              <w:jc w:val="both"/>
              <w:rPr>
                <w:rFonts w:ascii="Times New Roman" w:hAnsi="Times New Roman" w:cs="Times New Roman"/>
                <w:color w:val="auto"/>
              </w:rPr>
            </w:pPr>
            <w:r w:rsidRPr="00C0707B">
              <w:rPr>
                <w:rFonts w:ascii="Times New Roman" w:hAnsi="Times New Roman" w:cs="Times New Roman"/>
                <w:color w:val="auto"/>
              </w:rPr>
              <w:t xml:space="preserve">График оценивания </w:t>
            </w:r>
          </w:p>
        </w:tc>
      </w:tr>
      <w:tr w:rsidR="002F1D1B" w:rsidRPr="00C0707B" w:rsidTr="003231F7">
        <w:trPr>
          <w:trHeight w:val="425"/>
        </w:trPr>
        <w:tc>
          <w:tcPr>
            <w:tcW w:w="2530"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b/>
                <w:color w:val="auto"/>
              </w:rPr>
            </w:pPr>
            <w:r w:rsidRPr="00C0707B">
              <w:rPr>
                <w:rFonts w:ascii="Times New Roman" w:hAnsi="Times New Roman" w:cs="Times New Roman"/>
                <w:b/>
                <w:color w:val="auto"/>
              </w:rPr>
              <w:t>До работы над проектом</w:t>
            </w:r>
          </w:p>
        </w:tc>
        <w:tc>
          <w:tcPr>
            <w:tcW w:w="2579"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b/>
                <w:color w:val="auto"/>
              </w:rPr>
            </w:pPr>
            <w:r w:rsidRPr="00C0707B">
              <w:rPr>
                <w:rFonts w:ascii="Times New Roman" w:hAnsi="Times New Roman" w:cs="Times New Roman"/>
                <w:b/>
                <w:color w:val="auto"/>
              </w:rPr>
              <w:t>Ученики работают над проектом и выполняют задания</w:t>
            </w:r>
          </w:p>
        </w:tc>
        <w:tc>
          <w:tcPr>
            <w:tcW w:w="4497"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b/>
                <w:color w:val="auto"/>
              </w:rPr>
            </w:pPr>
            <w:r w:rsidRPr="00C0707B">
              <w:rPr>
                <w:rFonts w:ascii="Times New Roman" w:hAnsi="Times New Roman" w:cs="Times New Roman"/>
                <w:b/>
                <w:color w:val="auto"/>
              </w:rPr>
              <w:t>После завершения работы над проектом</w:t>
            </w:r>
          </w:p>
        </w:tc>
      </w:tr>
      <w:tr w:rsidR="002F1D1B" w:rsidRPr="00C0707B" w:rsidTr="003231F7">
        <w:trPr>
          <w:trHeight w:val="895"/>
        </w:trPr>
        <w:tc>
          <w:tcPr>
            <w:tcW w:w="2530"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rPr>
                <w:rFonts w:ascii="Times New Roman" w:hAnsi="Times New Roman" w:cs="Times New Roman"/>
                <w:color w:val="auto"/>
                <w:spacing w:val="5"/>
              </w:rPr>
            </w:pPr>
            <w:r w:rsidRPr="00C0707B">
              <w:rPr>
                <w:rFonts w:ascii="Times New Roman" w:hAnsi="Times New Roman" w:cs="Times New Roman"/>
                <w:spacing w:val="5"/>
              </w:rPr>
              <w:t>Отметьте методы оценивания, направленные на оценку исходных знаний ученика, навыков, позиций и заблуждений</w:t>
            </w:r>
          </w:p>
        </w:tc>
        <w:tc>
          <w:tcPr>
            <w:tcW w:w="2579"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spacing w:val="5"/>
              </w:rPr>
            </w:pPr>
            <w:r w:rsidRPr="00C0707B">
              <w:rPr>
                <w:rFonts w:ascii="Times New Roman" w:hAnsi="Times New Roman" w:cs="Times New Roman"/>
                <w:spacing w:val="5"/>
              </w:rPr>
              <w:t xml:space="preserve">Отметьте методы оценивания, направленные на выявление потребностей учащихся, осуществляющие </w:t>
            </w:r>
            <w:proofErr w:type="spellStart"/>
            <w:r w:rsidRPr="00C0707B">
              <w:rPr>
                <w:rFonts w:ascii="Times New Roman" w:hAnsi="Times New Roman" w:cs="Times New Roman"/>
                <w:spacing w:val="5"/>
              </w:rPr>
              <w:t>моноторинг</w:t>
            </w:r>
            <w:proofErr w:type="spellEnd"/>
            <w:r w:rsidRPr="00C0707B">
              <w:rPr>
                <w:rFonts w:ascii="Times New Roman" w:hAnsi="Times New Roman" w:cs="Times New Roman"/>
                <w:spacing w:val="5"/>
              </w:rPr>
              <w:t xml:space="preserve"> их прогресса, проверяющие их понимание и поощряющие </w:t>
            </w:r>
            <w:proofErr w:type="spellStart"/>
            <w:r w:rsidRPr="00C0707B">
              <w:rPr>
                <w:rFonts w:ascii="Times New Roman" w:hAnsi="Times New Roman" w:cs="Times New Roman"/>
                <w:spacing w:val="5"/>
              </w:rPr>
              <w:t>метапознание</w:t>
            </w:r>
            <w:proofErr w:type="spellEnd"/>
            <w:r w:rsidRPr="00C0707B">
              <w:rPr>
                <w:rFonts w:ascii="Times New Roman" w:hAnsi="Times New Roman" w:cs="Times New Roman"/>
                <w:spacing w:val="5"/>
              </w:rPr>
              <w:t>, самостоятельную работу и работу в сотрудничестве</w:t>
            </w:r>
          </w:p>
        </w:tc>
        <w:tc>
          <w:tcPr>
            <w:tcW w:w="4497"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spacing w:val="5"/>
              </w:rPr>
            </w:pPr>
            <w:r w:rsidRPr="00C0707B">
              <w:rPr>
                <w:rFonts w:ascii="Times New Roman" w:hAnsi="Times New Roman" w:cs="Times New Roman"/>
                <w:spacing w:val="5"/>
              </w:rPr>
              <w:t xml:space="preserve">Отметьте методы оценивания, направленные на оценку понимания материала, наличия умений и навыков, поощряющие </w:t>
            </w:r>
            <w:proofErr w:type="spellStart"/>
            <w:r w:rsidRPr="00C0707B">
              <w:rPr>
                <w:rFonts w:ascii="Times New Roman" w:hAnsi="Times New Roman" w:cs="Times New Roman"/>
                <w:spacing w:val="5"/>
              </w:rPr>
              <w:t>метапознание</w:t>
            </w:r>
            <w:proofErr w:type="spellEnd"/>
            <w:r w:rsidRPr="00C0707B">
              <w:rPr>
                <w:rFonts w:ascii="Times New Roman" w:hAnsi="Times New Roman" w:cs="Times New Roman"/>
                <w:spacing w:val="5"/>
              </w:rPr>
              <w:t xml:space="preserve"> и выявляющие потребности учащихся в отношении дальнейшего обучения</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Описание методов оценивания </w:t>
            </w:r>
          </w:p>
        </w:tc>
      </w:tr>
      <w:tr w:rsidR="002F1D1B" w:rsidRPr="00C0707B" w:rsidTr="003231F7">
        <w:trPr>
          <w:trHeight w:val="1617"/>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Опишите методы оценивания, используемые вами и вашими учениками для выявления интересов и опыта самих учащихся, постановки учебных задач, наблюдения за успехами, анализа сделанной работы, контроля развития мыслительных умений высокого уровня и рефлексии обучения на протяжении всего обучающего цикла. Эти методы могут включать использование графического организатора, журналов, анкетирования, контрольных листов, опросов, тестов, таблиц с критериями оценивания продуктов проектной деятельности и др. Также опишите продукты учебной деятельности учащихся, то есть презентации, письменные работы, или опишите действия учеников в совокупности с методами оценивания, которыми вы пользовались. В разделе </w:t>
            </w:r>
            <w:r w:rsidRPr="00C0707B">
              <w:rPr>
                <w:rFonts w:ascii="Times New Roman" w:hAnsi="Times New Roman" w:cs="Times New Roman"/>
                <w:i/>
                <w:color w:val="auto"/>
              </w:rPr>
              <w:t>Организационные мероприятия</w:t>
            </w:r>
            <w:r w:rsidRPr="00C0707B">
              <w:rPr>
                <w:rFonts w:ascii="Times New Roman" w:hAnsi="Times New Roman" w:cs="Times New Roman"/>
                <w:color w:val="auto"/>
              </w:rPr>
              <w:t xml:space="preserve"> опишите, кто, как и где осуществляет контроль.</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lang w:val="en-US"/>
              </w:rPr>
            </w:pPr>
            <w:r w:rsidRPr="00C0707B">
              <w:rPr>
                <w:rFonts w:ascii="Times New Roman" w:hAnsi="Times New Roman" w:cs="Times New Roman"/>
                <w:color w:val="auto"/>
              </w:rPr>
              <w:t>Сведения о проекте</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Необходимые начальные знания, умения, навыки</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i/>
                <w:iCs/>
                <w:color w:val="auto"/>
              </w:rPr>
            </w:pPr>
            <w:r w:rsidRPr="00C0707B">
              <w:rPr>
                <w:rFonts w:ascii="Times New Roman" w:hAnsi="Times New Roman" w:cs="Times New Roman"/>
                <w:i/>
                <w:iCs/>
                <w:color w:val="auto"/>
              </w:rPr>
              <w:t>Концептуальные знания и технические навыки, необходимые учащимся, чтобы начать выполнение этого проекта</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Учебные мероприятия</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spacing w:after="0" w:line="240" w:lineRule="auto"/>
              <w:jc w:val="both"/>
              <w:rPr>
                <w:i/>
                <w:iCs/>
                <w:sz w:val="24"/>
                <w:szCs w:val="24"/>
              </w:rPr>
            </w:pPr>
            <w:r w:rsidRPr="00C0707B">
              <w:rPr>
                <w:i/>
                <w:iCs/>
                <w:sz w:val="24"/>
                <w:szCs w:val="24"/>
              </w:rPr>
              <w:t xml:space="preserve">Четкое описание учебного цикла — объем и последовательность учебных </w:t>
            </w:r>
            <w:proofErr w:type="gramStart"/>
            <w:r w:rsidRPr="00C0707B">
              <w:rPr>
                <w:i/>
                <w:iCs/>
                <w:sz w:val="24"/>
                <w:szCs w:val="24"/>
              </w:rPr>
              <w:t>заданий</w:t>
            </w:r>
            <w:proofErr w:type="gramEnd"/>
            <w:r w:rsidRPr="00C0707B">
              <w:rPr>
                <w:i/>
                <w:iCs/>
                <w:sz w:val="24"/>
                <w:szCs w:val="24"/>
              </w:rPr>
              <w:t xml:space="preserve"> и описание деталей выполнения учащимися планирования своего обучения</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Материалы для дифференцированного обучения</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0000FF"/>
              </w:rPr>
            </w:pPr>
            <w:r w:rsidRPr="00C0707B">
              <w:rPr>
                <w:rFonts w:ascii="Times New Roman" w:hAnsi="Times New Roman" w:cs="Times New Roman"/>
              </w:rPr>
              <w:t xml:space="preserve">Ученик с проблемами </w:t>
            </w:r>
            <w:r w:rsidRPr="00C0707B">
              <w:rPr>
                <w:rFonts w:ascii="Times New Roman" w:hAnsi="Times New Roman" w:cs="Times New Roman"/>
              </w:rPr>
              <w:lastRenderedPageBreak/>
              <w:t xml:space="preserve">усвоения учебного материала </w:t>
            </w:r>
            <w:r w:rsidRPr="00C0707B">
              <w:rPr>
                <w:rFonts w:ascii="Times New Roman" w:hAnsi="Times New Roman" w:cs="Times New Roman"/>
                <w:color w:val="auto"/>
              </w:rPr>
              <w:t>(Проблемный ученик)</w:t>
            </w:r>
            <w:r w:rsidRPr="00C0707B">
              <w:rPr>
                <w:rFonts w:ascii="Times New Roman" w:hAnsi="Times New Roman" w:cs="Times New Roman"/>
                <w:color w:val="0000FF"/>
              </w:rPr>
              <w:t xml:space="preserve"> </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lastRenderedPageBreak/>
              <w:t xml:space="preserve">Опишите дидактические материалы для учеников, такие как планирование дополнительного времени для занятий, </w:t>
            </w:r>
            <w:r w:rsidRPr="00C0707B">
              <w:rPr>
                <w:rFonts w:ascii="Times New Roman" w:hAnsi="Times New Roman" w:cs="Times New Roman"/>
                <w:color w:val="auto"/>
              </w:rPr>
              <w:lastRenderedPageBreak/>
              <w:t>скорректированные цели обучения и задания, работа в группах, календари заданий, адаптированные технологии и поддержка специалистов. Также опишите, как учащиеся выражают результаты своего обучения (например, устные ответы вместо письменных тестов)</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lastRenderedPageBreak/>
              <w:t>Ученик, для которого язык преподавания не родной</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Опишите, как можно организовать языковую поддержку. Опишите адаптивные материалы, например тексты на родном языке, графические организаторы, иллюстрированные тексты, двуязычные словари и другие средства для перевода</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Одаренный ученик </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Опишите разные способы изучения содержания учебного материала, включая самостоятельные исследования и другие виды деятельности, помогающие ученикам показать или проявить то, что они изучили. Примерами такой деятельности могут быть усложненные задания, дополнительные задания, требующие более глубокого понимания материала, расширенные исследования на близкие темы по выбору и открытые задания или проекты</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Материалы и ресурсы, необходимые для проекта</w:t>
            </w:r>
          </w:p>
        </w:tc>
      </w:tr>
      <w:tr w:rsidR="002F1D1B" w:rsidRPr="00C0707B" w:rsidTr="003231F7">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Технологии – оборудование (отметьте нужные пункты)</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Фотоаппарат, лазерный диск, видеомагнитофон, компьюте</w:t>
            </w:r>
            <w:proofErr w:type="gramStart"/>
            <w:r w:rsidRPr="00C0707B">
              <w:rPr>
                <w:rFonts w:ascii="Times New Roman" w:hAnsi="Times New Roman" w:cs="Times New Roman"/>
                <w:color w:val="auto"/>
              </w:rPr>
              <w:t>р(</w:t>
            </w:r>
            <w:proofErr w:type="gramEnd"/>
            <w:r w:rsidRPr="00C0707B">
              <w:rPr>
                <w:rFonts w:ascii="Times New Roman" w:hAnsi="Times New Roman" w:cs="Times New Roman"/>
                <w:color w:val="auto"/>
              </w:rPr>
              <w:t>-</w:t>
            </w:r>
            <w:proofErr w:type="spellStart"/>
            <w:r w:rsidRPr="00C0707B">
              <w:rPr>
                <w:rFonts w:ascii="Times New Roman" w:hAnsi="Times New Roman" w:cs="Times New Roman"/>
                <w:color w:val="auto"/>
              </w:rPr>
              <w:t>ы</w:t>
            </w:r>
            <w:proofErr w:type="spellEnd"/>
            <w:r w:rsidRPr="00C0707B">
              <w:rPr>
                <w:rFonts w:ascii="Times New Roman" w:hAnsi="Times New Roman" w:cs="Times New Roman"/>
                <w:color w:val="auto"/>
              </w:rPr>
              <w:t xml:space="preserve">), принтер, видеокамера, цифровая камера, проекционная система, видео-, конференц8оборудование, DVD-проигрыватель, сканер, другие типы </w:t>
            </w:r>
            <w:proofErr w:type="spellStart"/>
            <w:r w:rsidRPr="00C0707B">
              <w:rPr>
                <w:rFonts w:ascii="Times New Roman" w:hAnsi="Times New Roman" w:cs="Times New Roman"/>
                <w:color w:val="auto"/>
              </w:rPr>
              <w:t>интернет-соединений</w:t>
            </w:r>
            <w:proofErr w:type="spellEnd"/>
            <w:r w:rsidRPr="00C0707B">
              <w:rPr>
                <w:rFonts w:ascii="Times New Roman" w:hAnsi="Times New Roman" w:cs="Times New Roman"/>
                <w:color w:val="auto"/>
              </w:rPr>
              <w:t>, телевизор</w:t>
            </w:r>
          </w:p>
        </w:tc>
      </w:tr>
      <w:tr w:rsidR="002F1D1B" w:rsidRPr="00C0707B" w:rsidTr="003231F7">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Технологии – программное обеспечение (отметьте нужные пункты)</w:t>
            </w:r>
          </w:p>
        </w:tc>
      </w:tr>
      <w:tr w:rsidR="002F1D1B" w:rsidRPr="00C0707B" w:rsidTr="003231F7">
        <w:trPr>
          <w:trHeight w:val="1617"/>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СУБД/электронные таблицы, программы обработки изображений, программы разработки </w:t>
            </w:r>
            <w:proofErr w:type="spellStart"/>
            <w:r w:rsidRPr="00C0707B">
              <w:rPr>
                <w:rFonts w:ascii="Times New Roman" w:hAnsi="Times New Roman" w:cs="Times New Roman"/>
                <w:color w:val="auto"/>
              </w:rPr>
              <w:t>веб-сайтов</w:t>
            </w:r>
            <w:proofErr w:type="spellEnd"/>
            <w:r w:rsidRPr="00C0707B">
              <w:rPr>
                <w:rFonts w:ascii="Times New Roman" w:hAnsi="Times New Roman" w:cs="Times New Roman"/>
                <w:color w:val="auto"/>
              </w:rPr>
              <w:t xml:space="preserve">, настольная издательская система, </w:t>
            </w:r>
            <w:proofErr w:type="spellStart"/>
            <w:r w:rsidRPr="00C0707B">
              <w:rPr>
                <w:rFonts w:ascii="Times New Roman" w:hAnsi="Times New Roman" w:cs="Times New Roman"/>
                <w:color w:val="auto"/>
              </w:rPr>
              <w:t>веб-браузер</w:t>
            </w:r>
            <w:proofErr w:type="spellEnd"/>
            <w:r w:rsidRPr="00C0707B">
              <w:rPr>
                <w:rFonts w:ascii="Times New Roman" w:hAnsi="Times New Roman" w:cs="Times New Roman"/>
                <w:color w:val="auto"/>
              </w:rPr>
              <w:t xml:space="preserve">, текстовые редакторы, программы электронной почты, </w:t>
            </w:r>
            <w:proofErr w:type="spellStart"/>
            <w:r w:rsidRPr="00C0707B">
              <w:rPr>
                <w:rFonts w:ascii="Times New Roman" w:hAnsi="Times New Roman" w:cs="Times New Roman"/>
                <w:color w:val="auto"/>
              </w:rPr>
              <w:t>мультимедийные</w:t>
            </w:r>
            <w:proofErr w:type="spellEnd"/>
            <w:r w:rsidRPr="00C0707B">
              <w:rPr>
                <w:rFonts w:ascii="Times New Roman" w:hAnsi="Times New Roman" w:cs="Times New Roman"/>
                <w:color w:val="auto"/>
              </w:rPr>
              <w:t xml:space="preserve"> системы, другие справочники на CD-ROM</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Материалы на печатной основе</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Учебники, методические пособия, хрестоматии, лабораторные пособия, справочный материал и т.д.</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Другие принадлежности</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Принадлежности, которые необходимо заказать или </w:t>
            </w:r>
            <w:proofErr w:type="gramStart"/>
            <w:r w:rsidRPr="00C0707B">
              <w:rPr>
                <w:rFonts w:ascii="Times New Roman" w:hAnsi="Times New Roman" w:cs="Times New Roman"/>
                <w:color w:val="auto"/>
              </w:rPr>
              <w:t>подготовить для использования в учебном проекте и которые характерны</w:t>
            </w:r>
            <w:proofErr w:type="gramEnd"/>
            <w:r w:rsidRPr="00C0707B">
              <w:rPr>
                <w:rFonts w:ascii="Times New Roman" w:hAnsi="Times New Roman" w:cs="Times New Roman"/>
                <w:color w:val="auto"/>
              </w:rPr>
              <w:t xml:space="preserve"> для курса обучения. Не включайте сюда обыденные материалы, которые можно встретить в каждом классе</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Интернет-ресурсы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 xml:space="preserve">Список </w:t>
            </w:r>
            <w:proofErr w:type="spellStart"/>
            <w:r w:rsidRPr="00C0707B">
              <w:rPr>
                <w:rFonts w:ascii="Times New Roman" w:hAnsi="Times New Roman" w:cs="Times New Roman"/>
                <w:color w:val="auto"/>
              </w:rPr>
              <w:t>веб-адресов</w:t>
            </w:r>
            <w:proofErr w:type="spellEnd"/>
            <w:r w:rsidRPr="00C0707B">
              <w:rPr>
                <w:rFonts w:ascii="Times New Roman" w:hAnsi="Times New Roman" w:cs="Times New Roman"/>
                <w:color w:val="auto"/>
              </w:rPr>
              <w:t xml:space="preserve">, </w:t>
            </w:r>
            <w:proofErr w:type="gramStart"/>
            <w:r w:rsidRPr="00C0707B">
              <w:rPr>
                <w:rFonts w:ascii="Times New Roman" w:hAnsi="Times New Roman" w:cs="Times New Roman"/>
                <w:color w:val="auto"/>
              </w:rPr>
              <w:t>необходимых</w:t>
            </w:r>
            <w:proofErr w:type="gramEnd"/>
            <w:r w:rsidRPr="00C0707B">
              <w:rPr>
                <w:rFonts w:ascii="Times New Roman" w:hAnsi="Times New Roman" w:cs="Times New Roman"/>
                <w:color w:val="auto"/>
              </w:rPr>
              <w:t xml:space="preserve"> для проведения проекта</w:t>
            </w:r>
          </w:p>
        </w:tc>
      </w:tr>
      <w:tr w:rsidR="002F1D1B" w:rsidRPr="00C0707B" w:rsidTr="003231F7">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Другие ресурсы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2F1D1B" w:rsidRPr="00C0707B" w:rsidRDefault="002F1D1B" w:rsidP="00C0707B">
            <w:pPr>
              <w:pStyle w:val="Default"/>
              <w:jc w:val="both"/>
              <w:rPr>
                <w:rFonts w:ascii="Times New Roman" w:hAnsi="Times New Roman" w:cs="Times New Roman"/>
                <w:color w:val="auto"/>
              </w:rPr>
            </w:pPr>
            <w:r w:rsidRPr="00C0707B">
              <w:rPr>
                <w:rFonts w:ascii="Times New Roman" w:hAnsi="Times New Roman" w:cs="Times New Roman"/>
                <w:color w:val="auto"/>
              </w:rPr>
              <w:t>Кого нужно пригласить и что нужно организовать для успешного проведения проекта в процессе (экскурсии, эксперименты, гости, наставники, другие ученики/классы, эксперты, родители и т.д.)</w:t>
            </w:r>
          </w:p>
        </w:tc>
      </w:tr>
    </w:tbl>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Критерии оценивания визитной карточки проекта</w:t>
      </w:r>
    </w:p>
    <w:p w:rsidR="002F1D1B" w:rsidRPr="00C0707B" w:rsidRDefault="002F1D1B" w:rsidP="00C0707B">
      <w:pPr>
        <w:widowControl w:val="0"/>
        <w:numPr>
          <w:ilvl w:val="0"/>
          <w:numId w:val="5"/>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Полнота, методическая грамотность заполнения, соответствие теме всех компонентов проекта – от 2 до 7 баллов.</w:t>
      </w:r>
    </w:p>
    <w:p w:rsidR="002F1D1B" w:rsidRPr="00C0707B" w:rsidRDefault="002F1D1B" w:rsidP="00C0707B">
      <w:pPr>
        <w:widowControl w:val="0"/>
        <w:numPr>
          <w:ilvl w:val="0"/>
          <w:numId w:val="5"/>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Речевое оформление – от 1 до 3 баллов.</w:t>
      </w:r>
    </w:p>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Структура презентации учащегося</w:t>
      </w:r>
    </w:p>
    <w:p w:rsidR="002F1D1B" w:rsidRPr="00C0707B" w:rsidRDefault="002F1D1B" w:rsidP="00C0707B">
      <w:pPr>
        <w:widowControl w:val="0"/>
        <w:numPr>
          <w:ilvl w:val="0"/>
          <w:numId w:val="6"/>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Название работы и ФИО ученика (группы учеников).</w:t>
      </w:r>
    </w:p>
    <w:p w:rsidR="002F1D1B" w:rsidRPr="00C0707B" w:rsidRDefault="002F1D1B" w:rsidP="00C0707B">
      <w:pPr>
        <w:widowControl w:val="0"/>
        <w:numPr>
          <w:ilvl w:val="0"/>
          <w:numId w:val="6"/>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Цель самостоятельной работы.</w:t>
      </w:r>
    </w:p>
    <w:p w:rsidR="002F1D1B" w:rsidRPr="00C0707B" w:rsidRDefault="002F1D1B" w:rsidP="00C0707B">
      <w:pPr>
        <w:widowControl w:val="0"/>
        <w:numPr>
          <w:ilvl w:val="0"/>
          <w:numId w:val="6"/>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Ход самостоятельного исследования, его основные этапы.</w:t>
      </w:r>
    </w:p>
    <w:p w:rsidR="002F1D1B" w:rsidRPr="00C0707B" w:rsidRDefault="002F1D1B" w:rsidP="00C0707B">
      <w:pPr>
        <w:widowControl w:val="0"/>
        <w:numPr>
          <w:ilvl w:val="0"/>
          <w:numId w:val="6"/>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Результат исследования.</w:t>
      </w:r>
    </w:p>
    <w:p w:rsidR="002F1D1B" w:rsidRPr="00C0707B" w:rsidRDefault="002F1D1B" w:rsidP="00C0707B">
      <w:pPr>
        <w:widowControl w:val="0"/>
        <w:numPr>
          <w:ilvl w:val="0"/>
          <w:numId w:val="6"/>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Список источников и ресурсов.</w:t>
      </w: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lastRenderedPageBreak/>
        <w:t>Критерии оценивания презентации от имени учащихся</w:t>
      </w:r>
    </w:p>
    <w:p w:rsidR="002F1D1B" w:rsidRPr="00C0707B" w:rsidRDefault="002F1D1B" w:rsidP="00C0707B">
      <w:pPr>
        <w:widowControl w:val="0"/>
        <w:numPr>
          <w:ilvl w:val="0"/>
          <w:numId w:val="7"/>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Содержание презентации (информация должна отражать цели самостоятельной работы ученика над учебной темой или учебным разделом проекта, быть точной, полной, полезной и актуальной; использование научной терминологии; отсутствие орфографических и пунктуационных ошибок) – от 2 до 5 баллов.</w:t>
      </w:r>
    </w:p>
    <w:p w:rsidR="002F1D1B" w:rsidRPr="00C0707B" w:rsidRDefault="002F1D1B" w:rsidP="00C0707B">
      <w:pPr>
        <w:widowControl w:val="0"/>
        <w:numPr>
          <w:ilvl w:val="0"/>
          <w:numId w:val="7"/>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Общий дизайн (оформление презентации логично, отвечает требованиям эстетики, дизайн не противоречит содержанию презентации, текст легко читается, фон сочетается с графическими элементами, изображения в презентации интересны и соответствуют содержанию) – от 1 до 3 баллов.</w:t>
      </w:r>
    </w:p>
    <w:p w:rsidR="002F1D1B" w:rsidRPr="00C0707B" w:rsidRDefault="002F1D1B" w:rsidP="00C0707B">
      <w:pPr>
        <w:widowControl w:val="0"/>
        <w:numPr>
          <w:ilvl w:val="0"/>
          <w:numId w:val="7"/>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Диаграммы, таблицы, ссылки (все ссылки работают, диаграммы и таблицы выполнены и размещены корректно) – от 0 до 2 баллов.</w:t>
      </w:r>
    </w:p>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Структура электронной публикации от имени ученика</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Общая цель создания публикации.</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Вопросы и темы учебной программы, раскрывающиеся в материалах публикации.</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Список источников и ресурсов.</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Краткое описание учебной темы проекта.</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Объяснение целей самостоятельной работы учащихся.</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План проведения исследования учащихся.</w:t>
      </w:r>
    </w:p>
    <w:p w:rsidR="002F1D1B" w:rsidRPr="00C0707B" w:rsidRDefault="002F1D1B" w:rsidP="00C0707B">
      <w:pPr>
        <w:widowControl w:val="0"/>
        <w:numPr>
          <w:ilvl w:val="0"/>
          <w:numId w:val="8"/>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Оценка и анализ результатов, полученных в ходе работы.</w:t>
      </w:r>
    </w:p>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Критерии оценивания публикации от имени ученика</w:t>
      </w:r>
    </w:p>
    <w:p w:rsidR="002F1D1B" w:rsidRPr="00C0707B" w:rsidRDefault="002F1D1B" w:rsidP="00C0707B">
      <w:pPr>
        <w:widowControl w:val="0"/>
        <w:numPr>
          <w:ilvl w:val="0"/>
          <w:numId w:val="9"/>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Содержание публикации (информация точна, проверена, имеет завершенный характер, может использоваться в учебной деятельности, соответствует теме проекта, отсутствуют орфографические и пунктуационные ошибки) – от 2 до 5 баллов.</w:t>
      </w:r>
    </w:p>
    <w:p w:rsidR="002F1D1B" w:rsidRPr="00C0707B" w:rsidRDefault="002F1D1B" w:rsidP="00C0707B">
      <w:pPr>
        <w:widowControl w:val="0"/>
        <w:numPr>
          <w:ilvl w:val="0"/>
          <w:numId w:val="9"/>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Общий дизайн (оформление презентации логично, отвечает требованиям эстетики, дизайн не противоречит содержанию презентации, текст легко читается, фон сочетается с графическими элементами, изображения в презентации интересны и соответствуют содержанию) – от 1 до 3 баллов.</w:t>
      </w:r>
    </w:p>
    <w:p w:rsidR="002F1D1B" w:rsidRPr="00C0707B" w:rsidRDefault="002F1D1B" w:rsidP="00C0707B">
      <w:pPr>
        <w:widowControl w:val="0"/>
        <w:numPr>
          <w:ilvl w:val="0"/>
          <w:numId w:val="9"/>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Диаграммы, таблицы, ссылки (все ссылки работают, диаграммы и таблицы выполнены и размещены корректно) – от 0 до 2 баллов.</w:t>
      </w:r>
    </w:p>
    <w:p w:rsidR="00C0707B" w:rsidRP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Структура диагностических материалов (учебного теста)</w:t>
      </w:r>
    </w:p>
    <w:tbl>
      <w:tblPr>
        <w:tblW w:w="8649" w:type="dxa"/>
        <w:tblCellMar>
          <w:left w:w="0" w:type="dxa"/>
          <w:right w:w="0" w:type="dxa"/>
        </w:tblCellMar>
        <w:tblLook w:val="04A0"/>
      </w:tblPr>
      <w:tblGrid>
        <w:gridCol w:w="3060"/>
        <w:gridCol w:w="5589"/>
      </w:tblGrid>
      <w:tr w:rsidR="002F1D1B" w:rsidRPr="00C0707B" w:rsidTr="003231F7">
        <w:trPr>
          <w:trHeight w:val="252"/>
        </w:trPr>
        <w:tc>
          <w:tcPr>
            <w:tcW w:w="8649" w:type="dxa"/>
            <w:gridSpan w:val="2"/>
            <w:tcBorders>
              <w:top w:val="single" w:sz="8" w:space="0" w:color="FFFFFF"/>
              <w:left w:val="single" w:sz="8" w:space="0" w:color="FFFFFF"/>
              <w:bottom w:val="single" w:sz="24" w:space="0" w:color="FFFFFF"/>
              <w:right w:val="single" w:sz="8" w:space="0" w:color="FFFFFF"/>
            </w:tcBorders>
            <w:shd w:val="clear" w:color="auto" w:fill="94B6D2"/>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bCs/>
                <w:sz w:val="24"/>
                <w:szCs w:val="24"/>
              </w:rPr>
              <w:t xml:space="preserve">Тестовые задания </w:t>
            </w:r>
          </w:p>
        </w:tc>
      </w:tr>
      <w:tr w:rsidR="002F1D1B" w:rsidRPr="00C0707B" w:rsidTr="003231F7">
        <w:trPr>
          <w:trHeight w:val="345"/>
        </w:trPr>
        <w:tc>
          <w:tcPr>
            <w:tcW w:w="3060" w:type="dxa"/>
            <w:tcBorders>
              <w:top w:val="single" w:sz="24" w:space="0" w:color="FFFFFF"/>
              <w:left w:val="single" w:sz="8" w:space="0" w:color="FFFFFF"/>
              <w:bottom w:val="single" w:sz="8" w:space="0" w:color="FFFFFF"/>
              <w:right w:val="single" w:sz="8" w:space="0" w:color="FFFFFF"/>
            </w:tcBorders>
            <w:shd w:val="clear" w:color="auto" w:fill="DCE5EE"/>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Открытого типа </w:t>
            </w:r>
          </w:p>
        </w:tc>
        <w:tc>
          <w:tcPr>
            <w:tcW w:w="5589" w:type="dxa"/>
            <w:tcBorders>
              <w:top w:val="single" w:sz="24" w:space="0" w:color="FFFFFF"/>
              <w:left w:val="single" w:sz="8" w:space="0" w:color="FFFFFF"/>
              <w:bottom w:val="single" w:sz="8" w:space="0" w:color="FFFFFF"/>
              <w:right w:val="single" w:sz="8" w:space="0" w:color="FFFFFF"/>
            </w:tcBorders>
            <w:shd w:val="clear" w:color="auto" w:fill="DCE5EE"/>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Закрытого типа </w:t>
            </w:r>
          </w:p>
        </w:tc>
      </w:tr>
      <w:tr w:rsidR="002F1D1B" w:rsidRPr="00C0707B" w:rsidTr="003231F7">
        <w:trPr>
          <w:trHeight w:val="498"/>
        </w:trPr>
        <w:tc>
          <w:tcPr>
            <w:tcW w:w="3060" w:type="dxa"/>
            <w:vMerge w:val="restart"/>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Дополнения* </w:t>
            </w:r>
          </w:p>
        </w:tc>
        <w:tc>
          <w:tcPr>
            <w:tcW w:w="5589"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С выбором одного ответа* </w:t>
            </w:r>
          </w:p>
        </w:tc>
      </w:tr>
      <w:tr w:rsidR="002F1D1B" w:rsidRPr="00C0707B" w:rsidTr="003231F7">
        <w:trPr>
          <w:trHeight w:val="49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F1D1B" w:rsidRPr="00C0707B" w:rsidRDefault="002F1D1B" w:rsidP="00C0707B">
            <w:pPr>
              <w:spacing w:after="0" w:line="240" w:lineRule="auto"/>
              <w:jc w:val="center"/>
              <w:rPr>
                <w:rFonts w:eastAsia="TimesNewRomanPSMT"/>
                <w:b/>
                <w:sz w:val="24"/>
                <w:szCs w:val="24"/>
              </w:rPr>
            </w:pPr>
          </w:p>
        </w:tc>
        <w:tc>
          <w:tcPr>
            <w:tcW w:w="5589" w:type="dxa"/>
            <w:tcBorders>
              <w:top w:val="single" w:sz="8" w:space="0" w:color="FFFFFF"/>
              <w:left w:val="single" w:sz="8" w:space="0" w:color="FFFFFF"/>
              <w:bottom w:val="single" w:sz="8" w:space="0" w:color="FFFFFF"/>
              <w:right w:val="single" w:sz="8" w:space="0" w:color="FFFFFF"/>
            </w:tcBorders>
            <w:shd w:val="clear" w:color="auto" w:fill="DCE5EE"/>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Множественного выбора* </w:t>
            </w:r>
          </w:p>
        </w:tc>
      </w:tr>
      <w:tr w:rsidR="002F1D1B" w:rsidRPr="00C0707B" w:rsidTr="003231F7">
        <w:trPr>
          <w:trHeight w:val="652"/>
        </w:trPr>
        <w:tc>
          <w:tcPr>
            <w:tcW w:w="3060" w:type="dxa"/>
            <w:vMerge w:val="restart"/>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Свободного изложения </w:t>
            </w:r>
          </w:p>
        </w:tc>
        <w:tc>
          <w:tcPr>
            <w:tcW w:w="5589" w:type="dxa"/>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Восстановления соответствия* </w:t>
            </w:r>
          </w:p>
        </w:tc>
      </w:tr>
      <w:tr w:rsidR="002F1D1B" w:rsidRPr="00C0707B" w:rsidTr="003231F7">
        <w:trPr>
          <w:trHeight w:val="6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2F1D1B" w:rsidRPr="00C0707B" w:rsidRDefault="002F1D1B" w:rsidP="00C0707B">
            <w:pPr>
              <w:spacing w:after="0" w:line="240" w:lineRule="auto"/>
              <w:jc w:val="center"/>
              <w:rPr>
                <w:rFonts w:eastAsia="TimesNewRomanPSMT"/>
                <w:b/>
                <w:sz w:val="24"/>
                <w:szCs w:val="24"/>
              </w:rPr>
            </w:pPr>
          </w:p>
        </w:tc>
        <w:tc>
          <w:tcPr>
            <w:tcW w:w="5589" w:type="dxa"/>
            <w:tcBorders>
              <w:top w:val="single" w:sz="8" w:space="0" w:color="FFFFFF"/>
              <w:left w:val="single" w:sz="8" w:space="0" w:color="FFFFFF"/>
              <w:bottom w:val="single" w:sz="8" w:space="0" w:color="FFFFFF"/>
              <w:right w:val="single" w:sz="8" w:space="0" w:color="FFFFFF"/>
            </w:tcBorders>
            <w:shd w:val="clear" w:color="auto" w:fill="DCE5EE"/>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Восстановления последовательности* </w:t>
            </w:r>
          </w:p>
        </w:tc>
      </w:tr>
      <w:tr w:rsidR="002F1D1B" w:rsidRPr="00C0707B" w:rsidTr="003231F7">
        <w:trPr>
          <w:trHeight w:val="958"/>
        </w:trPr>
        <w:tc>
          <w:tcPr>
            <w:tcW w:w="8649" w:type="dxa"/>
            <w:gridSpan w:val="2"/>
            <w:tcBorders>
              <w:top w:val="single" w:sz="8" w:space="0" w:color="FFFFFF"/>
              <w:left w:val="single" w:sz="8" w:space="0" w:color="FFFFFF"/>
              <w:bottom w:val="single" w:sz="8" w:space="0" w:color="FFFFFF"/>
              <w:right w:val="single" w:sz="8" w:space="0" w:color="FFFFFF"/>
            </w:tcBorders>
            <w:shd w:val="clear" w:color="auto" w:fill="EFF3F7"/>
            <w:tcMar>
              <w:top w:w="72" w:type="dxa"/>
              <w:left w:w="144" w:type="dxa"/>
              <w:bottom w:w="72" w:type="dxa"/>
              <w:right w:w="144" w:type="dxa"/>
            </w:tcMar>
            <w:hideMark/>
          </w:tcPr>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*Звездочкой отмечены типы тестовых заданий, которые могут быть использованы для компьютерного тестирования. </w:t>
            </w:r>
          </w:p>
        </w:tc>
      </w:tr>
    </w:tbl>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Критерии оценивания учебного теста</w:t>
      </w:r>
    </w:p>
    <w:p w:rsidR="002F1D1B" w:rsidRPr="00C0707B" w:rsidRDefault="002F1D1B" w:rsidP="00C0707B">
      <w:pPr>
        <w:widowControl w:val="0"/>
        <w:numPr>
          <w:ilvl w:val="0"/>
          <w:numId w:val="10"/>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Структура теста (представлены все формы тестовых заданий) – от 1 до 3 баллов.</w:t>
      </w:r>
    </w:p>
    <w:p w:rsidR="002F1D1B" w:rsidRPr="00C0707B" w:rsidRDefault="002F1D1B" w:rsidP="00C0707B">
      <w:pPr>
        <w:widowControl w:val="0"/>
        <w:numPr>
          <w:ilvl w:val="0"/>
          <w:numId w:val="10"/>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Содержание теста (все задания составлены корректно, соответствуют возрасту обучающихся, формулировки однозначны, понятны, информация проверена, содержание тестовых заданий соответствует теме проекта) – от 1 до 5 баллов.</w:t>
      </w:r>
    </w:p>
    <w:p w:rsidR="002F1D1B" w:rsidRPr="00C0707B" w:rsidRDefault="002F1D1B" w:rsidP="00C0707B">
      <w:pPr>
        <w:widowControl w:val="0"/>
        <w:numPr>
          <w:ilvl w:val="0"/>
          <w:numId w:val="10"/>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Оформление теста (тестовые задания оформлены в соответствии с правилами представления того или иного типа заданий) – от 1 до 2 баллов.</w:t>
      </w:r>
    </w:p>
    <w:p w:rsid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Структура методических материалов (представление методики и организации учебного проекта)</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Название проекта.</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Список основных исполнителей.</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Описание дидактических и методических целей проекта.</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Основополагающий вопрос проекта.</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Проблемные и учебные вопросы проекта.</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Возможные темы самостоятельных исследований учащихся.</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Этапы и ход работы по проекту.</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Анализ эффективности предлагаемой методики работы.</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Планируемые результаты.</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Библиография.</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Ссылки на информационные ресурсы.</w:t>
      </w:r>
    </w:p>
    <w:p w:rsidR="002F1D1B" w:rsidRPr="00C0707B" w:rsidRDefault="002F1D1B" w:rsidP="00C0707B">
      <w:pPr>
        <w:widowControl w:val="0"/>
        <w:numPr>
          <w:ilvl w:val="0"/>
          <w:numId w:val="11"/>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Формы представления результатов исследовательской деятельности учащихся.</w:t>
      </w:r>
    </w:p>
    <w:p w:rsidR="00C0707B" w:rsidRP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Критерии оценивания методических материалов</w:t>
      </w:r>
    </w:p>
    <w:p w:rsidR="002F1D1B" w:rsidRPr="00C0707B" w:rsidRDefault="002F1D1B" w:rsidP="00C0707B">
      <w:pPr>
        <w:widowControl w:val="0"/>
        <w:numPr>
          <w:ilvl w:val="0"/>
          <w:numId w:val="14"/>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Полнота, методическая грамотность заполнения, соответствие теме всех компонентов планирования проведения проекта в школе – от 2 до 7 баллов.</w:t>
      </w:r>
    </w:p>
    <w:p w:rsidR="002F1D1B" w:rsidRPr="00C0707B" w:rsidRDefault="002F1D1B" w:rsidP="00C0707B">
      <w:pPr>
        <w:widowControl w:val="0"/>
        <w:numPr>
          <w:ilvl w:val="0"/>
          <w:numId w:val="14"/>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Речевое оформление – от 1 до 3 баллов.</w:t>
      </w:r>
    </w:p>
    <w:p w:rsidR="00C0707B" w:rsidRP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Структура </w:t>
      </w:r>
      <w:proofErr w:type="spellStart"/>
      <w:r w:rsidRPr="00C0707B">
        <w:rPr>
          <w:rFonts w:eastAsia="TimesNewRomanPSMT"/>
          <w:b/>
          <w:sz w:val="24"/>
          <w:szCs w:val="24"/>
        </w:rPr>
        <w:t>веб-сайта</w:t>
      </w:r>
      <w:proofErr w:type="spellEnd"/>
      <w:r w:rsidRPr="00C0707B">
        <w:rPr>
          <w:rFonts w:eastAsia="TimesNewRomanPSMT"/>
          <w:b/>
          <w:sz w:val="24"/>
          <w:szCs w:val="24"/>
        </w:rPr>
        <w:t xml:space="preserve"> проекта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Название сайта.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Вступление (оформление главной страницы сайта).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Календарно-тематическое планирование организации учебного проекта.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Полезные ресурсы.</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Критерии оценивания самостоятельных работ учащихся.</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Мероприятия, имеющие отношение к организации учебного проекта.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Примеры работ учеников.</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Фотоальбом по тематике проекта.</w:t>
      </w:r>
    </w:p>
    <w:p w:rsidR="002F1D1B" w:rsidRPr="00C0707B" w:rsidRDefault="002F1D1B" w:rsidP="00C0707B">
      <w:pPr>
        <w:widowControl w:val="0"/>
        <w:numPr>
          <w:ilvl w:val="0"/>
          <w:numId w:val="12"/>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Дополнительные материалы.</w:t>
      </w:r>
    </w:p>
    <w:p w:rsidR="00C0707B" w:rsidRPr="00C0707B" w:rsidRDefault="00C0707B" w:rsidP="00C0707B">
      <w:pPr>
        <w:spacing w:after="0" w:line="240" w:lineRule="auto"/>
        <w:jc w:val="center"/>
        <w:rPr>
          <w:rFonts w:eastAsia="TimesNewRomanPSMT"/>
          <w:b/>
          <w:sz w:val="24"/>
          <w:szCs w:val="24"/>
        </w:rPr>
      </w:pPr>
    </w:p>
    <w:p w:rsidR="002F1D1B" w:rsidRPr="00C0707B" w:rsidRDefault="002F1D1B" w:rsidP="00C0707B">
      <w:pPr>
        <w:spacing w:after="0" w:line="240" w:lineRule="auto"/>
        <w:jc w:val="center"/>
        <w:rPr>
          <w:rFonts w:eastAsia="TimesNewRomanPSMT"/>
          <w:b/>
          <w:sz w:val="24"/>
          <w:szCs w:val="24"/>
        </w:rPr>
      </w:pPr>
      <w:r w:rsidRPr="00C0707B">
        <w:rPr>
          <w:rFonts w:eastAsia="TimesNewRomanPSMT"/>
          <w:b/>
          <w:sz w:val="24"/>
          <w:szCs w:val="24"/>
        </w:rPr>
        <w:t xml:space="preserve">Критерии оценивания </w:t>
      </w:r>
      <w:proofErr w:type="spellStart"/>
      <w:r w:rsidRPr="00C0707B">
        <w:rPr>
          <w:rFonts w:eastAsia="TimesNewRomanPSMT"/>
          <w:b/>
          <w:sz w:val="24"/>
          <w:szCs w:val="24"/>
        </w:rPr>
        <w:t>веб-сайта</w:t>
      </w:r>
      <w:proofErr w:type="spellEnd"/>
      <w:r w:rsidRPr="00C0707B">
        <w:rPr>
          <w:rFonts w:eastAsia="TimesNewRomanPSMT"/>
          <w:b/>
          <w:sz w:val="24"/>
          <w:szCs w:val="24"/>
        </w:rPr>
        <w:t xml:space="preserve"> проекта</w:t>
      </w:r>
    </w:p>
    <w:p w:rsidR="002F1D1B" w:rsidRPr="00C0707B" w:rsidRDefault="002F1D1B" w:rsidP="00C0707B">
      <w:pPr>
        <w:widowControl w:val="0"/>
        <w:numPr>
          <w:ilvl w:val="0"/>
          <w:numId w:val="13"/>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Полнота содержания и ход работы учащихся по проекту (соответствуют ли полученные в итоге работы материалы целям и задачам, заявленным при разработке проекта; создана ли на сайте система общения участников проекта) – от 1 до 4 баллов.</w:t>
      </w:r>
    </w:p>
    <w:p w:rsidR="002F1D1B" w:rsidRPr="00C0707B" w:rsidRDefault="002F1D1B" w:rsidP="00C0707B">
      <w:pPr>
        <w:widowControl w:val="0"/>
        <w:numPr>
          <w:ilvl w:val="0"/>
          <w:numId w:val="13"/>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 xml:space="preserve">Содержание представленной на </w:t>
      </w:r>
      <w:proofErr w:type="spellStart"/>
      <w:r w:rsidRPr="00C0707B">
        <w:rPr>
          <w:rFonts w:eastAsia="TimesNewRomanPSMT"/>
          <w:sz w:val="24"/>
          <w:szCs w:val="24"/>
        </w:rPr>
        <w:t>веб-сайте</w:t>
      </w:r>
      <w:proofErr w:type="spellEnd"/>
      <w:r w:rsidRPr="00C0707B">
        <w:rPr>
          <w:rFonts w:eastAsia="TimesNewRomanPSMT"/>
          <w:sz w:val="24"/>
          <w:szCs w:val="24"/>
        </w:rPr>
        <w:t xml:space="preserve"> самостоятельной работы учащихся – от 1 до 2 баллов.</w:t>
      </w:r>
    </w:p>
    <w:p w:rsidR="002F1D1B" w:rsidRPr="00C0707B" w:rsidRDefault="002F1D1B" w:rsidP="00C0707B">
      <w:pPr>
        <w:widowControl w:val="0"/>
        <w:numPr>
          <w:ilvl w:val="0"/>
          <w:numId w:val="13"/>
        </w:numPr>
        <w:autoSpaceDE w:val="0"/>
        <w:autoSpaceDN w:val="0"/>
        <w:adjustRightInd w:val="0"/>
        <w:spacing w:after="0" w:line="240" w:lineRule="auto"/>
        <w:jc w:val="both"/>
        <w:rPr>
          <w:rFonts w:eastAsia="TimesNewRomanPSMT"/>
          <w:sz w:val="24"/>
          <w:szCs w:val="24"/>
        </w:rPr>
      </w:pPr>
      <w:r w:rsidRPr="00C0707B">
        <w:rPr>
          <w:rFonts w:eastAsia="TimesNewRomanPSMT"/>
          <w:sz w:val="24"/>
          <w:szCs w:val="24"/>
        </w:rPr>
        <w:t xml:space="preserve">Корректность оформления </w:t>
      </w:r>
      <w:proofErr w:type="spellStart"/>
      <w:r w:rsidRPr="00C0707B">
        <w:rPr>
          <w:rFonts w:eastAsia="TimesNewRomanPSMT"/>
          <w:sz w:val="24"/>
          <w:szCs w:val="24"/>
        </w:rPr>
        <w:t>веб-сайта</w:t>
      </w:r>
      <w:proofErr w:type="spellEnd"/>
      <w:r w:rsidRPr="00C0707B">
        <w:rPr>
          <w:rFonts w:eastAsia="TimesNewRomanPSMT"/>
          <w:sz w:val="24"/>
          <w:szCs w:val="24"/>
        </w:rPr>
        <w:t xml:space="preserve"> (отсутствие орфографических и пунктуационных ошибок, использование соответствующей научной терминологии) – от 1 до 2 баллов.</w:t>
      </w:r>
    </w:p>
    <w:p w:rsidR="002F1D1B" w:rsidRPr="00C0707B" w:rsidRDefault="002F1D1B" w:rsidP="00C0707B">
      <w:pPr>
        <w:widowControl w:val="0"/>
        <w:numPr>
          <w:ilvl w:val="0"/>
          <w:numId w:val="13"/>
        </w:numPr>
        <w:autoSpaceDE w:val="0"/>
        <w:autoSpaceDN w:val="0"/>
        <w:adjustRightInd w:val="0"/>
        <w:spacing w:after="0" w:line="240" w:lineRule="auto"/>
        <w:jc w:val="both"/>
        <w:rPr>
          <w:rFonts w:eastAsia="TimesNewRomanPSMT"/>
          <w:sz w:val="24"/>
          <w:szCs w:val="24"/>
        </w:rPr>
      </w:pPr>
      <w:proofErr w:type="spellStart"/>
      <w:r w:rsidRPr="00C0707B">
        <w:rPr>
          <w:rFonts w:eastAsia="TimesNewRomanPSMT"/>
          <w:sz w:val="24"/>
          <w:szCs w:val="24"/>
        </w:rPr>
        <w:t>Внещний</w:t>
      </w:r>
      <w:proofErr w:type="spellEnd"/>
      <w:r w:rsidRPr="00C0707B">
        <w:rPr>
          <w:rFonts w:eastAsia="TimesNewRomanPSMT"/>
          <w:sz w:val="24"/>
          <w:szCs w:val="24"/>
        </w:rPr>
        <w:t xml:space="preserve"> вид </w:t>
      </w:r>
      <w:proofErr w:type="spellStart"/>
      <w:r w:rsidRPr="00C0707B">
        <w:rPr>
          <w:rFonts w:eastAsia="TimesNewRomanPSMT"/>
          <w:sz w:val="24"/>
          <w:szCs w:val="24"/>
        </w:rPr>
        <w:t>веб-сайта</w:t>
      </w:r>
      <w:proofErr w:type="spellEnd"/>
      <w:r w:rsidRPr="00C0707B">
        <w:rPr>
          <w:rFonts w:eastAsia="TimesNewRomanPSMT"/>
          <w:sz w:val="24"/>
          <w:szCs w:val="24"/>
        </w:rPr>
        <w:t xml:space="preserve"> (навигация, общий дизайн, графические изображения, текст, цвет и фон, списки и таблицы) – от 1 до 2 баллов.</w:t>
      </w:r>
    </w:p>
    <w:p w:rsidR="002F1D1B" w:rsidRPr="00C0707B" w:rsidRDefault="002F1D1B" w:rsidP="00C0707B">
      <w:pPr>
        <w:spacing w:after="0" w:line="240" w:lineRule="auto"/>
        <w:jc w:val="center"/>
        <w:rPr>
          <w:b/>
          <w:sz w:val="24"/>
          <w:szCs w:val="24"/>
        </w:rPr>
      </w:pPr>
    </w:p>
    <w:p w:rsidR="002F1D1B" w:rsidRPr="00C0707B" w:rsidRDefault="002F1D1B" w:rsidP="00C0707B">
      <w:pPr>
        <w:spacing w:after="0" w:line="240" w:lineRule="auto"/>
        <w:jc w:val="center"/>
        <w:rPr>
          <w:b/>
          <w:sz w:val="24"/>
          <w:szCs w:val="24"/>
        </w:rPr>
      </w:pPr>
      <w:r w:rsidRPr="00C0707B">
        <w:rPr>
          <w:b/>
          <w:sz w:val="24"/>
          <w:szCs w:val="24"/>
        </w:rPr>
        <w:t>Вопросы к зачету</w:t>
      </w:r>
    </w:p>
    <w:p w:rsidR="0091266F" w:rsidRPr="00C0707B" w:rsidRDefault="0091266F" w:rsidP="00C0707B">
      <w:pPr>
        <w:spacing w:after="0" w:line="240" w:lineRule="auto"/>
        <w:jc w:val="both"/>
        <w:rPr>
          <w:sz w:val="24"/>
          <w:szCs w:val="24"/>
          <w:lang w:eastAsia="ru-RU"/>
        </w:rPr>
      </w:pPr>
      <w:r w:rsidRPr="00C0707B">
        <w:rPr>
          <w:sz w:val="24"/>
          <w:szCs w:val="24"/>
          <w:lang w:eastAsia="ru-RU"/>
        </w:rPr>
        <w:t xml:space="preserve">1.Проектная культура </w:t>
      </w:r>
      <w:proofErr w:type="gramStart"/>
      <w:r w:rsidRPr="00C0707B">
        <w:rPr>
          <w:sz w:val="24"/>
          <w:szCs w:val="24"/>
          <w:lang w:eastAsia="ru-RU"/>
        </w:rPr>
        <w:t>обучающихся</w:t>
      </w:r>
      <w:proofErr w:type="gramEnd"/>
      <w:r w:rsidRPr="00C0707B">
        <w:rPr>
          <w:sz w:val="24"/>
          <w:szCs w:val="24"/>
          <w:lang w:eastAsia="ru-RU"/>
        </w:rPr>
        <w:t xml:space="preserve"> как планируемый результат основного общего образования. </w:t>
      </w:r>
    </w:p>
    <w:p w:rsidR="0091266F" w:rsidRPr="00C0707B" w:rsidRDefault="0091266F" w:rsidP="00C0707B">
      <w:pPr>
        <w:spacing w:after="0" w:line="240" w:lineRule="auto"/>
        <w:jc w:val="both"/>
        <w:rPr>
          <w:sz w:val="24"/>
          <w:szCs w:val="24"/>
        </w:rPr>
      </w:pPr>
      <w:r w:rsidRPr="00C0707B">
        <w:rPr>
          <w:sz w:val="24"/>
          <w:szCs w:val="24"/>
          <w:lang w:eastAsia="ru-RU"/>
        </w:rPr>
        <w:t xml:space="preserve">2.Междисциплинарная учебная программа «Основы учебно-исследовательской и проектной деятельности». </w:t>
      </w:r>
    </w:p>
    <w:p w:rsidR="0091266F" w:rsidRPr="00C0707B" w:rsidRDefault="0091266F" w:rsidP="00C0707B">
      <w:pPr>
        <w:spacing w:after="0" w:line="240" w:lineRule="auto"/>
        <w:jc w:val="both"/>
        <w:rPr>
          <w:sz w:val="24"/>
          <w:szCs w:val="24"/>
          <w:lang w:eastAsia="ru-RU"/>
        </w:rPr>
      </w:pPr>
      <w:r w:rsidRPr="00C0707B">
        <w:rPr>
          <w:sz w:val="24"/>
          <w:szCs w:val="24"/>
          <w:lang w:eastAsia="ru-RU"/>
        </w:rPr>
        <w:t>3.Опыт проектной деятельности как особой формы учебной работы по филологическим дисциплинам.</w:t>
      </w:r>
    </w:p>
    <w:p w:rsidR="002F1D1B" w:rsidRPr="00C0707B" w:rsidRDefault="0091266F" w:rsidP="00C0707B">
      <w:pPr>
        <w:spacing w:after="0" w:line="240" w:lineRule="auto"/>
        <w:jc w:val="both"/>
        <w:rPr>
          <w:sz w:val="24"/>
          <w:szCs w:val="24"/>
        </w:rPr>
      </w:pPr>
      <w:r w:rsidRPr="00C0707B">
        <w:rPr>
          <w:sz w:val="24"/>
          <w:szCs w:val="24"/>
          <w:lang w:eastAsia="ru-RU"/>
        </w:rPr>
        <w:t>4.</w:t>
      </w:r>
      <w:r w:rsidR="002F1D1B" w:rsidRPr="00C0707B">
        <w:rPr>
          <w:sz w:val="24"/>
          <w:szCs w:val="24"/>
        </w:rPr>
        <w:t>Проектная методика, виды проектов.</w:t>
      </w:r>
    </w:p>
    <w:p w:rsidR="002F1D1B" w:rsidRPr="00C0707B" w:rsidRDefault="0091266F" w:rsidP="00C0707B">
      <w:pPr>
        <w:spacing w:after="0" w:line="240" w:lineRule="auto"/>
        <w:jc w:val="both"/>
        <w:rPr>
          <w:sz w:val="24"/>
          <w:szCs w:val="24"/>
        </w:rPr>
      </w:pPr>
      <w:r w:rsidRPr="00C0707B">
        <w:rPr>
          <w:sz w:val="24"/>
          <w:szCs w:val="24"/>
        </w:rPr>
        <w:t>5</w:t>
      </w:r>
      <w:r w:rsidR="002F1D1B" w:rsidRPr="00C0707B">
        <w:rPr>
          <w:sz w:val="24"/>
          <w:szCs w:val="24"/>
        </w:rPr>
        <w:t>. Развитие сетевых концепций в различных областях знаний.</w:t>
      </w:r>
    </w:p>
    <w:p w:rsidR="002F1D1B" w:rsidRPr="00C0707B" w:rsidRDefault="0091266F" w:rsidP="00C0707B">
      <w:pPr>
        <w:spacing w:after="0" w:line="240" w:lineRule="auto"/>
        <w:jc w:val="both"/>
        <w:rPr>
          <w:sz w:val="24"/>
          <w:szCs w:val="24"/>
        </w:rPr>
      </w:pPr>
      <w:r w:rsidRPr="00C0707B">
        <w:rPr>
          <w:sz w:val="24"/>
          <w:szCs w:val="24"/>
        </w:rPr>
        <w:t>6</w:t>
      </w:r>
      <w:r w:rsidR="002F1D1B" w:rsidRPr="00C0707B">
        <w:rPr>
          <w:sz w:val="24"/>
          <w:szCs w:val="24"/>
        </w:rPr>
        <w:t>. Сетевые концепции в учебной практике.</w:t>
      </w:r>
    </w:p>
    <w:p w:rsidR="002F1D1B" w:rsidRPr="00C0707B" w:rsidRDefault="0091266F" w:rsidP="00C0707B">
      <w:pPr>
        <w:spacing w:after="0" w:line="240" w:lineRule="auto"/>
        <w:jc w:val="both"/>
        <w:rPr>
          <w:sz w:val="24"/>
          <w:szCs w:val="24"/>
        </w:rPr>
      </w:pPr>
      <w:r w:rsidRPr="00C0707B">
        <w:rPr>
          <w:sz w:val="24"/>
          <w:szCs w:val="24"/>
        </w:rPr>
        <w:t>7</w:t>
      </w:r>
      <w:r w:rsidR="002F1D1B" w:rsidRPr="00C0707B">
        <w:rPr>
          <w:sz w:val="24"/>
          <w:szCs w:val="24"/>
        </w:rPr>
        <w:t>. Сетевая инфраструктура в учебной практике.</w:t>
      </w:r>
    </w:p>
    <w:p w:rsidR="002F1D1B" w:rsidRPr="00C0707B" w:rsidRDefault="0091266F" w:rsidP="00C0707B">
      <w:pPr>
        <w:spacing w:after="0" w:line="240" w:lineRule="auto"/>
        <w:jc w:val="both"/>
        <w:rPr>
          <w:sz w:val="24"/>
          <w:szCs w:val="24"/>
        </w:rPr>
      </w:pPr>
      <w:r w:rsidRPr="00C0707B">
        <w:rPr>
          <w:sz w:val="24"/>
          <w:szCs w:val="24"/>
        </w:rPr>
        <w:t>8</w:t>
      </w:r>
      <w:r w:rsidR="002F1D1B" w:rsidRPr="00C0707B">
        <w:rPr>
          <w:sz w:val="24"/>
          <w:szCs w:val="24"/>
        </w:rPr>
        <w:t xml:space="preserve">. Учим и учимся с </w:t>
      </w:r>
      <w:proofErr w:type="spellStart"/>
      <w:r w:rsidR="002F1D1B" w:rsidRPr="00C0707B">
        <w:rPr>
          <w:sz w:val="24"/>
          <w:szCs w:val="24"/>
        </w:rPr>
        <w:t>Веб</w:t>
      </w:r>
      <w:proofErr w:type="spellEnd"/>
      <w:r w:rsidR="002F1D1B" w:rsidRPr="00C0707B">
        <w:rPr>
          <w:sz w:val="24"/>
          <w:szCs w:val="24"/>
        </w:rPr>
        <w:t xml:space="preserve"> 2.0: Понятия сетевой педагогики.</w:t>
      </w:r>
    </w:p>
    <w:p w:rsidR="002F1D1B" w:rsidRPr="00C0707B" w:rsidRDefault="0091266F" w:rsidP="00C0707B">
      <w:pPr>
        <w:spacing w:after="0" w:line="240" w:lineRule="auto"/>
        <w:jc w:val="both"/>
        <w:rPr>
          <w:sz w:val="24"/>
          <w:szCs w:val="24"/>
        </w:rPr>
      </w:pPr>
      <w:r w:rsidRPr="00C0707B">
        <w:rPr>
          <w:sz w:val="24"/>
          <w:szCs w:val="24"/>
        </w:rPr>
        <w:t>9</w:t>
      </w:r>
      <w:r w:rsidR="002F1D1B" w:rsidRPr="00C0707B">
        <w:rPr>
          <w:sz w:val="24"/>
          <w:szCs w:val="24"/>
        </w:rPr>
        <w:t xml:space="preserve">. Социальные сервисы </w:t>
      </w:r>
      <w:proofErr w:type="spellStart"/>
      <w:r w:rsidR="002F1D1B" w:rsidRPr="00C0707B">
        <w:rPr>
          <w:sz w:val="24"/>
          <w:szCs w:val="24"/>
        </w:rPr>
        <w:t>Веб</w:t>
      </w:r>
      <w:proofErr w:type="spellEnd"/>
      <w:r w:rsidR="002F1D1B" w:rsidRPr="00C0707B">
        <w:rPr>
          <w:sz w:val="24"/>
          <w:szCs w:val="24"/>
        </w:rPr>
        <w:t xml:space="preserve"> 2.0 в учебном процессе: Средства для хранения закладок.</w:t>
      </w:r>
    </w:p>
    <w:p w:rsidR="002F1D1B" w:rsidRPr="00C0707B" w:rsidRDefault="0091266F" w:rsidP="00C0707B">
      <w:pPr>
        <w:spacing w:after="0" w:line="240" w:lineRule="auto"/>
        <w:jc w:val="both"/>
        <w:rPr>
          <w:sz w:val="24"/>
          <w:szCs w:val="24"/>
        </w:rPr>
      </w:pPr>
      <w:r w:rsidRPr="00C0707B">
        <w:rPr>
          <w:sz w:val="24"/>
          <w:szCs w:val="24"/>
        </w:rPr>
        <w:t>10</w:t>
      </w:r>
      <w:r w:rsidR="002F1D1B" w:rsidRPr="00C0707B">
        <w:rPr>
          <w:sz w:val="24"/>
          <w:szCs w:val="24"/>
        </w:rPr>
        <w:t xml:space="preserve">. Социальные сервисы </w:t>
      </w:r>
      <w:proofErr w:type="spellStart"/>
      <w:r w:rsidR="002F1D1B" w:rsidRPr="00C0707B">
        <w:rPr>
          <w:sz w:val="24"/>
          <w:szCs w:val="24"/>
        </w:rPr>
        <w:t>Веб</w:t>
      </w:r>
      <w:proofErr w:type="spellEnd"/>
      <w:r w:rsidR="002F1D1B" w:rsidRPr="00C0707B">
        <w:rPr>
          <w:sz w:val="24"/>
          <w:szCs w:val="24"/>
        </w:rPr>
        <w:t xml:space="preserve"> 2.0 в учебном процессе: Фото и </w:t>
      </w:r>
      <w:proofErr w:type="spellStart"/>
      <w:r w:rsidR="002F1D1B" w:rsidRPr="00C0707B">
        <w:rPr>
          <w:sz w:val="24"/>
          <w:szCs w:val="24"/>
        </w:rPr>
        <w:t>видеосервисы</w:t>
      </w:r>
      <w:proofErr w:type="spellEnd"/>
      <w:r w:rsidR="002F1D1B" w:rsidRPr="00C0707B">
        <w:rPr>
          <w:sz w:val="24"/>
          <w:szCs w:val="24"/>
        </w:rPr>
        <w:t>.</w:t>
      </w:r>
    </w:p>
    <w:p w:rsidR="002F1D1B" w:rsidRPr="00C0707B" w:rsidRDefault="0091266F" w:rsidP="00C0707B">
      <w:pPr>
        <w:spacing w:after="0" w:line="240" w:lineRule="auto"/>
        <w:jc w:val="both"/>
        <w:rPr>
          <w:sz w:val="24"/>
          <w:szCs w:val="24"/>
        </w:rPr>
      </w:pPr>
      <w:r w:rsidRPr="00C0707B">
        <w:rPr>
          <w:sz w:val="24"/>
          <w:szCs w:val="24"/>
        </w:rPr>
        <w:t>11</w:t>
      </w:r>
      <w:r w:rsidR="002F1D1B" w:rsidRPr="00C0707B">
        <w:rPr>
          <w:sz w:val="24"/>
          <w:szCs w:val="24"/>
        </w:rPr>
        <w:t xml:space="preserve">. Социальные сервисы </w:t>
      </w:r>
      <w:proofErr w:type="spellStart"/>
      <w:r w:rsidR="002F1D1B" w:rsidRPr="00C0707B">
        <w:rPr>
          <w:sz w:val="24"/>
          <w:szCs w:val="24"/>
        </w:rPr>
        <w:t>Веб</w:t>
      </w:r>
      <w:proofErr w:type="spellEnd"/>
      <w:r w:rsidR="002F1D1B" w:rsidRPr="00C0707B">
        <w:rPr>
          <w:sz w:val="24"/>
          <w:szCs w:val="24"/>
        </w:rPr>
        <w:t xml:space="preserve"> 2.0 в учебном процессе: </w:t>
      </w:r>
      <w:proofErr w:type="spellStart"/>
      <w:r w:rsidR="002F1D1B" w:rsidRPr="00C0707B">
        <w:rPr>
          <w:sz w:val="24"/>
          <w:szCs w:val="24"/>
        </w:rPr>
        <w:t>Блог</w:t>
      </w:r>
      <w:proofErr w:type="spellEnd"/>
      <w:r w:rsidR="002F1D1B" w:rsidRPr="00C0707B">
        <w:rPr>
          <w:sz w:val="24"/>
          <w:szCs w:val="24"/>
        </w:rPr>
        <w:t>.</w:t>
      </w:r>
    </w:p>
    <w:p w:rsidR="002F1D1B" w:rsidRPr="00C0707B" w:rsidRDefault="0091266F" w:rsidP="00C0707B">
      <w:pPr>
        <w:spacing w:after="0" w:line="240" w:lineRule="auto"/>
        <w:jc w:val="both"/>
        <w:rPr>
          <w:sz w:val="24"/>
          <w:szCs w:val="24"/>
        </w:rPr>
      </w:pPr>
      <w:r w:rsidRPr="00C0707B">
        <w:rPr>
          <w:sz w:val="24"/>
          <w:szCs w:val="24"/>
        </w:rPr>
        <w:t>12</w:t>
      </w:r>
      <w:r w:rsidR="002F1D1B" w:rsidRPr="00C0707B">
        <w:rPr>
          <w:sz w:val="24"/>
          <w:szCs w:val="24"/>
        </w:rPr>
        <w:t xml:space="preserve">. </w:t>
      </w:r>
      <w:proofErr w:type="spellStart"/>
      <w:r w:rsidR="002F1D1B" w:rsidRPr="00C0707B">
        <w:rPr>
          <w:sz w:val="24"/>
          <w:szCs w:val="24"/>
          <w:lang w:val="en-US"/>
        </w:rPr>
        <w:t>MediaWiki</w:t>
      </w:r>
      <w:proofErr w:type="spellEnd"/>
      <w:r w:rsidR="002F1D1B" w:rsidRPr="00C0707B">
        <w:rPr>
          <w:sz w:val="24"/>
          <w:szCs w:val="24"/>
        </w:rPr>
        <w:t>: статьи, категории, шаблоны.</w:t>
      </w:r>
    </w:p>
    <w:p w:rsidR="002F1D1B" w:rsidRPr="00C0707B" w:rsidRDefault="0091266F" w:rsidP="00C0707B">
      <w:pPr>
        <w:spacing w:after="0" w:line="240" w:lineRule="auto"/>
        <w:jc w:val="both"/>
        <w:rPr>
          <w:sz w:val="24"/>
          <w:szCs w:val="24"/>
        </w:rPr>
      </w:pPr>
      <w:r w:rsidRPr="00C0707B">
        <w:rPr>
          <w:sz w:val="24"/>
          <w:szCs w:val="24"/>
        </w:rPr>
        <w:t>13</w:t>
      </w:r>
      <w:r w:rsidR="002F1D1B" w:rsidRPr="00C0707B">
        <w:rPr>
          <w:sz w:val="24"/>
          <w:szCs w:val="24"/>
        </w:rPr>
        <w:t xml:space="preserve">. Опыт использования </w:t>
      </w:r>
      <w:r w:rsidR="002F1D1B" w:rsidRPr="00C0707B">
        <w:rPr>
          <w:sz w:val="24"/>
          <w:szCs w:val="24"/>
          <w:lang w:val="en-US"/>
        </w:rPr>
        <w:t>Wiki</w:t>
      </w:r>
      <w:r w:rsidR="002F1D1B" w:rsidRPr="00C0707B">
        <w:rPr>
          <w:sz w:val="24"/>
          <w:szCs w:val="24"/>
        </w:rPr>
        <w:t>-систем в образовании.</w:t>
      </w:r>
    </w:p>
    <w:p w:rsidR="002F1D1B" w:rsidRPr="00C0707B" w:rsidRDefault="0091266F" w:rsidP="00C0707B">
      <w:pPr>
        <w:spacing w:after="0" w:line="240" w:lineRule="auto"/>
        <w:jc w:val="both"/>
        <w:rPr>
          <w:sz w:val="24"/>
          <w:szCs w:val="24"/>
        </w:rPr>
      </w:pPr>
      <w:r w:rsidRPr="00C0707B">
        <w:rPr>
          <w:sz w:val="24"/>
          <w:szCs w:val="24"/>
        </w:rPr>
        <w:t>14</w:t>
      </w:r>
      <w:r w:rsidR="002F1D1B" w:rsidRPr="00C0707B">
        <w:rPr>
          <w:sz w:val="24"/>
          <w:szCs w:val="24"/>
        </w:rPr>
        <w:t xml:space="preserve">. Российские учебные </w:t>
      </w:r>
      <w:r w:rsidR="002F1D1B" w:rsidRPr="00C0707B">
        <w:rPr>
          <w:sz w:val="24"/>
          <w:szCs w:val="24"/>
          <w:lang w:val="en-US"/>
        </w:rPr>
        <w:t>Wiki</w:t>
      </w:r>
      <w:r w:rsidR="002F1D1B" w:rsidRPr="00C0707B">
        <w:rPr>
          <w:sz w:val="24"/>
          <w:szCs w:val="24"/>
        </w:rPr>
        <w:t>-площадки.</w:t>
      </w:r>
    </w:p>
    <w:p w:rsidR="002F1D1B" w:rsidRPr="00C0707B" w:rsidRDefault="0091266F" w:rsidP="00C0707B">
      <w:pPr>
        <w:spacing w:after="0" w:line="240" w:lineRule="auto"/>
        <w:jc w:val="both"/>
        <w:rPr>
          <w:sz w:val="24"/>
          <w:szCs w:val="24"/>
        </w:rPr>
      </w:pPr>
      <w:r w:rsidRPr="00C0707B">
        <w:rPr>
          <w:sz w:val="24"/>
          <w:szCs w:val="24"/>
        </w:rPr>
        <w:t>15</w:t>
      </w:r>
      <w:r w:rsidR="002F1D1B" w:rsidRPr="00C0707B">
        <w:rPr>
          <w:sz w:val="24"/>
          <w:szCs w:val="24"/>
        </w:rPr>
        <w:t>. Социальные поисковые системы и их использование в образовательных целях.</w:t>
      </w:r>
    </w:p>
    <w:p w:rsidR="002F1D1B" w:rsidRPr="00C0707B" w:rsidRDefault="0091266F" w:rsidP="00C0707B">
      <w:pPr>
        <w:spacing w:after="0" w:line="240" w:lineRule="auto"/>
        <w:jc w:val="both"/>
        <w:rPr>
          <w:sz w:val="24"/>
          <w:szCs w:val="24"/>
        </w:rPr>
      </w:pPr>
      <w:r w:rsidRPr="00C0707B">
        <w:rPr>
          <w:sz w:val="24"/>
          <w:szCs w:val="24"/>
        </w:rPr>
        <w:t>16</w:t>
      </w:r>
      <w:r w:rsidR="002F1D1B" w:rsidRPr="00C0707B">
        <w:rPr>
          <w:sz w:val="24"/>
          <w:szCs w:val="24"/>
        </w:rPr>
        <w:t xml:space="preserve">. Персональный и коллективный поиск </w:t>
      </w:r>
      <w:proofErr w:type="spellStart"/>
      <w:r w:rsidR="002F1D1B" w:rsidRPr="00C0707B">
        <w:rPr>
          <w:sz w:val="24"/>
          <w:szCs w:val="24"/>
        </w:rPr>
        <w:t>Google</w:t>
      </w:r>
      <w:proofErr w:type="spellEnd"/>
      <w:r w:rsidR="002F1D1B" w:rsidRPr="00C0707B">
        <w:rPr>
          <w:sz w:val="24"/>
          <w:szCs w:val="24"/>
        </w:rPr>
        <w:t>. Система пользовательского поиска.</w:t>
      </w:r>
    </w:p>
    <w:p w:rsidR="002F1D1B" w:rsidRPr="00C0707B" w:rsidRDefault="0091266F" w:rsidP="00C0707B">
      <w:pPr>
        <w:spacing w:after="0" w:line="240" w:lineRule="auto"/>
        <w:jc w:val="both"/>
        <w:rPr>
          <w:sz w:val="24"/>
          <w:szCs w:val="24"/>
        </w:rPr>
      </w:pPr>
      <w:r w:rsidRPr="00C0707B">
        <w:rPr>
          <w:sz w:val="24"/>
          <w:szCs w:val="24"/>
        </w:rPr>
        <w:t>17</w:t>
      </w:r>
      <w:r w:rsidR="002F1D1B" w:rsidRPr="00C0707B">
        <w:rPr>
          <w:sz w:val="24"/>
          <w:szCs w:val="24"/>
        </w:rPr>
        <w:t xml:space="preserve">. Педагогическое сотрудничество при использовании систем пользовательского поиска. </w:t>
      </w:r>
    </w:p>
    <w:p w:rsidR="002F1D1B" w:rsidRPr="00C0707B" w:rsidRDefault="0091266F" w:rsidP="00C0707B">
      <w:pPr>
        <w:spacing w:after="0" w:line="240" w:lineRule="auto"/>
        <w:jc w:val="both"/>
        <w:rPr>
          <w:sz w:val="24"/>
          <w:szCs w:val="24"/>
        </w:rPr>
      </w:pPr>
      <w:r w:rsidRPr="00C0707B">
        <w:rPr>
          <w:sz w:val="24"/>
          <w:szCs w:val="24"/>
        </w:rPr>
        <w:t>18</w:t>
      </w:r>
      <w:r w:rsidR="002F1D1B" w:rsidRPr="00C0707B">
        <w:rPr>
          <w:sz w:val="24"/>
          <w:szCs w:val="24"/>
        </w:rPr>
        <w:t>. Карты знаний и их использование в учебном процессе.</w:t>
      </w:r>
    </w:p>
    <w:p w:rsidR="008D6F49" w:rsidRDefault="0091266F" w:rsidP="00C0707B">
      <w:pPr>
        <w:widowControl w:val="0"/>
        <w:suppressAutoHyphens/>
        <w:autoSpaceDE w:val="0"/>
        <w:autoSpaceDN w:val="0"/>
        <w:adjustRightInd w:val="0"/>
        <w:spacing w:after="0" w:line="240" w:lineRule="auto"/>
        <w:rPr>
          <w:rFonts w:ascii="TimesNewRomanPS-ItalicMT" w:eastAsia="Times New Roman" w:hAnsi="TimesNewRomanPS-ItalicMT" w:cs="TimesNewRomanPS-ItalicMT"/>
          <w:b/>
          <w:iCs/>
          <w:sz w:val="20"/>
          <w:szCs w:val="20"/>
          <w:lang w:eastAsia="ru-RU"/>
        </w:rPr>
      </w:pPr>
      <w:r w:rsidRPr="00C0707B">
        <w:rPr>
          <w:sz w:val="24"/>
          <w:szCs w:val="24"/>
        </w:rPr>
        <w:t>19. Понятие</w:t>
      </w:r>
      <w:r>
        <w:rPr>
          <w:sz w:val="24"/>
          <w:szCs w:val="24"/>
        </w:rPr>
        <w:t xml:space="preserve"> учебной ситуации</w:t>
      </w:r>
    </w:p>
    <w:sectPr w:rsidR="008D6F49" w:rsidSect="00586933">
      <w:pgSz w:w="11906" w:h="16838"/>
      <w:pgMar w:top="1134" w:right="1701" w:bottom="1134" w:left="85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9D" w:rsidRDefault="00C2529D" w:rsidP="008D6F49">
      <w:pPr>
        <w:spacing w:after="0" w:line="240" w:lineRule="auto"/>
      </w:pPr>
      <w:r>
        <w:separator/>
      </w:r>
    </w:p>
  </w:endnote>
  <w:endnote w:type="continuationSeparator" w:id="0">
    <w:p w:rsidR="00C2529D" w:rsidRDefault="00C2529D" w:rsidP="008D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o Sans Intel">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9D" w:rsidRDefault="00C2529D" w:rsidP="008D6F49">
      <w:pPr>
        <w:spacing w:after="0" w:line="240" w:lineRule="auto"/>
      </w:pPr>
      <w:r>
        <w:separator/>
      </w:r>
    </w:p>
  </w:footnote>
  <w:footnote w:type="continuationSeparator" w:id="0">
    <w:p w:rsidR="00C2529D" w:rsidRDefault="00C2529D" w:rsidP="008D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640"/>
    <w:multiLevelType w:val="hybridMultilevel"/>
    <w:tmpl w:val="DB98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31024"/>
    <w:multiLevelType w:val="hybridMultilevel"/>
    <w:tmpl w:val="8C58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06BEE"/>
    <w:multiLevelType w:val="hybridMultilevel"/>
    <w:tmpl w:val="A3D495E0"/>
    <w:lvl w:ilvl="0" w:tplc="FA0ADF22">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A34655"/>
    <w:multiLevelType w:val="hybridMultilevel"/>
    <w:tmpl w:val="5E5A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07315"/>
    <w:multiLevelType w:val="hybridMultilevel"/>
    <w:tmpl w:val="D2582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96525"/>
    <w:multiLevelType w:val="hybridMultilevel"/>
    <w:tmpl w:val="E2CADAC2"/>
    <w:lvl w:ilvl="0" w:tplc="EC26102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170F1"/>
    <w:multiLevelType w:val="hybridMultilevel"/>
    <w:tmpl w:val="739EF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B2682"/>
    <w:multiLevelType w:val="hybridMultilevel"/>
    <w:tmpl w:val="4F94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D00276"/>
    <w:multiLevelType w:val="hybridMultilevel"/>
    <w:tmpl w:val="DAF2F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1267D"/>
    <w:multiLevelType w:val="hybridMultilevel"/>
    <w:tmpl w:val="B5BA4538"/>
    <w:lvl w:ilvl="0" w:tplc="EB90B650">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67C6AC6"/>
    <w:multiLevelType w:val="hybridMultilevel"/>
    <w:tmpl w:val="1580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E549F"/>
    <w:multiLevelType w:val="hybridMultilevel"/>
    <w:tmpl w:val="739EF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67BA9"/>
    <w:multiLevelType w:val="hybridMultilevel"/>
    <w:tmpl w:val="BF48A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307110"/>
    <w:multiLevelType w:val="hybridMultilevel"/>
    <w:tmpl w:val="9736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BB1F42"/>
    <w:multiLevelType w:val="hybridMultilevel"/>
    <w:tmpl w:val="ABEE4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1"/>
  </w:num>
  <w:num w:numId="6">
    <w:abstractNumId w:val="14"/>
  </w:num>
  <w:num w:numId="7">
    <w:abstractNumId w:val="1"/>
  </w:num>
  <w:num w:numId="8">
    <w:abstractNumId w:val="8"/>
  </w:num>
  <w:num w:numId="9">
    <w:abstractNumId w:val="3"/>
  </w:num>
  <w:num w:numId="10">
    <w:abstractNumId w:val="10"/>
  </w:num>
  <w:num w:numId="11">
    <w:abstractNumId w:val="0"/>
  </w:num>
  <w:num w:numId="12">
    <w:abstractNumId w:val="4"/>
  </w:num>
  <w:num w:numId="13">
    <w:abstractNumId w:val="13"/>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D50E9"/>
    <w:rsid w:val="00016ECE"/>
    <w:rsid w:val="00017337"/>
    <w:rsid w:val="002176BD"/>
    <w:rsid w:val="00255905"/>
    <w:rsid w:val="002F1D1B"/>
    <w:rsid w:val="0034643B"/>
    <w:rsid w:val="00352CB8"/>
    <w:rsid w:val="00487826"/>
    <w:rsid w:val="004A3114"/>
    <w:rsid w:val="004A4D8E"/>
    <w:rsid w:val="004F23E9"/>
    <w:rsid w:val="00586933"/>
    <w:rsid w:val="005D0AB3"/>
    <w:rsid w:val="005D50E9"/>
    <w:rsid w:val="00652566"/>
    <w:rsid w:val="006A0D01"/>
    <w:rsid w:val="006F0629"/>
    <w:rsid w:val="00771323"/>
    <w:rsid w:val="007934F2"/>
    <w:rsid w:val="007B7C93"/>
    <w:rsid w:val="007D54F5"/>
    <w:rsid w:val="00847E43"/>
    <w:rsid w:val="00865E41"/>
    <w:rsid w:val="008D6F49"/>
    <w:rsid w:val="009054E8"/>
    <w:rsid w:val="0091266F"/>
    <w:rsid w:val="009B20C4"/>
    <w:rsid w:val="00A21B60"/>
    <w:rsid w:val="00A30939"/>
    <w:rsid w:val="00A3757E"/>
    <w:rsid w:val="00AB41C7"/>
    <w:rsid w:val="00AD3124"/>
    <w:rsid w:val="00B943F4"/>
    <w:rsid w:val="00C0707B"/>
    <w:rsid w:val="00C2529D"/>
    <w:rsid w:val="00E03374"/>
    <w:rsid w:val="00E272FF"/>
    <w:rsid w:val="00FB425B"/>
    <w:rsid w:val="00FB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FF"/>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6F49"/>
    <w:pPr>
      <w:spacing w:after="0" w:line="240" w:lineRule="auto"/>
    </w:pPr>
    <w:rPr>
      <w:rFonts w:asciiTheme="minorHAnsi" w:hAnsiTheme="minorHAnsi" w:cstheme="minorBidi"/>
      <w:sz w:val="20"/>
      <w:szCs w:val="20"/>
    </w:rPr>
  </w:style>
  <w:style w:type="character" w:customStyle="1" w:styleId="a4">
    <w:name w:val="Текст сноски Знак"/>
    <w:basedOn w:val="a0"/>
    <w:link w:val="a3"/>
    <w:uiPriority w:val="99"/>
    <w:semiHidden/>
    <w:rsid w:val="008D6F49"/>
    <w:rPr>
      <w:sz w:val="20"/>
      <w:szCs w:val="20"/>
    </w:rPr>
  </w:style>
  <w:style w:type="character" w:styleId="a5">
    <w:name w:val="footnote reference"/>
    <w:uiPriority w:val="99"/>
    <w:semiHidden/>
    <w:unhideWhenUsed/>
    <w:rsid w:val="008D6F49"/>
    <w:rPr>
      <w:vertAlign w:val="superscript"/>
    </w:rPr>
  </w:style>
  <w:style w:type="table" w:customStyle="1" w:styleId="1">
    <w:name w:val="Сетка таблицы1"/>
    <w:basedOn w:val="a1"/>
    <w:next w:val="a6"/>
    <w:uiPriority w:val="59"/>
    <w:rsid w:val="008D6F49"/>
    <w:pPr>
      <w:spacing w:after="0" w:line="240" w:lineRule="auto"/>
    </w:pPr>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rsid w:val="008D6F4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D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8D6F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FB425B"/>
    <w:pPr>
      <w:ind w:left="720"/>
      <w:contextualSpacing/>
    </w:pPr>
    <w:rPr>
      <w:rFonts w:ascii="Calibri" w:eastAsia="Calibri" w:hAnsi="Calibri"/>
      <w:sz w:val="22"/>
      <w:szCs w:val="22"/>
    </w:rPr>
  </w:style>
  <w:style w:type="paragraph" w:customStyle="1" w:styleId="Default">
    <w:name w:val="Default Знак Знак"/>
    <w:link w:val="Default0"/>
    <w:rsid w:val="002F1D1B"/>
    <w:pPr>
      <w:widowControl w:val="0"/>
      <w:autoSpaceDE w:val="0"/>
      <w:autoSpaceDN w:val="0"/>
      <w:adjustRightInd w:val="0"/>
      <w:spacing w:after="0" w:line="240" w:lineRule="auto"/>
    </w:pPr>
    <w:rPr>
      <w:rFonts w:ascii="Neo Sans Intel" w:eastAsia="Times New Roman" w:hAnsi="Neo Sans Intel" w:cs="Neo Sans Intel"/>
      <w:color w:val="000000"/>
      <w:sz w:val="24"/>
      <w:szCs w:val="24"/>
      <w:lang w:eastAsia="ru-RU"/>
    </w:rPr>
  </w:style>
  <w:style w:type="character" w:customStyle="1" w:styleId="Default0">
    <w:name w:val="Default Знак Знак Знак"/>
    <w:basedOn w:val="a0"/>
    <w:link w:val="Default"/>
    <w:rsid w:val="002F1D1B"/>
    <w:rPr>
      <w:rFonts w:ascii="Neo Sans Intel" w:eastAsia="Times New Roman" w:hAnsi="Neo Sans Intel" w:cs="Neo Sans Inte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Ирина</dc:creator>
  <cp:lastModifiedBy>ZvonkovaN</cp:lastModifiedBy>
  <cp:revision>8</cp:revision>
  <dcterms:created xsi:type="dcterms:W3CDTF">2015-12-25T11:01:00Z</dcterms:created>
  <dcterms:modified xsi:type="dcterms:W3CDTF">2017-05-04T13:52:00Z</dcterms:modified>
</cp:coreProperties>
</file>