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высшего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Институт гуманитарных наук</w:t>
      </w:r>
      <w:r w:rsidR="00767774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Кафедра методики обучения филологическим дисциплинам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880900" w:rsidRDefault="00880900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880900" w:rsidRPr="00681005" w:rsidRDefault="00880900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3A1D" w:rsidRPr="00A53A1D">
        <w:rPr>
          <w:rFonts w:ascii="Times New Roman" w:eastAsia="Times New Roman" w:hAnsi="Times New Roman" w:cs="Times New Roman"/>
          <w:sz w:val="28"/>
          <w:szCs w:val="28"/>
        </w:rPr>
        <w:t>Интерактивные технологии в филологическом образовании</w:t>
      </w:r>
      <w:r w:rsidRPr="006810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Pr="00681005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Направление подготовки /специальность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45.04.01 Филология</w:t>
      </w:r>
    </w:p>
    <w:p w:rsid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900" w:rsidRPr="00681005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Профиль подготовки</w:t>
      </w:r>
    </w:p>
    <w:p w:rsidR="00880900" w:rsidRDefault="00767774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74">
        <w:rPr>
          <w:rFonts w:ascii="Times New Roman" w:eastAsia="Times New Roman" w:hAnsi="Times New Roman" w:cs="Times New Roman"/>
          <w:sz w:val="28"/>
          <w:szCs w:val="28"/>
        </w:rPr>
        <w:t>Современные стратегии обучения филологическим</w:t>
      </w:r>
      <w:r w:rsidR="00880900">
        <w:rPr>
          <w:rFonts w:ascii="Times New Roman" w:eastAsia="Times New Roman" w:hAnsi="Times New Roman" w:cs="Times New Roman"/>
          <w:sz w:val="28"/>
          <w:szCs w:val="28"/>
        </w:rPr>
        <w:t xml:space="preserve"> дис</w:t>
      </w:r>
      <w:r w:rsidRPr="00767774">
        <w:rPr>
          <w:rFonts w:ascii="Times New Roman" w:eastAsia="Times New Roman" w:hAnsi="Times New Roman" w:cs="Times New Roman"/>
          <w:sz w:val="28"/>
          <w:szCs w:val="28"/>
        </w:rPr>
        <w:t xml:space="preserve">циплинам </w:t>
      </w:r>
    </w:p>
    <w:p w:rsidR="00681005" w:rsidRPr="00681005" w:rsidRDefault="00767774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67774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767774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профессиональном образовании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Pr="00681005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681005" w:rsidRPr="00681005" w:rsidRDefault="00767774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681005" w:rsidRPr="00681005">
        <w:rPr>
          <w:rFonts w:ascii="Times New Roman" w:eastAsia="Times New Roman" w:hAnsi="Times New Roman" w:cs="Times New Roman"/>
          <w:b/>
        </w:rPr>
        <w:br w:type="page"/>
      </w:r>
    </w:p>
    <w:p w:rsidR="00681005" w:rsidRPr="00681005" w:rsidRDefault="00681005" w:rsidP="00681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составлена в соответствии с ФГОС </w:t>
      </w:r>
      <w:proofErr w:type="gram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45.04.01 «Филология», утвержденный Министерством образования и науки Российской Федерации № 1299  от 3 ноября 2015 г. </w:t>
      </w:r>
    </w:p>
    <w:p w:rsidR="00681005" w:rsidRPr="00681005" w:rsidRDefault="00681005" w:rsidP="0068100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ГАОУ ВО МГПУ, Институт гуманитарных наук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, кафедра методики обучения филологическим дисциплинам,  к.ф.н., доцент 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охано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.А.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Эксперт: 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ГОУ ВО МГОУ, д.ф.н., профессор Т.Е.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одобрена на заседании кафедры методики обучения филологическим дисциплинам.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i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Пр</w:t>
      </w:r>
      <w:r w:rsidR="00767774">
        <w:rPr>
          <w:rFonts w:ascii="Times New Roman" w:eastAsia="Times New Roman" w:hAnsi="Times New Roman" w:cs="Times New Roman"/>
        </w:rPr>
        <w:t>отокол № 5  от «23» декабря 2016</w:t>
      </w:r>
      <w:r w:rsidRPr="00681005">
        <w:rPr>
          <w:rFonts w:ascii="Times New Roman" w:eastAsia="Times New Roman" w:hAnsi="Times New Roman" w:cs="Times New Roman"/>
        </w:rPr>
        <w:t xml:space="preserve"> г.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Заведующий кафедрой методики обучения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филологическим дисциплинам                ___________________________     В.А. Коханова</w:t>
      </w:r>
    </w:p>
    <w:p w:rsid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00" w:rsidRDefault="00880900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00" w:rsidRDefault="00880900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00" w:rsidRPr="00681005" w:rsidRDefault="00880900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утверждена ученым советом института гуманитарных наук</w:t>
      </w:r>
      <w:r w:rsidR="00767774">
        <w:rPr>
          <w:rFonts w:ascii="Times New Roman" w:eastAsia="Times New Roman" w:hAnsi="Times New Roman" w:cs="Times New Roman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</w:rPr>
        <w:t xml:space="preserve">,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протоколом № _____ от «_____» _____________ 20___ г.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A42818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05">
        <w:rPr>
          <w:rFonts w:ascii="Times New Roman" w:eastAsia="Times New Roman" w:hAnsi="Times New Roman" w:cs="Times New Roman"/>
        </w:rPr>
        <w:t xml:space="preserve">Директор института гуманитарных наук: </w:t>
      </w:r>
      <w:proofErr w:type="spellStart"/>
      <w:r w:rsidRPr="00681005">
        <w:rPr>
          <w:rFonts w:ascii="Times New Roman" w:eastAsia="Times New Roman" w:hAnsi="Times New Roman" w:cs="Times New Roman"/>
        </w:rPr>
        <w:t>_______________профессор</w:t>
      </w:r>
      <w:proofErr w:type="spellEnd"/>
      <w:r w:rsidRPr="00681005">
        <w:rPr>
          <w:rFonts w:ascii="Times New Roman" w:eastAsia="Times New Roman" w:hAnsi="Times New Roman" w:cs="Times New Roman"/>
        </w:rPr>
        <w:t>, к.и.н.  Кириллов В.В.</w:t>
      </w:r>
      <w:r w:rsidRPr="00681005">
        <w:rPr>
          <w:rFonts w:ascii="Times New Roman" w:eastAsia="Times New Roman" w:hAnsi="Times New Roman" w:cs="Times New Roman"/>
          <w:i/>
        </w:rPr>
        <w:br w:type="page"/>
      </w: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1.Цель и задачи освоения дисциплины: </w:t>
      </w:r>
    </w:p>
    <w:p w:rsidR="00767774" w:rsidRPr="00A42818" w:rsidRDefault="00681005" w:rsidP="0088090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67774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формировать способность 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будущих учителей-словесников применять современные </w:t>
      </w:r>
      <w:r w:rsidR="00373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интерактивные 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</w:t>
      </w:r>
      <w:r w:rsidR="00767774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технологии организации и реализации образовательного процесса в образовательных организациях основного общего образования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образовательных заведениях различных типов</w:t>
      </w:r>
      <w:r w:rsidR="00767774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767774" w:rsidRDefault="00880900" w:rsidP="0088090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сформировать представление о</w:t>
      </w:r>
      <w:r w:rsidR="00373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3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интерактивных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технологиях при реализации ФГОС основного общего образования, обеспечивающих достижение планируемых результатов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филологическим дисциплинам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767774" w:rsidRDefault="00880900" w:rsidP="0088090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подготовить обучающихся к проектированию и реализации </w:t>
      </w:r>
      <w:r w:rsidR="00A73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интерактивных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</w:t>
      </w:r>
      <w:r w:rsidR="00A73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 и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технологий, направленных на достижение планируемых результатов обучения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филологическом образовании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80900" w:rsidRDefault="00880900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A42818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программы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: дисциплина входит в Модуль М.</w:t>
      </w:r>
      <w:r w:rsidR="00373E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73EB2" w:rsidRPr="00373EB2">
        <w:rPr>
          <w:rFonts w:ascii="Times New Roman" w:eastAsia="Times New Roman" w:hAnsi="Times New Roman" w:cs="Times New Roman"/>
          <w:sz w:val="24"/>
          <w:szCs w:val="24"/>
        </w:rPr>
        <w:t>Методы и технологии обучения филологическим дисциплинам на основе современных  требований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» и изучается в</w:t>
      </w:r>
      <w:r w:rsidR="00373E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E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семестре.</w:t>
      </w:r>
    </w:p>
    <w:p w:rsidR="00880900" w:rsidRDefault="00880900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A42818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1005" w:rsidRPr="00A42818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освоить следующие </w:t>
      </w:r>
      <w:r w:rsidR="00880900" w:rsidRPr="00880900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трудовые </w:t>
      </w:r>
      <w:r w:rsidRPr="00880900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функции: 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3.1.1 Обучение; 3.1.2 Воспитательная деятельность; 3.1.3 Развивающая деятельность.</w:t>
      </w:r>
    </w:p>
    <w:p w:rsidR="00681005" w:rsidRPr="00880900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00">
        <w:rPr>
          <w:rFonts w:ascii="Times New Roman" w:eastAsia="Times New Roman" w:hAnsi="Times New Roman" w:cs="Times New Roman"/>
          <w:b/>
          <w:sz w:val="24"/>
          <w:szCs w:val="24"/>
        </w:rPr>
        <w:t>Трудовые действия:</w:t>
      </w:r>
    </w:p>
    <w:p w:rsidR="00681005" w:rsidRPr="00A42818" w:rsidRDefault="00681005" w:rsidP="008809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41F0">
        <w:rPr>
          <w:rFonts w:ascii="Times New Roman" w:hAnsi="Times New Roman"/>
          <w:sz w:val="24"/>
          <w:szCs w:val="24"/>
        </w:rPr>
        <w:t>п</w:t>
      </w:r>
      <w:r w:rsidR="004741F0" w:rsidRPr="00F745B8">
        <w:rPr>
          <w:rFonts w:ascii="Times New Roman" w:hAnsi="Times New Roman"/>
          <w:sz w:val="24"/>
          <w:szCs w:val="24"/>
        </w:rPr>
        <w:t>ланирование и проведение учебных занятий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1005" w:rsidRDefault="00681005" w:rsidP="008809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программ учебных дисциплин в рамках основной общеобразовательной программы;</w:t>
      </w:r>
    </w:p>
    <w:p w:rsidR="004741F0" w:rsidRDefault="004741F0" w:rsidP="0088090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F745B8">
        <w:rPr>
          <w:rFonts w:ascii="Times New Roman" w:hAnsi="Times New Roman"/>
          <w:sz w:val="24"/>
          <w:szCs w:val="24"/>
        </w:rPr>
        <w:t>бъективная оценка знаний обучающихся на основе тестирования и других методов контроля в соответствии с реальными учебными возможностями детей</w:t>
      </w:r>
      <w:r>
        <w:rPr>
          <w:rFonts w:ascii="Times New Roman" w:hAnsi="Times New Roman"/>
          <w:sz w:val="24"/>
          <w:szCs w:val="24"/>
        </w:rPr>
        <w:t>;</w:t>
      </w:r>
    </w:p>
    <w:p w:rsidR="004741F0" w:rsidRDefault="004741F0" w:rsidP="0088090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745B8">
        <w:rPr>
          <w:rFonts w:ascii="Times New Roman" w:hAnsi="Times New Roman"/>
          <w:sz w:val="24"/>
          <w:szCs w:val="24"/>
        </w:rPr>
        <w:t>рименение инструментария и методов диагностики и оценки показателей уровня и динамики развития ребенка</w:t>
      </w:r>
      <w:r>
        <w:rPr>
          <w:rFonts w:ascii="Times New Roman" w:hAnsi="Times New Roman"/>
          <w:sz w:val="24"/>
          <w:szCs w:val="24"/>
        </w:rPr>
        <w:t>;</w:t>
      </w:r>
    </w:p>
    <w:p w:rsidR="004741F0" w:rsidRPr="00A42818" w:rsidRDefault="004741F0" w:rsidP="008809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</w:t>
      </w:r>
      <w:r w:rsidRPr="00F745B8">
        <w:rPr>
          <w:rFonts w:ascii="Times New Roman" w:hAnsi="Times New Roman"/>
          <w:sz w:val="24"/>
          <w:szCs w:val="24"/>
        </w:rPr>
        <w:t>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F745B8">
        <w:rPr>
          <w:rFonts w:ascii="Times New Roman" w:hAnsi="Times New Roman"/>
          <w:sz w:val="24"/>
          <w:szCs w:val="24"/>
        </w:rPr>
        <w:t>аутисты</w:t>
      </w:r>
      <w:proofErr w:type="spellEnd"/>
      <w:r w:rsidRPr="00F745B8">
        <w:rPr>
          <w:rFonts w:ascii="Times New Roman" w:hAnsi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F745B8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F745B8">
        <w:rPr>
          <w:rFonts w:ascii="Times New Roman" w:hAnsi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5B8">
        <w:rPr>
          <w:rFonts w:ascii="Times New Roman" w:hAnsi="Times New Roman"/>
          <w:sz w:val="24"/>
          <w:szCs w:val="24"/>
        </w:rPr>
        <w:t>зависимостью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81005" w:rsidRPr="00A42818" w:rsidRDefault="00681005" w:rsidP="008809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sz w:val="24"/>
          <w:szCs w:val="24"/>
        </w:rPr>
        <w:t>-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общения;</w:t>
      </w:r>
    </w:p>
    <w:p w:rsidR="004741F0" w:rsidRDefault="00681005" w:rsidP="00880900">
      <w:pPr>
        <w:spacing w:after="0" w:line="240" w:lineRule="auto"/>
        <w:ind w:left="7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818">
        <w:rPr>
          <w:rFonts w:ascii="Times New Roman" w:eastAsia="Times New Roman" w:hAnsi="Times New Roman" w:cs="Times New Roman"/>
          <w:sz w:val="24"/>
          <w:szCs w:val="24"/>
        </w:rPr>
        <w:t>-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</w:r>
      <w:r w:rsidR="004741F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81005" w:rsidRPr="00A42818" w:rsidRDefault="004741F0" w:rsidP="00880900">
      <w:pPr>
        <w:spacing w:after="0" w:line="240" w:lineRule="auto"/>
        <w:ind w:left="7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F745B8">
        <w:rPr>
          <w:rFonts w:ascii="Times New Roman" w:hAnsi="Times New Roman"/>
          <w:sz w:val="24"/>
          <w:szCs w:val="24"/>
        </w:rPr>
        <w:t>рганизация олимпиад, конференций, турниров лингвистических игр в школе и др</w:t>
      </w:r>
      <w:r w:rsidR="00681005" w:rsidRPr="00A42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00">
        <w:rPr>
          <w:rFonts w:ascii="Times New Roman" w:eastAsia="Times New Roman" w:hAnsi="Times New Roman" w:cs="Times New Roman"/>
          <w:b/>
          <w:sz w:val="24"/>
          <w:szCs w:val="24"/>
        </w:rPr>
        <w:t>Компетенции:</w:t>
      </w:r>
    </w:p>
    <w:p w:rsidR="00681005" w:rsidRPr="00A42818" w:rsidRDefault="00681005" w:rsidP="0088090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Cs/>
          <w:sz w:val="24"/>
          <w:szCs w:val="24"/>
        </w:rPr>
        <w:t>- владеет навыками подготовки учебно-методических материалов по отдельным филологическим дисциплинам (ПК-7)</w:t>
      </w:r>
      <w:r w:rsidR="004741F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741F0" w:rsidRDefault="00681005" w:rsidP="0088090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41F0">
        <w:rPr>
          <w:rFonts w:ascii="Times New Roman" w:hAnsi="Times New Roman"/>
          <w:sz w:val="24"/>
          <w:szCs w:val="24"/>
        </w:rPr>
        <w:t>готов</w:t>
      </w:r>
      <w:r w:rsidR="004741F0" w:rsidRPr="00555BCC">
        <w:rPr>
          <w:rFonts w:ascii="Times New Roman" w:hAnsi="Times New Roman"/>
          <w:sz w:val="24"/>
          <w:szCs w:val="24"/>
        </w:rPr>
        <w:t xml:space="preserve"> к планированию и осуществлению публичных выступлений с применением навыков ораторского иску</w:t>
      </w:r>
      <w:r w:rsidR="004741F0" w:rsidRPr="00555BCC">
        <w:rPr>
          <w:rFonts w:ascii="Times New Roman" w:hAnsi="Times New Roman"/>
          <w:sz w:val="24"/>
          <w:szCs w:val="24"/>
        </w:rPr>
        <w:t>с</w:t>
      </w:r>
      <w:r w:rsidR="004741F0" w:rsidRPr="00555BCC">
        <w:rPr>
          <w:rFonts w:ascii="Times New Roman" w:hAnsi="Times New Roman"/>
          <w:sz w:val="24"/>
          <w:szCs w:val="24"/>
        </w:rPr>
        <w:t>ства (ПК-11)</w:t>
      </w:r>
      <w:r w:rsidR="004741F0">
        <w:rPr>
          <w:rFonts w:ascii="Times New Roman" w:hAnsi="Times New Roman"/>
          <w:sz w:val="24"/>
          <w:szCs w:val="24"/>
        </w:rPr>
        <w:t>;</w:t>
      </w:r>
    </w:p>
    <w:p w:rsidR="004741F0" w:rsidRDefault="004741F0" w:rsidP="00880900">
      <w:pPr>
        <w:spacing w:after="0" w:line="240" w:lineRule="auto"/>
        <w:ind w:left="708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5CE2">
        <w:rPr>
          <w:rFonts w:ascii="Times New Roman" w:hAnsi="Times New Roman"/>
          <w:sz w:val="24"/>
          <w:szCs w:val="24"/>
        </w:rPr>
        <w:t xml:space="preserve"> у</w:t>
      </w:r>
      <w:r w:rsidR="00225CE2">
        <w:rPr>
          <w:rFonts w:ascii="Times New Roman" w:hAnsi="Times New Roman"/>
          <w:bCs/>
          <w:spacing w:val="-3"/>
          <w:sz w:val="24"/>
          <w:szCs w:val="24"/>
        </w:rPr>
        <w:t>мение</w:t>
      </w:r>
      <w:r w:rsidR="00225CE2" w:rsidRPr="000B21DA">
        <w:rPr>
          <w:rFonts w:ascii="Times New Roman" w:hAnsi="Times New Roman"/>
          <w:bCs/>
          <w:spacing w:val="-3"/>
          <w:sz w:val="24"/>
          <w:szCs w:val="24"/>
        </w:rPr>
        <w:t xml:space="preserve"> выстраивать прогностические сценарии и модели развития коммуник</w:t>
      </w:r>
      <w:r w:rsidR="00225CE2" w:rsidRPr="000B21DA">
        <w:rPr>
          <w:rFonts w:ascii="Times New Roman" w:hAnsi="Times New Roman"/>
          <w:bCs/>
          <w:spacing w:val="-3"/>
          <w:sz w:val="24"/>
          <w:szCs w:val="24"/>
        </w:rPr>
        <w:t>а</w:t>
      </w:r>
      <w:r w:rsidR="00225CE2" w:rsidRPr="000B21DA">
        <w:rPr>
          <w:rFonts w:ascii="Times New Roman" w:hAnsi="Times New Roman"/>
          <w:bCs/>
          <w:spacing w:val="-3"/>
          <w:sz w:val="24"/>
          <w:szCs w:val="24"/>
        </w:rPr>
        <w:t xml:space="preserve">тивных и </w:t>
      </w:r>
      <w:proofErr w:type="spellStart"/>
      <w:r w:rsidR="00225CE2" w:rsidRPr="000B21DA">
        <w:rPr>
          <w:rFonts w:ascii="Times New Roman" w:hAnsi="Times New Roman"/>
          <w:bCs/>
          <w:spacing w:val="-3"/>
          <w:sz w:val="24"/>
          <w:szCs w:val="24"/>
        </w:rPr>
        <w:t>социокультурных</w:t>
      </w:r>
      <w:proofErr w:type="spellEnd"/>
      <w:r w:rsidR="00225CE2" w:rsidRPr="000B21DA">
        <w:rPr>
          <w:rFonts w:ascii="Times New Roman" w:hAnsi="Times New Roman"/>
          <w:bCs/>
          <w:spacing w:val="-3"/>
          <w:sz w:val="24"/>
          <w:szCs w:val="24"/>
        </w:rPr>
        <w:t xml:space="preserve"> ситуаций (ПК-13)</w:t>
      </w:r>
      <w:r w:rsidR="00225CE2">
        <w:rPr>
          <w:rFonts w:ascii="Times New Roman" w:hAnsi="Times New Roman"/>
          <w:bCs/>
          <w:spacing w:val="-3"/>
          <w:sz w:val="24"/>
          <w:szCs w:val="24"/>
        </w:rPr>
        <w:t>;</w:t>
      </w:r>
    </w:p>
    <w:p w:rsidR="00225CE2" w:rsidRDefault="00225CE2" w:rsidP="00880900">
      <w:pPr>
        <w:spacing w:after="0" w:line="240" w:lineRule="auto"/>
        <w:ind w:left="708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- умеет</w:t>
      </w:r>
      <w:r w:rsidRPr="000B21DA">
        <w:rPr>
          <w:rFonts w:ascii="Times New Roman" w:hAnsi="Times New Roman"/>
          <w:bCs/>
          <w:spacing w:val="-3"/>
          <w:sz w:val="24"/>
          <w:szCs w:val="24"/>
        </w:rPr>
        <w:t xml:space="preserve"> планировать комплексное информационное воздействие и осуществлять р</w:t>
      </w:r>
      <w:r w:rsidRPr="000B21DA">
        <w:rPr>
          <w:rFonts w:ascii="Times New Roman" w:hAnsi="Times New Roman"/>
          <w:bCs/>
          <w:spacing w:val="-3"/>
          <w:sz w:val="24"/>
          <w:szCs w:val="24"/>
        </w:rPr>
        <w:t>у</w:t>
      </w:r>
      <w:r w:rsidRPr="000B21DA">
        <w:rPr>
          <w:rFonts w:ascii="Times New Roman" w:hAnsi="Times New Roman"/>
          <w:bCs/>
          <w:spacing w:val="-3"/>
          <w:sz w:val="24"/>
          <w:szCs w:val="24"/>
        </w:rPr>
        <w:t>ководство им (ПК-15)</w:t>
      </w:r>
      <w:r>
        <w:rPr>
          <w:rFonts w:ascii="Times New Roman" w:hAnsi="Times New Roman"/>
          <w:bCs/>
          <w:spacing w:val="-3"/>
          <w:sz w:val="24"/>
          <w:szCs w:val="24"/>
        </w:rPr>
        <w:t>;</w:t>
      </w:r>
    </w:p>
    <w:p w:rsidR="00225CE2" w:rsidRDefault="00225CE2" w:rsidP="0088090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>
        <w:rPr>
          <w:rFonts w:ascii="Times New Roman" w:hAnsi="Times New Roman"/>
          <w:bCs/>
          <w:sz w:val="24"/>
          <w:szCs w:val="24"/>
        </w:rPr>
        <w:t>ладеет</w:t>
      </w:r>
      <w:r w:rsidRPr="000B21DA">
        <w:rPr>
          <w:rFonts w:ascii="Times New Roman" w:hAnsi="Times New Roman"/>
          <w:bCs/>
          <w:sz w:val="24"/>
          <w:szCs w:val="24"/>
        </w:rPr>
        <w:t xml:space="preserve"> навыками организации </w:t>
      </w:r>
      <w:r w:rsidRPr="000B21DA">
        <w:rPr>
          <w:rFonts w:ascii="Times New Roman" w:hAnsi="Times New Roman"/>
          <w:bCs/>
          <w:spacing w:val="-3"/>
          <w:sz w:val="24"/>
          <w:szCs w:val="24"/>
        </w:rPr>
        <w:t xml:space="preserve">и проведения учебных занятий и практик, </w:t>
      </w:r>
      <w:r w:rsidRPr="000B21DA">
        <w:rPr>
          <w:rFonts w:ascii="Times New Roman" w:hAnsi="Times New Roman"/>
          <w:bCs/>
          <w:sz w:val="24"/>
          <w:szCs w:val="24"/>
        </w:rPr>
        <w:t>с</w:t>
      </w:r>
      <w:r w:rsidRPr="000B21DA">
        <w:rPr>
          <w:rFonts w:ascii="Times New Roman" w:hAnsi="Times New Roman"/>
          <w:bCs/>
          <w:sz w:val="24"/>
          <w:szCs w:val="24"/>
        </w:rPr>
        <w:t>е</w:t>
      </w:r>
      <w:r w:rsidRPr="000B21DA">
        <w:rPr>
          <w:rFonts w:ascii="Times New Roman" w:hAnsi="Times New Roman"/>
          <w:bCs/>
          <w:sz w:val="24"/>
          <w:szCs w:val="24"/>
        </w:rPr>
        <w:t>минаров, научных дискуссий и конференций</w:t>
      </w:r>
      <w:r w:rsidRPr="000B21DA">
        <w:rPr>
          <w:rFonts w:ascii="Times New Roman" w:hAnsi="Times New Roman"/>
          <w:bCs/>
          <w:spacing w:val="-3"/>
          <w:sz w:val="24"/>
          <w:szCs w:val="24"/>
        </w:rPr>
        <w:t xml:space="preserve"> (ПК-16)</w:t>
      </w:r>
      <w:r>
        <w:rPr>
          <w:rFonts w:ascii="Times New Roman" w:hAnsi="Times New Roman"/>
          <w:bCs/>
          <w:spacing w:val="-3"/>
          <w:sz w:val="24"/>
          <w:szCs w:val="24"/>
        </w:rPr>
        <w:t>;</w:t>
      </w:r>
    </w:p>
    <w:p w:rsidR="00681005" w:rsidRPr="00A42818" w:rsidRDefault="00681005" w:rsidP="008809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225CE2">
        <w:rPr>
          <w:rFonts w:ascii="Times New Roman" w:hAnsi="Times New Roman"/>
          <w:sz w:val="24"/>
          <w:szCs w:val="24"/>
        </w:rPr>
        <w:t>способен</w:t>
      </w:r>
      <w:proofErr w:type="gramEnd"/>
      <w:r w:rsidR="00225CE2" w:rsidRPr="00C2653B">
        <w:rPr>
          <w:rFonts w:ascii="Times New Roman" w:hAnsi="Times New Roman"/>
          <w:sz w:val="24"/>
          <w:szCs w:val="24"/>
        </w:rPr>
        <w:t xml:space="preserve"> применять современные методы исследований в области информационных технологий в гуманитарных науках</w:t>
      </w:r>
      <w:r w:rsidR="00225CE2">
        <w:rPr>
          <w:rFonts w:ascii="Times New Roman" w:hAnsi="Times New Roman"/>
          <w:sz w:val="24"/>
          <w:szCs w:val="24"/>
        </w:rPr>
        <w:t xml:space="preserve"> (СК-1</w:t>
      </w:r>
      <w:r w:rsidR="00225CE2" w:rsidRPr="00C2653B">
        <w:rPr>
          <w:rFonts w:ascii="Times New Roman" w:hAnsi="Times New Roman"/>
          <w:sz w:val="24"/>
          <w:szCs w:val="24"/>
        </w:rPr>
        <w:t>)</w:t>
      </w:r>
      <w:r w:rsidR="00225CE2">
        <w:rPr>
          <w:rFonts w:ascii="Times New Roman" w:hAnsi="Times New Roman"/>
          <w:sz w:val="24"/>
          <w:szCs w:val="24"/>
        </w:rPr>
        <w:t>.</w:t>
      </w:r>
    </w:p>
    <w:p w:rsidR="00681005" w:rsidRPr="00A42818" w:rsidRDefault="00681005" w:rsidP="00880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современные 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 и технологии организации и реализации образовательного процесса с учетом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 специфики возраста обучающихся и особенностей образовательной организации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A42818" w:rsidRDefault="00681005" w:rsidP="008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и методы для организации образовательного процесса по филологическим д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>исциплинам на основе интерактивных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планировать, организовывать и контролировать процесс</w:t>
      </w:r>
      <w:r w:rsidR="00A42818" w:rsidRPr="00A42818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образования</w:t>
      </w:r>
      <w:r w:rsidRPr="00A4281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81005" w:rsidRPr="00A42818" w:rsidRDefault="00681005" w:rsidP="008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="00A42818" w:rsidRPr="00A42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различными 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интерактивными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>методами и технологиями организации образовательного процесса по филологическим дисциплинам на основе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 интеграции современных подходов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818" w:rsidRPr="00681005" w:rsidRDefault="00A42818" w:rsidP="008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81005" w:rsidRPr="00ED3534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534">
        <w:rPr>
          <w:rFonts w:ascii="Times New Roman" w:eastAsia="Times New Roman" w:hAnsi="Times New Roman" w:cs="Times New Roman"/>
          <w:b/>
          <w:sz w:val="24"/>
          <w:szCs w:val="24"/>
        </w:rPr>
        <w:t>4. Объем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9"/>
        <w:gridCol w:w="2488"/>
        <w:gridCol w:w="742"/>
        <w:gridCol w:w="689"/>
        <w:gridCol w:w="547"/>
        <w:gridCol w:w="567"/>
      </w:tblGrid>
      <w:tr w:rsidR="00681005" w:rsidRPr="00ED3534" w:rsidTr="00681005">
        <w:tc>
          <w:tcPr>
            <w:tcW w:w="0" w:type="auto"/>
            <w:vMerge w:val="restart"/>
            <w:vAlign w:val="center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88" w:type="dxa"/>
            <w:vMerge w:val="restart"/>
            <w:vAlign w:val="center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зачетных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2545" w:type="dxa"/>
            <w:gridSpan w:val="4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Семестры</w:t>
            </w:r>
            <w:proofErr w:type="spellEnd"/>
          </w:p>
        </w:tc>
      </w:tr>
      <w:tr w:rsidR="00681005" w:rsidRPr="00ED3534" w:rsidTr="00681005">
        <w:tc>
          <w:tcPr>
            <w:tcW w:w="0" w:type="auto"/>
            <w:vMerge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vMerge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1005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Контактная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A737AB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2488" w:type="dxa"/>
          </w:tcPr>
          <w:p w:rsidR="00681005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(ПЗ)</w:t>
            </w:r>
          </w:p>
        </w:tc>
        <w:tc>
          <w:tcPr>
            <w:tcW w:w="2488" w:type="dxa"/>
          </w:tcPr>
          <w:p w:rsidR="00681005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Семинарские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(С)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(ЛР)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активные формы занятий (всего)</w:t>
            </w:r>
          </w:p>
        </w:tc>
        <w:tc>
          <w:tcPr>
            <w:tcW w:w="2488" w:type="dxa"/>
          </w:tcPr>
          <w:p w:rsidR="00681005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D3534"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ED3534">
        <w:tc>
          <w:tcPr>
            <w:tcW w:w="0" w:type="auto"/>
            <w:tcBorders>
              <w:bottom w:val="single" w:sz="4" w:space="0" w:color="auto"/>
            </w:tcBorders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534">
              <w:rPr>
                <w:rFonts w:ascii="Times New Roman" w:hAnsi="Times New Roman"/>
                <w:sz w:val="24"/>
                <w:szCs w:val="24"/>
              </w:rPr>
              <w:t>анализ научных публикаций по проблеме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534"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534">
              <w:rPr>
                <w:rFonts w:ascii="Times New Roman" w:hAnsi="Times New Roman"/>
                <w:sz w:val="24"/>
                <w:szCs w:val="24"/>
              </w:rPr>
              <w:t>аналитическая обработка текста (аннотирование, рецензирование, реферирование, конспект, анализ и др.);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53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планов урока 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ED3534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Структура</w:t>
      </w:r>
      <w:proofErr w:type="spellEnd"/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25CE2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CE2">
        <w:rPr>
          <w:rFonts w:ascii="Times New Roman" w:eastAsia="Times New Roman" w:hAnsi="Times New Roman" w:cs="Times New Roman"/>
          <w:b/>
          <w:sz w:val="24"/>
          <w:szCs w:val="24"/>
        </w:rPr>
        <w:t>5.1. Разделы дисциплин</w:t>
      </w:r>
      <w:r w:rsidR="00A42818" w:rsidRPr="00ED3534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25CE2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занятий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4571"/>
        <w:gridCol w:w="626"/>
        <w:gridCol w:w="806"/>
        <w:gridCol w:w="705"/>
        <w:gridCol w:w="626"/>
        <w:gridCol w:w="626"/>
        <w:gridCol w:w="705"/>
      </w:tblGrid>
      <w:tr w:rsidR="00681005" w:rsidRPr="00681005" w:rsidTr="00681005">
        <w:trPr>
          <w:cantSplit/>
          <w:trHeight w:val="1847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раздела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дисциплины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Лекции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Практические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занятия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Лабораторные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занятия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Семинары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  <w:proofErr w:type="spellEnd"/>
          </w:p>
        </w:tc>
      </w:tr>
      <w:tr w:rsidR="00C12A3E" w:rsidRPr="00681005" w:rsidTr="00681005"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7F0732" w:rsidRDefault="00141B53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C12A3E" w:rsidRPr="00681005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7F0732" w:rsidRDefault="00E813BF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813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C12A3E" w:rsidRPr="00681005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7F0732" w:rsidRDefault="00E813BF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F7B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F7B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C12A3E" w:rsidRPr="00681005" w:rsidTr="00681005">
        <w:tc>
          <w:tcPr>
            <w:tcW w:w="9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C12A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7F0732" w:rsidRDefault="00E813BF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="00C12A3E"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2A3E"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12A3E">
              <w:rPr>
                <w:rFonts w:ascii="Times New Roman" w:hAnsi="Times New Roman"/>
                <w:sz w:val="24"/>
                <w:szCs w:val="24"/>
              </w:rPr>
              <w:t xml:space="preserve"> филологическо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м образовании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326AFB" w:rsidP="008809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Содер</w:t>
      </w:r>
      <w:r w:rsidR="00681005" w:rsidRPr="00681005">
        <w:rPr>
          <w:rFonts w:ascii="Times New Roman" w:eastAsia="Times New Roman" w:hAnsi="Times New Roman" w:cs="Times New Roman"/>
          <w:b/>
          <w:lang w:val="en-US"/>
        </w:rPr>
        <w:t>жание</w:t>
      </w:r>
      <w:proofErr w:type="spellEnd"/>
      <w:r w:rsidR="00681005" w:rsidRPr="0068100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681005" w:rsidRPr="00681005">
        <w:rPr>
          <w:rFonts w:ascii="Times New Roman" w:eastAsia="Times New Roman" w:hAnsi="Times New Roman" w:cs="Times New Roman"/>
          <w:b/>
          <w:lang w:val="en-US"/>
        </w:rPr>
        <w:t>разделов</w:t>
      </w:r>
      <w:proofErr w:type="spellEnd"/>
      <w:r w:rsidR="00681005" w:rsidRPr="0068100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681005" w:rsidRPr="00681005">
        <w:rPr>
          <w:rFonts w:ascii="Times New Roman" w:eastAsia="Times New Roman" w:hAnsi="Times New Roman" w:cs="Times New Roman"/>
          <w:b/>
          <w:lang w:val="en-US"/>
        </w:rPr>
        <w:t>дисциплины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4395"/>
      </w:tblGrid>
      <w:tr w:rsidR="00681005" w:rsidRPr="00681005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раздела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дисциплины</w:t>
            </w:r>
            <w:proofErr w:type="spellEnd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Содержание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раздела</w:t>
            </w:r>
            <w:proofErr w:type="spellEnd"/>
          </w:p>
        </w:tc>
      </w:tr>
      <w:tr w:rsidR="00883ACD" w:rsidRPr="00681005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ACD" w:rsidRPr="00681005" w:rsidRDefault="00883AC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810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81575116"/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  <w:bookmarkEnd w:id="0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технологии в понятийно-историческом аспекте. Сущность и специфические особенности интерактивных технологий. Виды интерактивных технологий. </w:t>
            </w:r>
            <w:r w:rsidR="002A1514">
              <w:rPr>
                <w:rFonts w:ascii="Times New Roman" w:hAnsi="Times New Roman"/>
                <w:sz w:val="24"/>
                <w:szCs w:val="24"/>
              </w:rPr>
              <w:t>Филологическое образование как сфера использования интерактивных технологий.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ACD" w:rsidRPr="00681005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681005" w:rsidRDefault="00883AC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ACD">
              <w:rPr>
                <w:rFonts w:ascii="Times New Roman" w:eastAsia="Times New Roman" w:hAnsi="Times New Roman" w:cs="Times New Roman"/>
              </w:rPr>
              <w:t>2</w:t>
            </w:r>
            <w:r w:rsidRPr="006810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2A1514" w:rsidP="0088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технологии: история появления, сущность,</w:t>
            </w:r>
            <w:r w:rsidR="00210761">
              <w:rPr>
                <w:rFonts w:ascii="Times New Roman" w:hAnsi="Times New Roman"/>
                <w:sz w:val="24"/>
                <w:szCs w:val="24"/>
              </w:rPr>
              <w:t xml:space="preserve"> специфика,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технологических приемов. Формы учебных занятий с использованием диалоговых и коммуникативных технологий. </w:t>
            </w:r>
            <w:r w:rsidR="00210761">
              <w:rPr>
                <w:rFonts w:ascii="Times New Roman" w:hAnsi="Times New Roman"/>
                <w:sz w:val="24"/>
                <w:szCs w:val="24"/>
              </w:rPr>
              <w:t>«Круглый стол» как интерактивная диалоговая 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ACD" w:rsidRPr="00681005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681005" w:rsidRDefault="00883AC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81575241"/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  <w:bookmarkEnd w:id="1"/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B24BAA" w:rsidP="0088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как интерактивный метод обучения. Становление игровых технологий в образовании: исторический ракурс.</w:t>
            </w:r>
            <w:r w:rsidR="00543893">
              <w:rPr>
                <w:rFonts w:ascii="Times New Roman" w:hAnsi="Times New Roman"/>
                <w:sz w:val="24"/>
                <w:szCs w:val="24"/>
              </w:rPr>
              <w:t xml:space="preserve"> Игровые технологии на уроках русского языка и литературы как условие достижения личностных результатов обучения. </w:t>
            </w:r>
          </w:p>
        </w:tc>
      </w:tr>
      <w:tr w:rsidR="00883ACD" w:rsidRPr="00681005" w:rsidTr="0068100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ACD" w:rsidRPr="00681005" w:rsidRDefault="002A151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83ACD" w:rsidRPr="006810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филологическом образовании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ACD" w:rsidRPr="007F0732" w:rsidRDefault="00333972" w:rsidP="0088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как феномен современного образования.</w:t>
            </w:r>
            <w:r w:rsidR="00543893">
              <w:rPr>
                <w:rFonts w:ascii="Times New Roman" w:hAnsi="Times New Roman"/>
                <w:sz w:val="24"/>
                <w:szCs w:val="24"/>
              </w:rPr>
              <w:t xml:space="preserve"> Интеграционные т</w:t>
            </w:r>
            <w:r w:rsidR="00543893"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 w:rsidR="00543893">
              <w:rPr>
                <w:rFonts w:ascii="Times New Roman" w:hAnsi="Times New Roman"/>
                <w:sz w:val="24"/>
                <w:szCs w:val="24"/>
              </w:rPr>
              <w:t>и</w:t>
            </w:r>
            <w:r w:rsidR="00543893"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893">
              <w:rPr>
                <w:rFonts w:ascii="Times New Roman" w:hAnsi="Times New Roman"/>
                <w:sz w:val="24"/>
                <w:szCs w:val="24"/>
              </w:rPr>
              <w:t>в филологическом образовании. Использование интеграционных технологий</w:t>
            </w:r>
            <w:r w:rsidR="00543893" w:rsidRPr="00543893">
              <w:rPr>
                <w:rFonts w:ascii="Times New Roman" w:hAnsi="Times New Roman"/>
                <w:sz w:val="24"/>
                <w:szCs w:val="24"/>
              </w:rPr>
              <w:t xml:space="preserve"> в филологическом образовании</w:t>
            </w:r>
            <w:r w:rsidR="00543893">
              <w:rPr>
                <w:rFonts w:ascii="Times New Roman" w:hAnsi="Times New Roman"/>
                <w:sz w:val="24"/>
                <w:szCs w:val="24"/>
              </w:rPr>
              <w:t xml:space="preserve"> как фактор, способствующий формированию универсальных учебных действий обучающихся. </w:t>
            </w: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5.3. Содержание практических занятий по дисциплине</w:t>
      </w:r>
    </w:p>
    <w:p w:rsidR="00225CE2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1.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</w:rPr>
        <w:t>Интерактивные технологии в системе современного филологического образования.</w:t>
      </w: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(2 часа) </w:t>
      </w:r>
      <w:r w:rsidR="00326AFB" w:rsidRPr="0032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специфические особенности интерактивных технологий. </w:t>
      </w: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Исследовательская деятельность учащихся.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2. </w:t>
      </w:r>
      <w:r w:rsidR="00675C8C">
        <w:rPr>
          <w:rFonts w:ascii="Times New Roman" w:eastAsia="Times New Roman" w:hAnsi="Times New Roman" w:cs="Times New Roman"/>
        </w:rPr>
        <w:t>Образовательный потенциал интерактивных технологий обучения филологическим дисциплинам.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Педагогическая технология.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75C8C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основе изученной литературы подготовить</w:t>
      </w:r>
      <w:r w:rsidR="00681005" w:rsidRPr="006810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 w:rsidRPr="00675C8C">
        <w:rPr>
          <w:rFonts w:ascii="Times New Roman" w:eastAsia="Times New Roman" w:hAnsi="Times New Roman" w:cs="Times New Roman"/>
        </w:rPr>
        <w:t xml:space="preserve">оклад с презентацией об одной из </w:t>
      </w:r>
      <w:r>
        <w:rPr>
          <w:rFonts w:ascii="Times New Roman" w:eastAsia="Times New Roman" w:hAnsi="Times New Roman" w:cs="Times New Roman"/>
        </w:rPr>
        <w:t xml:space="preserve">групп интерактивных </w:t>
      </w:r>
      <w:r w:rsidRPr="00675C8C">
        <w:rPr>
          <w:rFonts w:ascii="Times New Roman" w:eastAsia="Times New Roman" w:hAnsi="Times New Roman" w:cs="Times New Roman"/>
        </w:rPr>
        <w:t>технологий</w:t>
      </w:r>
      <w:r w:rsidR="00681005" w:rsidRPr="00681005">
        <w:rPr>
          <w:rFonts w:ascii="Times New Roman" w:eastAsia="Times New Roman" w:hAnsi="Times New Roman" w:cs="Times New Roman"/>
        </w:rPr>
        <w:t>.</w:t>
      </w:r>
    </w:p>
    <w:p w:rsid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EF2CC1" w:rsidRPr="00EF2CC1" w:rsidRDefault="00EF2CC1" w:rsidP="0088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2CC1">
        <w:rPr>
          <w:rFonts w:ascii="Times New Roman" w:eastAsia="Calibri" w:hAnsi="Times New Roman" w:cs="Times New Roman"/>
          <w:b/>
          <w:bCs/>
          <w:sz w:val="24"/>
          <w:szCs w:val="24"/>
        </w:rPr>
        <w:t>а) основная литература</w:t>
      </w:r>
    </w:p>
    <w:p w:rsidR="00F050C5" w:rsidRPr="00675C8C" w:rsidRDefault="00675C8C" w:rsidP="0088090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Иванова, Л. Н. Интерактивные формы обучения [Текст]: учеб. пособие / Л.Н. Иванова. – М., 2007. – 164 с.</w:t>
      </w:r>
    </w:p>
    <w:p w:rsidR="00F050C5" w:rsidRDefault="00F050C5" w:rsidP="0088090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Селевко</w:t>
      </w:r>
      <w:proofErr w:type="spellEnd"/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Г.К. Педагогические технологии на основе активизации, интенсификации и эффективного управления УВП. М.: НИИ школьных технологий, 2005.</w:t>
      </w:r>
    </w:p>
    <w:p w:rsidR="00EF2CC1" w:rsidRPr="00EF2CC1" w:rsidRDefault="00EF2CC1" w:rsidP="0088090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Иванова, Е. О., </w:t>
      </w:r>
      <w:proofErr w:type="spellStart"/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Теория обучения в информационном обществе. (Работаем по новым стандартам).- </w:t>
      </w:r>
      <w:proofErr w:type="spellStart"/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192 </w:t>
      </w:r>
      <w:proofErr w:type="gramStart"/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EF2CC1" w:rsidRDefault="00EF2CC1" w:rsidP="00880900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 </w:t>
      </w:r>
    </w:p>
    <w:p w:rsidR="00EF2CC1" w:rsidRPr="00EF2CC1" w:rsidRDefault="00EF2CC1" w:rsidP="0088090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образования. http://standart.edu.ru/</w:t>
      </w:r>
    </w:p>
    <w:p w:rsidR="00225CE2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2. </w:t>
      </w:r>
      <w:r w:rsidR="002A1514">
        <w:rPr>
          <w:rFonts w:ascii="Times New Roman" w:hAnsi="Times New Roman"/>
          <w:sz w:val="24"/>
          <w:szCs w:val="24"/>
        </w:rPr>
        <w:t>Диалоговые и коммуникативные технологии.</w:t>
      </w:r>
      <w:r w:rsidR="002A1514" w:rsidRPr="0068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(2 часа)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Диалоговые и коммуникативные технологии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Компетентностный подход в современном филологическом образовании.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2. Методическая разработка компетентностного подхода в современном филологическом образовании. 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3. Дидактические идеи </w:t>
      </w:r>
      <w:proofErr w:type="spellStart"/>
      <w:r w:rsidRPr="00681005">
        <w:rPr>
          <w:rFonts w:ascii="Times New Roman" w:eastAsia="Times New Roman" w:hAnsi="Times New Roman" w:cs="Times New Roman"/>
        </w:rPr>
        <w:t>технологизации</w:t>
      </w:r>
      <w:proofErr w:type="spellEnd"/>
      <w:r w:rsidRPr="00681005">
        <w:rPr>
          <w:rFonts w:ascii="Times New Roman" w:eastAsia="Times New Roman" w:hAnsi="Times New Roman" w:cs="Times New Roman"/>
        </w:rPr>
        <w:t xml:space="preserve"> современного филологического образования.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технологическую карту учебной темы.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333972" w:rsidRDefault="00333972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Мельникова, Е.Л. Технология проблемного диалога: методы, формы, средства обучения / Е.Л. Мельникова // Образовательные технологии: сб. мат. – М.</w:t>
      </w:r>
      <w:proofErr w:type="gramStart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Баласс</w:t>
      </w:r>
      <w:proofErr w:type="spellEnd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2008. – </w:t>
      </w:r>
      <w:proofErr w:type="spellStart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8. – С. 5–55.</w:t>
      </w:r>
    </w:p>
    <w:p w:rsidR="00333972" w:rsidRDefault="00333972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Песняева</w:t>
      </w:r>
      <w:proofErr w:type="spellEnd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Учебный диалог как средство формирования универсальных учебных действий младших школьников / Н. А. </w:t>
      </w:r>
      <w:proofErr w:type="spellStart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Песняева</w:t>
      </w:r>
      <w:proofErr w:type="spellEnd"/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Методист. - 2010. - № 4. - С. 61-67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C22BC" w:rsidRDefault="006C22BC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Чернышева Н.М. Практика применения проблемно-диалогового обучения на уроках русского языка. - Режим доступа:  </w:t>
      </w:r>
      <w:hyperlink r:id="rId5" w:history="1">
        <w:r w:rsidRPr="001815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https://multiurok.ru/yanvareva/files/praktika-primienieniia-probliemno-dialoghichieskogho-obuchieniia-na-urokakh-russkogho-iazyka.html</w:t>
        </w:r>
      </w:hyperlink>
    </w:p>
    <w:p w:rsidR="006C22BC" w:rsidRPr="006C22BC" w:rsidRDefault="006C22BC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Юранова Н.Г. Технология проблемно-диалогического обучения. – Режим доступа:  </w:t>
      </w:r>
      <w:hyperlink r:id="rId6" w:history="1">
        <w:r w:rsidRPr="001815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https://multiurok.ru/?utm_source=kopilka</w:t>
        </w:r>
      </w:hyperlink>
    </w:p>
    <w:p w:rsidR="00225CE2" w:rsidRDefault="00225CE2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</w:rPr>
        <w:t>Игровые технологии в обучении филологическим дисциплинам</w:t>
      </w:r>
      <w:r w:rsidR="002A15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(2 часа)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проектной деятельности как особой формы учебной работы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Изменение современного учебного процесса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Модель обучения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Система целей и задач обучения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презентацию проекта от лица учителя.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681005" w:rsidRDefault="00681005" w:rsidP="00880900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Инварианты профессионализма: проблемы формирования/ А.А.Вербицкий, М.Д.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681005" w:rsidRDefault="00681005" w:rsidP="0088090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Креативная лаборатория: диалог творческих практик/ Н.С. Бедова и др. – М.: Академический проект,2009. – 476 с.</w:t>
      </w:r>
    </w:p>
    <w:p w:rsidR="00681005" w:rsidRPr="00681005" w:rsidRDefault="00681005" w:rsidP="0088090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М.Г. Сергеева. – М.: Академия, 2011. – 271 с.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2. (2 часа)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учебной ситуации как особой структурной единицы учебной деятельности.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1. Конструирование системы </w:t>
      </w:r>
      <w:proofErr w:type="spellStart"/>
      <w:r w:rsidRPr="00681005">
        <w:rPr>
          <w:rFonts w:ascii="Times New Roman" w:eastAsia="Times New Roman" w:hAnsi="Times New Roman" w:cs="Times New Roman"/>
        </w:rPr>
        <w:t>микроцелей</w:t>
      </w:r>
      <w:proofErr w:type="spellEnd"/>
      <w:r w:rsidRPr="00681005">
        <w:rPr>
          <w:rFonts w:ascii="Times New Roman" w:eastAsia="Times New Roman" w:hAnsi="Times New Roman" w:cs="Times New Roman"/>
        </w:rPr>
        <w:t xml:space="preserve"> обучения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Конструирование содержания диагностики в рамках учебной темы.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Правила составления диагностики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4. Общий вид диагностики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lastRenderedPageBreak/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диагностические материалы в рамках избранной учебной темы.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681005" w:rsidRDefault="00681005" w:rsidP="0088090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С.И. Розум. – М.: Питер, 2011. – 620 с.</w:t>
      </w:r>
    </w:p>
    <w:p w:rsidR="00681005" w:rsidRPr="00681005" w:rsidRDefault="00681005" w:rsidP="0088090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Колесникова И.А. Педагогическое проектирование: учеб. пособие для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М.: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681005" w:rsidRDefault="00681005" w:rsidP="0088090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учеб. пособие. – М.: Академия, 2014. -  160 с.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3. (2 часа)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проекты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1. Выбор траектории движения ученика к </w:t>
      </w:r>
      <w:proofErr w:type="spellStart"/>
      <w:r w:rsidRPr="00681005">
        <w:rPr>
          <w:rFonts w:ascii="Times New Roman" w:eastAsia="Times New Roman" w:hAnsi="Times New Roman" w:cs="Times New Roman"/>
        </w:rPr>
        <w:t>микроцели</w:t>
      </w:r>
      <w:proofErr w:type="spellEnd"/>
      <w:r w:rsidRPr="00681005">
        <w:rPr>
          <w:rFonts w:ascii="Times New Roman" w:eastAsia="Times New Roman" w:hAnsi="Times New Roman" w:cs="Times New Roman"/>
        </w:rPr>
        <w:t>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2. Определение логической структуры модели учебного процесса по филологическим дисциплинам. 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Социальные сервисы Веб 2.0 в работе учителя-словесника.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Веб-сайт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767774" w:rsidRDefault="00681005" w:rsidP="0088090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</w:t>
      </w:r>
      <w:r w:rsidRPr="007677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(Работаем по новым стандартам). – М.: Просвещение, 2014. – 205 с.</w:t>
      </w:r>
    </w:p>
    <w:p w:rsidR="00681005" w:rsidRPr="00681005" w:rsidRDefault="00681005" w:rsidP="0088090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681005" w:rsidRDefault="00681005" w:rsidP="0088090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2013. № 1. С. 73–106.</w:t>
      </w:r>
    </w:p>
    <w:p w:rsidR="00225CE2" w:rsidRDefault="00225CE2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</w:rPr>
        <w:t>Интеграционные технологии в филологическом образовании</w:t>
      </w:r>
      <w:r w:rsidR="002A15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(2 часа) </w:t>
      </w:r>
      <w:r w:rsidRPr="00681005">
        <w:rPr>
          <w:rFonts w:ascii="Times New Roman" w:eastAsia="Times New Roman" w:hAnsi="Times New Roman" w:cs="Times New Roman"/>
        </w:rPr>
        <w:t xml:space="preserve">Критерии оценивания 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эффективности использования технологии проектирования обучающихся в соответствии с ФГОС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Информационная карта урока русского языка и литературы.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Перевод содержания образовательного стандарта по филологическим дисциплинам на «язык» деятельности учащегося.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Определение объема и содержания самостоятельной деятельности учащихся в рамках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информационные карты уроков в рамках учебной темы.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7F05F0" w:rsidRDefault="007F05F0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Гозман Т.М. Интеграция образовательного процесса.- Барнаул, 2006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50C5" w:rsidRPr="00F050C5" w:rsidRDefault="00F050C5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Данилюк А.Я. Теория интеграции образования. – </w:t>
      </w:r>
      <w:proofErr w:type="spellStart"/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Ростов-н</w:t>
      </w:r>
      <w:proofErr w:type="spellEnd"/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/Д.: изд-во Рост. </w:t>
      </w:r>
      <w:proofErr w:type="spellStart"/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Ун-та, 2000. - 440с.</w:t>
      </w:r>
    </w:p>
    <w:p w:rsidR="00F050C5" w:rsidRPr="007F05F0" w:rsidRDefault="00F050C5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Игнатова В.А. Интеграция и дифференциация как универсальные категории науки и их отражение в теории и практике естественнонаучного образования // Образование и наука. 2013. № 2. С. 3–17.</w:t>
      </w:r>
    </w:p>
    <w:p w:rsidR="00681005" w:rsidRPr="00681005" w:rsidRDefault="00681005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2. (2 часа)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lastRenderedPageBreak/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Критерии оценивания учебного проекта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Оценочные листы учебного проекта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Представление самостоятельно разработанного учебного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Подготовить презентацию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681005" w:rsidRDefault="00681005" w:rsidP="00880900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2008. – 462 с.</w:t>
      </w:r>
    </w:p>
    <w:p w:rsidR="00681005" w:rsidRPr="00681005" w:rsidRDefault="00681005" w:rsidP="00225CE2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Творчество: от биологических оснований к социальным и культурным феноменам/ Рос. акад. наук, Ин-т психологии/ Под ред. 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М.: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681005" w:rsidRDefault="00681005" w:rsidP="00225CE2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6. Компетенции обучающегося, формируемые в процессе освоения дисциплины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7"/>
        <w:gridCol w:w="709"/>
        <w:gridCol w:w="567"/>
        <w:gridCol w:w="566"/>
        <w:gridCol w:w="567"/>
        <w:gridCol w:w="567"/>
        <w:gridCol w:w="567"/>
        <w:gridCol w:w="426"/>
      </w:tblGrid>
      <w:tr w:rsidR="00681005" w:rsidRPr="00681005" w:rsidTr="00681005">
        <w:trPr>
          <w:trHeight w:val="971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раздела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дисциплины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Формируемые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компетенции</w:t>
            </w:r>
            <w:proofErr w:type="spellEnd"/>
          </w:p>
        </w:tc>
      </w:tr>
      <w:tr w:rsidR="00210761" w:rsidRPr="00681005" w:rsidTr="00681005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5CE2" w:rsidRPr="00681005" w:rsidTr="00CC73AD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225CE2" w:rsidRPr="007F0732" w:rsidRDefault="00225CE2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5CE2" w:rsidRPr="00681005" w:rsidTr="00CC73AD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225CE2" w:rsidRPr="007F0732" w:rsidRDefault="00225CE2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CE2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5CE2" w:rsidRPr="00681005" w:rsidTr="00681005">
        <w:tc>
          <w:tcPr>
            <w:tcW w:w="5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7F0732" w:rsidRDefault="00225CE2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филологическом образовании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ПК-11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СК-1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CE2" w:rsidRPr="00681005" w:rsidRDefault="00225C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681005">
        <w:rPr>
          <w:rFonts w:ascii="Times New Roman" w:eastAsia="Times New Roman" w:hAnsi="Times New Roman" w:cs="Times New Roman"/>
          <w:b/>
          <w:lang w:val="en-US"/>
        </w:rPr>
        <w:t>7.</w:t>
      </w:r>
      <w:r w:rsidRPr="006810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81005">
        <w:rPr>
          <w:rFonts w:ascii="Times New Roman" w:eastAsia="Times New Roman" w:hAnsi="Times New Roman" w:cs="Times New Roman"/>
          <w:b/>
          <w:lang w:val="en-US"/>
        </w:rPr>
        <w:t>Образовательные</w:t>
      </w:r>
      <w:proofErr w:type="spellEnd"/>
      <w:r w:rsidRPr="0068100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81005">
        <w:rPr>
          <w:rFonts w:ascii="Times New Roman" w:eastAsia="Times New Roman" w:hAnsi="Times New Roman" w:cs="Times New Roman"/>
          <w:b/>
          <w:lang w:val="en-US"/>
        </w:rPr>
        <w:t>технологии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268"/>
        <w:gridCol w:w="1985"/>
      </w:tblGrid>
      <w:tr w:rsidR="00681005" w:rsidRPr="00681005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Вид занятия (лекционное, практическое, лабораторное)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раздела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Образовательные технологии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(в том числе интерактивные)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Объем, ауд.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Часов/в том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числе в интерактивной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форме</w:t>
            </w:r>
          </w:p>
        </w:tc>
      </w:tr>
      <w:tr w:rsidR="00210761" w:rsidRPr="00681005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225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2/2</w:t>
            </w:r>
          </w:p>
        </w:tc>
      </w:tr>
      <w:tr w:rsidR="00210761" w:rsidRPr="00681005" w:rsidTr="00FA4FFA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лекционное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Лекция с элементами эвристической беседы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2/2</w:t>
            </w:r>
          </w:p>
        </w:tc>
      </w:tr>
      <w:tr w:rsidR="00210761" w:rsidRPr="00681005" w:rsidTr="00FA4FFA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лекционное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Лекция с элементами эвристической беседы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4/4</w:t>
            </w:r>
          </w:p>
        </w:tc>
      </w:tr>
      <w:tr w:rsidR="00210761" w:rsidRPr="00681005" w:rsidTr="00FA4FFA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лекционное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филологическом образовании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2/2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 xml:space="preserve">Составление электронной библиографии по </w:t>
            </w:r>
            <w:r w:rsidRPr="00681005">
              <w:rPr>
                <w:rFonts w:ascii="Times New Roman" w:eastAsia="Times New Roman" w:hAnsi="Times New Roman" w:cs="Times New Roman"/>
              </w:rPr>
              <w:lastRenderedPageBreak/>
              <w:t xml:space="preserve">теме проекта, разработка тематического планирования учебной темы по русскому языку или литературе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lastRenderedPageBreak/>
              <w:t>2/2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lastRenderedPageBreak/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543893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893">
              <w:rPr>
                <w:rFonts w:ascii="Times New Roman" w:eastAsia="Times New Roman" w:hAnsi="Times New Roman" w:cs="Times New Roman"/>
              </w:rPr>
              <w:t>«Круглый стол» как интерактивная диалоговая технология.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Информационно-коммуникационные технологии, разработка технологической карты учебной темы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2/2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Информационно-коммуникационные технологии, разработка презентации проекта и Веб-сайта проекта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4/4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Информационно-коммуникационные технологии, защита проекта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4/4</w:t>
            </w:r>
          </w:p>
        </w:tc>
      </w:tr>
      <w:tr w:rsidR="00210761" w:rsidRPr="00681005" w:rsidTr="00681005">
        <w:tc>
          <w:tcPr>
            <w:tcW w:w="76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Итого</w:t>
            </w:r>
            <w:proofErr w:type="spellEnd"/>
            <w:r w:rsidRPr="0068100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1005">
              <w:rPr>
                <w:rFonts w:ascii="Times New Roman" w:eastAsia="Times New Roman" w:hAnsi="Times New Roman" w:cs="Times New Roman"/>
                <w:lang w:val="en-US"/>
              </w:rPr>
              <w:t>Часы</w:t>
            </w:r>
            <w:proofErr w:type="spellEnd"/>
            <w:r w:rsidR="00326AFB">
              <w:rPr>
                <w:rFonts w:ascii="Times New Roman" w:eastAsia="Times New Roman" w:hAnsi="Times New Roman" w:cs="Times New Roman"/>
              </w:rPr>
              <w:t>: 24 часа</w:t>
            </w:r>
            <w:r w:rsidRPr="00681005">
              <w:rPr>
                <w:rFonts w:ascii="Times New Roman" w:eastAsia="Times New Roman" w:hAnsi="Times New Roman" w:cs="Times New Roman"/>
              </w:rPr>
              <w:t>/100</w:t>
            </w:r>
            <w:r w:rsidR="00326AFB">
              <w:rPr>
                <w:rFonts w:ascii="Times New Roman" w:eastAsia="Times New Roman" w:hAnsi="Times New Roman" w:cs="Times New Roman"/>
              </w:rPr>
              <w:t xml:space="preserve"> </w:t>
            </w:r>
            <w:r w:rsidRPr="00681005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</w:tbl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8. Методические рекомендации преподавателям по дисциплине: </w:t>
      </w:r>
      <w:r w:rsidRPr="00681005">
        <w:rPr>
          <w:rFonts w:ascii="Times New Roman" w:eastAsia="Times New Roman" w:hAnsi="Times New Roman" w:cs="Times New Roman"/>
          <w:bCs/>
        </w:rPr>
        <w:t xml:space="preserve">главной и определяющей является </w:t>
      </w:r>
      <w:r w:rsidRPr="00681005">
        <w:rPr>
          <w:rFonts w:ascii="Times New Roman" w:eastAsia="Times New Roman" w:hAnsi="Times New Roman" w:cs="Times New Roman"/>
          <w:b/>
          <w:bCs/>
        </w:rPr>
        <w:t>проектная</w:t>
      </w:r>
      <w:r w:rsidRPr="00681005">
        <w:rPr>
          <w:rFonts w:ascii="Times New Roman" w:eastAsia="Times New Roman" w:hAnsi="Times New Roman" w:cs="Times New Roman"/>
          <w:bCs/>
        </w:rPr>
        <w:t xml:space="preserve"> методика, то есть целенаправленная самостоятельная деятельность студентов, осуществляемая под гибким руководством преподавателя, направленная на решение творческой или исследовательской проблемы и получение конкретного результата в виде материального и идеального продукта. Деятельность студентов в процессе осуществления проектной методики включает следующие этапы: ознакомительный, отборочный, сопоставительно-аналитический, обобщающий, оформительский.</w:t>
      </w:r>
    </w:p>
    <w:p w:rsidR="00225CE2" w:rsidRDefault="00225CE2" w:rsidP="0022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225C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  <w:b/>
        </w:rPr>
        <w:t xml:space="preserve">9. Методические рекомендации для преподавателей для проведения текущего контроля успеваемости/промежуточной аттестации по дисциплине: </w:t>
      </w:r>
      <w:r w:rsidRPr="00681005">
        <w:rPr>
          <w:rFonts w:ascii="Times New Roman" w:eastAsia="Times New Roman" w:hAnsi="Times New Roman" w:cs="Times New Roman"/>
        </w:rPr>
        <w:t xml:space="preserve">в течение семестра знания проверяются как в письменной, так и в устной форме. Предполагается проведение разных по форме и объему работ (презентаций, публикаций, разработка учебно-методических материалов на основе технологий </w:t>
      </w:r>
      <w:r w:rsidRPr="00681005">
        <w:rPr>
          <w:rFonts w:ascii="Times New Roman" w:eastAsia="Times New Roman" w:hAnsi="Times New Roman" w:cs="Times New Roman"/>
          <w:lang w:val="en-US"/>
        </w:rPr>
        <w:t>Web</w:t>
      </w:r>
      <w:r w:rsidRPr="00681005">
        <w:rPr>
          <w:rFonts w:ascii="Times New Roman" w:eastAsia="Times New Roman" w:hAnsi="Times New Roman" w:cs="Times New Roman"/>
        </w:rPr>
        <w:t xml:space="preserve"> 2.0).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Изучение дисциплины завершается </w:t>
      </w:r>
      <w:r w:rsidRPr="00681005">
        <w:rPr>
          <w:rFonts w:ascii="Times New Roman" w:eastAsia="Times New Roman" w:hAnsi="Times New Roman" w:cs="Times New Roman"/>
          <w:b/>
        </w:rPr>
        <w:t>зачетом</w:t>
      </w:r>
      <w:r w:rsidRPr="00681005">
        <w:rPr>
          <w:rFonts w:ascii="Times New Roman" w:eastAsia="Times New Roman" w:hAnsi="Times New Roman" w:cs="Times New Roman"/>
        </w:rPr>
        <w:t>, который представляет собой презентацию и защиту подготовленного каждым студентом в течение семестра учебно-методического пакета с определенным составом работ.</w:t>
      </w:r>
    </w:p>
    <w:p w:rsidR="00225CE2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10. Методические рекомендации обучающимся по дисциплине, в том числе для самостоятельной работы обучающихся: с</w:t>
      </w:r>
      <w:r w:rsidRPr="00681005">
        <w:rPr>
          <w:rFonts w:ascii="Times New Roman" w:eastAsia="Times New Roman" w:hAnsi="Times New Roman" w:cs="Times New Roman"/>
          <w:bCs/>
        </w:rPr>
        <w:t>амостоятельная исследовательская работа студентов должна включать следующие компоненты, которые оцениваются преподавателем: визитная карточка проекта - презентация проекта от лица учителя, презентация по тематике проекта от лица ученика, публикация от лица ученика, дидактические материалы по тематике проекта, методические материалы по тематике проекта, веб-сайт проекта; в качестве дополнительного модуля – статья в вики-среде.</w:t>
      </w:r>
    </w:p>
    <w:p w:rsidR="00225CE2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81005">
        <w:rPr>
          <w:rFonts w:ascii="Times New Roman" w:eastAsia="Times New Roman" w:hAnsi="Times New Roman" w:cs="Times New Roman"/>
          <w:b/>
        </w:rPr>
        <w:t>11. Учебно-методическое и информационное обеспечение дисциплины для самостоятельной работы обучающихся:</w:t>
      </w:r>
    </w:p>
    <w:p w:rsidR="00681005" w:rsidRPr="00225CE2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5CE2">
        <w:rPr>
          <w:rFonts w:ascii="Times New Roman" w:eastAsia="Times New Roman" w:hAnsi="Times New Roman" w:cs="Times New Roman"/>
          <w:b/>
        </w:rPr>
        <w:t>а) основная литература</w:t>
      </w:r>
    </w:p>
    <w:p w:rsidR="00681005" w:rsidRPr="00681005" w:rsidRDefault="00681005" w:rsidP="008809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психологический и педагогический практикум: учебник для студентов высших учебных заведений/ Н.В.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С.И. Розум. – М.: Питер, 2011. – 620 с.</w:t>
      </w:r>
    </w:p>
    <w:p w:rsidR="00681005" w:rsidRPr="00681005" w:rsidRDefault="00681005" w:rsidP="00225CE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Колесникова И.А. Педагогическое проектирование: учеб. пособие для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М.: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681005" w:rsidRDefault="00681005" w:rsidP="00225CE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учеб. пособие. – М.: Академия, 2014. -  160 с.</w:t>
      </w:r>
    </w:p>
    <w:p w:rsidR="00681005" w:rsidRPr="00225CE2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5CE2">
        <w:rPr>
          <w:rFonts w:ascii="Times New Roman" w:eastAsia="Times New Roman" w:hAnsi="Times New Roman" w:cs="Times New Roman"/>
          <w:b/>
        </w:rPr>
        <w:t>б) дополнительная литература</w:t>
      </w:r>
    </w:p>
    <w:p w:rsidR="00681005" w:rsidRPr="00767774" w:rsidRDefault="00681005" w:rsidP="00880900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 и др. Формирование универсальных учебных действий в основной школе. </w:t>
      </w:r>
      <w:r w:rsidRPr="0076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действия к мысли. – М:  Просвещение,  2013. – 158 </w:t>
      </w:r>
      <w:proofErr w:type="gramStart"/>
      <w:r w:rsidRPr="0076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7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25CE2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Педагогика. </w:t>
      </w:r>
      <w:r w:rsidRPr="00225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2009.-№4.-С.18-22. 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Барбер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М.,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Муршед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 Как добиться стабильно высокого качества обучения в школах. Уроки анализа лучших систем школьного образования мира (пер. с англ.)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2008. № 3. С. 7–60.</w:t>
      </w:r>
    </w:p>
    <w:p w:rsidR="00681005" w:rsidRPr="00767774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</w:t>
      </w:r>
      <w:r w:rsidRPr="007677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(Работаем по новым стандартам). – М.: Просвещение, 2014. – 205 с.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 2013. № 1. С. 73–106.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Е. Ю.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Карданова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А. А. Пономарева, Е. Н. Осин, И. С.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Сафуанов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Сравнительное исследование убеждений и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практик учителей математики…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2014. № 2. С. 44-81.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 Портфолио в основной школе. Работаем по новым стандартам (ФГОС). – М.: Просвещение, 2014. – 205 с.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Психология творчества, креативности, одаренности/ Е.П. Ильин. – М.: Питер, 2009. – 444 с. 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Инварианты профессионализма: проблемы формирования/ А.А.Вербицкий, М.Д.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М.Г. Сергеева. – М.: Академия, 2011. – 271 с.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2008. – 462 с.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Творчество: от биологических оснований к социальным и культурным феноменам/ Рос. акад. наук, Ин-т психологии/ Под ред. 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М.: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681005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 А.В. Дидактическая эвристика. Теория и технология креативного обучения. – М.: Издательство Московского государственного университета, 2003. – 415 с.</w:t>
      </w:r>
    </w:p>
    <w:p w:rsidR="00681005" w:rsidRPr="00767774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 </w:t>
      </w:r>
      <w:r w:rsidRPr="007677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2012. № 2. С. 5–62.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81005" w:rsidRPr="00225CE2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5CE2">
        <w:rPr>
          <w:rFonts w:ascii="Times New Roman" w:eastAsia="Times New Roman" w:hAnsi="Times New Roman" w:cs="Times New Roman"/>
          <w:b/>
        </w:rPr>
        <w:t>в) перечень информационных технологий, используемых при осуществлении образовательного про</w:t>
      </w:r>
      <w:r w:rsidR="00225CE2">
        <w:rPr>
          <w:rFonts w:ascii="Times New Roman" w:eastAsia="Times New Roman" w:hAnsi="Times New Roman" w:cs="Times New Roman"/>
          <w:b/>
        </w:rPr>
        <w:t>цесса и программное обеспечение: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обработки графической информации 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передачи данных и распространения информации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хранения данных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накопления данных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(локальные, территориальные, проводные, беспроводные и др.) информационные технологии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групповой работы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Гипертекстовые информационные технологии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информационные технологии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Операционные системы семейства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Windows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Office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браузеры 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Конструкторы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веб-сайтов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платформе 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2.0 (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ucoz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1005" w:rsidRPr="00225CE2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5CE2">
        <w:rPr>
          <w:rFonts w:ascii="Times New Roman" w:eastAsia="Times New Roman" w:hAnsi="Times New Roman" w:cs="Times New Roman"/>
          <w:b/>
        </w:rPr>
        <w:t>г) базы данных, информационно-справочные и поисковые системы</w:t>
      </w:r>
      <w:r w:rsidR="00225CE2">
        <w:rPr>
          <w:rFonts w:ascii="Times New Roman" w:eastAsia="Times New Roman" w:hAnsi="Times New Roman" w:cs="Times New Roman"/>
          <w:b/>
        </w:rPr>
        <w:t>: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 к базам РГБ, ГНБУ,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ERIC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7" w:history="1"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rsl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8" w:history="1"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gnpbu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681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министерства образования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hyperlink r:id="rId9" w:history="1">
        <w:r w:rsidRPr="006810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6810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10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informica</w:t>
        </w:r>
        <w:proofErr w:type="spellEnd"/>
        <w:r w:rsidRPr="006810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10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  <w:proofErr w:type="spellEnd"/>
      </w:hyperlink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Доверительный образовательный фонд 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dof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stati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shkolnom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obrazovanii</w:t>
      </w:r>
      <w:proofErr w:type="spellEnd"/>
      <w:r w:rsidRPr="0068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Научная электронная библиотека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681005" w:rsidRDefault="00681005" w:rsidP="00225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</w:t>
      </w:r>
      <w:proofErr w:type="gram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иссертации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diss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rsl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федерального портала «РОССИЙСКОЕ ОБРАЗОВАНИЕ»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социологии, психологии, управления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681005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социологии образования 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socioedu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12. Материально-техническое обеспечение дисциплины:</w:t>
      </w:r>
    </w:p>
    <w:p w:rsidR="00681005" w:rsidRPr="00681005" w:rsidRDefault="00681005" w:rsidP="00880900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аудитории, оборудование различными техническими и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аудивизуальными</w:t>
      </w:r>
      <w:proofErr w:type="spell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(компьютеры, видео и аудиоаппаратура, мультимедийное оборудование для презентации групповых и индивидуальных проектов), </w:t>
      </w:r>
    </w:p>
    <w:p w:rsidR="00681005" w:rsidRPr="00681005" w:rsidRDefault="00681005" w:rsidP="00880900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и методические пособия (учебники, программы, сборники упражнений и т.д.)</w:t>
      </w:r>
      <w:proofErr w:type="gram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 к интернет-ресурсам и развитие фонда электронной библиотеки.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843DF" w:rsidRDefault="009843DF" w:rsidP="00880900">
      <w:pPr>
        <w:spacing w:after="0" w:line="240" w:lineRule="auto"/>
      </w:pPr>
    </w:p>
    <w:sectPr w:rsidR="009843DF" w:rsidSect="00681005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30425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EC0"/>
    <w:multiLevelType w:val="hybridMultilevel"/>
    <w:tmpl w:val="A7387BEC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6079E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11E7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0A53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4F9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6CD2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070EE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77F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609EA"/>
    <w:multiLevelType w:val="hybridMultilevel"/>
    <w:tmpl w:val="AB6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1B97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05"/>
    <w:rsid w:val="00141B53"/>
    <w:rsid w:val="001D6236"/>
    <w:rsid w:val="00210761"/>
    <w:rsid w:val="00225CE2"/>
    <w:rsid w:val="002A1514"/>
    <w:rsid w:val="00326AFB"/>
    <w:rsid w:val="00333972"/>
    <w:rsid w:val="00370263"/>
    <w:rsid w:val="00373EB2"/>
    <w:rsid w:val="00457DBE"/>
    <w:rsid w:val="004741F0"/>
    <w:rsid w:val="00543893"/>
    <w:rsid w:val="005F68B0"/>
    <w:rsid w:val="00675C8C"/>
    <w:rsid w:val="00681005"/>
    <w:rsid w:val="006C22BC"/>
    <w:rsid w:val="00767774"/>
    <w:rsid w:val="007F05F0"/>
    <w:rsid w:val="00880900"/>
    <w:rsid w:val="008813C5"/>
    <w:rsid w:val="00883ACD"/>
    <w:rsid w:val="009843DF"/>
    <w:rsid w:val="00A0630A"/>
    <w:rsid w:val="00A42818"/>
    <w:rsid w:val="00A53A1D"/>
    <w:rsid w:val="00A737AB"/>
    <w:rsid w:val="00AC43C0"/>
    <w:rsid w:val="00B24BAA"/>
    <w:rsid w:val="00C12A3E"/>
    <w:rsid w:val="00CF7B4D"/>
    <w:rsid w:val="00DB28C3"/>
    <w:rsid w:val="00E813BF"/>
    <w:rsid w:val="00ED3534"/>
    <w:rsid w:val="00EF2CC1"/>
    <w:rsid w:val="00F050C5"/>
    <w:rsid w:val="00F12DB1"/>
    <w:rsid w:val="00F3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2B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C22BC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?utm_source=kopil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yanvareva/files/praktika-primienieniia-probliemno-dialoghichieskogho-obuchieniia-na-urokakh-russkogho-iazy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rm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Коханова</dc:creator>
  <cp:lastModifiedBy>ZvonkovaN</cp:lastModifiedBy>
  <cp:revision>2</cp:revision>
  <dcterms:created xsi:type="dcterms:W3CDTF">2017-05-04T10:51:00Z</dcterms:created>
  <dcterms:modified xsi:type="dcterms:W3CDTF">2017-05-04T10:51:00Z</dcterms:modified>
</cp:coreProperties>
</file>