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94" w:rsidRPr="00FD11A3" w:rsidRDefault="00003B94" w:rsidP="00FD11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11A3">
        <w:rPr>
          <w:rFonts w:ascii="Times New Roman" w:hAnsi="Times New Roman" w:cs="Times New Roman"/>
          <w:sz w:val="28"/>
          <w:szCs w:val="28"/>
          <w:lang w:val="ru-RU"/>
        </w:rPr>
        <w:t>Департамент образования города Москвы</w:t>
      </w:r>
    </w:p>
    <w:p w:rsidR="00003B94" w:rsidRPr="00FD11A3" w:rsidRDefault="00003B94" w:rsidP="00FD11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11A3">
        <w:rPr>
          <w:rFonts w:ascii="Times New Roman" w:hAnsi="Times New Roman" w:cs="Times New Roman"/>
          <w:sz w:val="28"/>
          <w:szCs w:val="28"/>
          <w:lang w:val="ru-RU"/>
        </w:rPr>
        <w:t>Государственное автономное образовательное учреждение</w:t>
      </w:r>
    </w:p>
    <w:p w:rsidR="00003B94" w:rsidRPr="00FD11A3" w:rsidRDefault="00003B94" w:rsidP="00FD11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11A3">
        <w:rPr>
          <w:rFonts w:ascii="Times New Roman" w:hAnsi="Times New Roman" w:cs="Times New Roman"/>
          <w:sz w:val="28"/>
          <w:szCs w:val="28"/>
          <w:lang w:val="ru-RU"/>
        </w:rPr>
        <w:t>высшего образования города Москвы</w:t>
      </w:r>
    </w:p>
    <w:p w:rsidR="00003B94" w:rsidRPr="00FD11A3" w:rsidRDefault="00003B94" w:rsidP="00FD11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11A3">
        <w:rPr>
          <w:rFonts w:ascii="Times New Roman" w:hAnsi="Times New Roman" w:cs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003B94" w:rsidRPr="00FD11A3" w:rsidRDefault="00003B94" w:rsidP="00FD11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11A3">
        <w:rPr>
          <w:rFonts w:ascii="Times New Roman" w:hAnsi="Times New Roman" w:cs="Times New Roman"/>
          <w:sz w:val="28"/>
          <w:szCs w:val="28"/>
          <w:lang w:val="ru-RU"/>
        </w:rPr>
        <w:t>Институт педагогики и психологии образования</w:t>
      </w:r>
    </w:p>
    <w:p w:rsidR="00003B94" w:rsidRPr="00FD11A3" w:rsidRDefault="00003B94" w:rsidP="00FD11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03B94" w:rsidRPr="00FD11A3" w:rsidRDefault="00003B94" w:rsidP="00FD11A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3B94" w:rsidRPr="00FD11A3" w:rsidRDefault="00003B94" w:rsidP="00FD11A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3B94" w:rsidRPr="00FD11A3" w:rsidRDefault="00003B94" w:rsidP="00FD11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11A3">
        <w:rPr>
          <w:rFonts w:ascii="Times New Roman" w:hAnsi="Times New Roman" w:cs="Times New Roman"/>
          <w:b/>
          <w:sz w:val="28"/>
          <w:szCs w:val="28"/>
          <w:lang w:val="ru-RU"/>
        </w:rPr>
        <w:t>ФОНД ОЦЕНОЧНЫХ СРЕДСТВ</w:t>
      </w:r>
    </w:p>
    <w:p w:rsidR="00003B94" w:rsidRPr="00FD11A3" w:rsidRDefault="00003B94" w:rsidP="00FD11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11A3">
        <w:rPr>
          <w:rFonts w:ascii="Times New Roman" w:hAnsi="Times New Roman" w:cs="Times New Roman"/>
          <w:b/>
          <w:sz w:val="28"/>
          <w:szCs w:val="28"/>
          <w:lang w:val="ru-RU"/>
        </w:rPr>
        <w:t>ПРОМЕЖУТОЧНОЙ АТТЕСТАЦИИ ОБУЧАЮЩИХСЯ ПО МОДУЛЮ</w:t>
      </w:r>
    </w:p>
    <w:p w:rsidR="00003B94" w:rsidRPr="00FD11A3" w:rsidRDefault="00003B94" w:rsidP="00FD11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11A3">
        <w:rPr>
          <w:rFonts w:ascii="Times New Roman" w:hAnsi="Times New Roman" w:cs="Times New Roman"/>
          <w:sz w:val="28"/>
          <w:szCs w:val="28"/>
          <w:lang w:val="ru-RU"/>
        </w:rPr>
        <w:t xml:space="preserve">«.ПСИХОЛОГИЧЕСКОЕ ПРОСВЕЩЕНИЕ </w:t>
      </w:r>
      <w:r w:rsidR="0020031E">
        <w:rPr>
          <w:rFonts w:ascii="Times New Roman" w:hAnsi="Times New Roman" w:cs="Times New Roman"/>
          <w:sz w:val="28"/>
          <w:szCs w:val="28"/>
          <w:lang w:val="ru-RU"/>
        </w:rPr>
        <w:t>И ПСИХОПРОФИЛАКТИКА В ОБРАЗОВАНИИ</w:t>
      </w:r>
      <w:r w:rsidRPr="00FD11A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03B94" w:rsidRPr="00FD11A3" w:rsidRDefault="00003B94" w:rsidP="00FD11A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3B94" w:rsidRPr="00FD11A3" w:rsidRDefault="00003B94" w:rsidP="00FD11A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3B94" w:rsidRPr="00FD11A3" w:rsidRDefault="00003B94" w:rsidP="00FD11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03B94" w:rsidRPr="00FD11A3" w:rsidRDefault="00003B94" w:rsidP="00FD11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11A3">
        <w:rPr>
          <w:rFonts w:ascii="Times New Roman" w:hAnsi="Times New Roman" w:cs="Times New Roman"/>
          <w:sz w:val="28"/>
          <w:szCs w:val="28"/>
          <w:lang w:val="ru-RU"/>
        </w:rPr>
        <w:t>Направление подготовки /специальность</w:t>
      </w:r>
    </w:p>
    <w:p w:rsidR="00003B94" w:rsidRPr="00FD11A3" w:rsidRDefault="00003B94" w:rsidP="00FD11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11A3">
        <w:rPr>
          <w:rFonts w:ascii="Times New Roman" w:hAnsi="Times New Roman" w:cs="Times New Roman"/>
          <w:sz w:val="28"/>
          <w:szCs w:val="28"/>
          <w:lang w:val="ru-RU"/>
        </w:rPr>
        <w:t>44.03.02 ПСИХОЛОГО-ПЕДАГОГИЧЕСКОЕ ОБРАЗОВАНИЕ</w:t>
      </w:r>
    </w:p>
    <w:p w:rsidR="00003B94" w:rsidRPr="00FD11A3" w:rsidRDefault="00003B94" w:rsidP="00FD11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11A3">
        <w:rPr>
          <w:rFonts w:ascii="Times New Roman" w:hAnsi="Times New Roman" w:cs="Times New Roman"/>
          <w:sz w:val="28"/>
          <w:szCs w:val="28"/>
          <w:lang w:val="ru-RU"/>
        </w:rPr>
        <w:t>Направленность (профиль) образовательной программы</w:t>
      </w:r>
    </w:p>
    <w:p w:rsidR="00003B94" w:rsidRPr="00FD11A3" w:rsidRDefault="00003B94" w:rsidP="00FD11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11A3">
        <w:rPr>
          <w:rFonts w:ascii="Times New Roman" w:hAnsi="Times New Roman" w:cs="Times New Roman"/>
          <w:sz w:val="28"/>
          <w:szCs w:val="28"/>
          <w:lang w:val="ru-RU"/>
        </w:rPr>
        <w:t>ПСИХОЛОГИЯ ОБРАЗОВАНИЯ</w:t>
      </w:r>
    </w:p>
    <w:p w:rsidR="00003B94" w:rsidRPr="00FD11A3" w:rsidRDefault="00003B94" w:rsidP="00FD11A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03B94" w:rsidRPr="00FD11A3" w:rsidRDefault="00003B94" w:rsidP="00FD11A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3B94" w:rsidRPr="00FD11A3" w:rsidRDefault="00003B94" w:rsidP="00FD11A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3B94" w:rsidRPr="00FD11A3" w:rsidRDefault="00003B94" w:rsidP="00FD11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11A3">
        <w:rPr>
          <w:rFonts w:ascii="Times New Roman" w:hAnsi="Times New Roman" w:cs="Times New Roman"/>
          <w:sz w:val="28"/>
          <w:szCs w:val="28"/>
          <w:lang w:val="ru-RU"/>
        </w:rPr>
        <w:t>Москва</w:t>
      </w:r>
    </w:p>
    <w:p w:rsidR="00003B94" w:rsidRPr="00FD11A3" w:rsidRDefault="0020031E" w:rsidP="002003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003B94" w:rsidRPr="00FD11A3" w:rsidSect="002003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2022</w:t>
      </w:r>
    </w:p>
    <w:p w:rsidR="0020031E" w:rsidRPr="0020031E" w:rsidRDefault="0020031E" w:rsidP="002003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− </w:t>
      </w:r>
      <w:proofErr w:type="gramStart"/>
      <w:r w:rsidRPr="002003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Способен</w:t>
      </w:r>
      <w:proofErr w:type="gramEnd"/>
      <w:r w:rsidRPr="002003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осуществлять 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 (ПК-7.1)</w:t>
      </w:r>
      <w:r w:rsidRPr="002003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</w:p>
    <w:p w:rsidR="0020031E" w:rsidRPr="0020031E" w:rsidRDefault="0020031E" w:rsidP="0020031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003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Планируемые результаты </w:t>
      </w:r>
      <w:proofErr w:type="gramStart"/>
      <w:r w:rsidRPr="0020031E">
        <w:rPr>
          <w:rFonts w:ascii="Times New Roman" w:eastAsia="Calibri" w:hAnsi="Times New Roman" w:cs="Times New Roman"/>
          <w:sz w:val="28"/>
          <w:szCs w:val="28"/>
          <w:lang w:val="ru-RU"/>
        </w:rPr>
        <w:t>обучения по дисциплине</w:t>
      </w:r>
      <w:proofErr w:type="gramEnd"/>
      <w:r w:rsidRPr="0020031E">
        <w:rPr>
          <w:rFonts w:ascii="Times New Roman" w:eastAsia="Calibri" w:hAnsi="Times New Roman" w:cs="Times New Roman"/>
          <w:sz w:val="28"/>
          <w:szCs w:val="28"/>
          <w:lang w:val="ru-RU"/>
        </w:rPr>
        <w:t>, обеспечивающие достижение планируемых результатов освоения образовательной программы, представлены в виде следующего комплекса индикаторов:</w:t>
      </w:r>
    </w:p>
    <w:p w:rsidR="0020031E" w:rsidRPr="0020031E" w:rsidRDefault="0020031E" w:rsidP="0020031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0031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Знаний:</w:t>
      </w:r>
    </w:p>
    <w:p w:rsidR="0020031E" w:rsidRPr="0020031E" w:rsidRDefault="0020031E" w:rsidP="0020031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0031E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− знать потребности в психологической поддержке субъектов </w:t>
      </w:r>
      <w:proofErr w:type="spellStart"/>
      <w:r w:rsidRPr="0020031E">
        <w:rPr>
          <w:rFonts w:ascii="Times New Roman" w:eastAsia="Calibri" w:hAnsi="Times New Roman" w:cs="Times New Roman"/>
          <w:sz w:val="28"/>
          <w:szCs w:val="28"/>
          <w:lang w:val="ru-RU"/>
        </w:rPr>
        <w:t>образоваетьнгого</w:t>
      </w:r>
      <w:proofErr w:type="spellEnd"/>
      <w:r w:rsidRPr="002003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процесса, источники проблем и технологии планирования комплексных мероприятий по их предупреждению и преодолению</w:t>
      </w:r>
      <w:r w:rsidRPr="0020031E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20031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Умений:</w:t>
      </w:r>
    </w:p>
    <w:p w:rsidR="0020031E" w:rsidRPr="0020031E" w:rsidRDefault="0020031E" w:rsidP="0020031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0031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ab/>
        <w:t>− уметь определять потребности в психологической поддержке субъектов образовательного процесса, источники проблем и технологии планирования комплексных мероприятий по их предупреждению и преодолению</w:t>
      </w:r>
      <w:r w:rsidRPr="0020031E">
        <w:rPr>
          <w:rFonts w:ascii="Times New Roman" w:eastAsia="Calibri" w:hAnsi="Times New Roman" w:cs="Times New Roman"/>
          <w:bCs/>
          <w:sz w:val="28"/>
          <w:szCs w:val="28"/>
          <w:lang w:val="ru-RU"/>
        </w:rPr>
        <w:br/>
        <w:t>Навыков:</w:t>
      </w:r>
    </w:p>
    <w:p w:rsidR="0020031E" w:rsidRPr="0020031E" w:rsidRDefault="0020031E" w:rsidP="0020031E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0031E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− владеть осуществления  психолого-педагогического сопровождения образовательного процесса в образовательных организациях общего, профессионального и дополнительного </w:t>
      </w:r>
      <w:proofErr w:type="spellStart"/>
      <w:r w:rsidRPr="0020031E">
        <w:rPr>
          <w:rFonts w:ascii="Times New Roman" w:eastAsia="Calibri" w:hAnsi="Times New Roman" w:cs="Times New Roman"/>
          <w:sz w:val="28"/>
          <w:szCs w:val="28"/>
          <w:lang w:val="ru-RU"/>
        </w:rPr>
        <w:t>образованияпсихологического</w:t>
      </w:r>
      <w:proofErr w:type="spellEnd"/>
      <w:r w:rsidRPr="002003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 учетом особенностей субъектов образовательного процесса, в том числе обучающихся с особыми образовательными потребностями, испытывающих трудности в освоении основных общеобразовательных программ, развитии и социальной</w:t>
      </w:r>
      <w:r w:rsidRPr="0020031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адаптации</w:t>
      </w:r>
      <w:r w:rsidRPr="0020031E">
        <w:rPr>
          <w:rFonts w:ascii="Times New Roman" w:eastAsia="Calibri" w:hAnsi="Times New Roman" w:cs="Times New Roman"/>
          <w:b/>
          <w:sz w:val="28"/>
          <w:szCs w:val="28"/>
          <w:lang w:val="ru-RU"/>
        </w:rPr>
        <w:br/>
      </w:r>
    </w:p>
    <w:p w:rsidR="0020031E" w:rsidRPr="0020031E" w:rsidRDefault="0020031E" w:rsidP="002003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003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2003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 Решение проблемных ситуаций.</w:t>
      </w:r>
    </w:p>
    <w:p w:rsidR="0020031E" w:rsidRPr="0020031E" w:rsidRDefault="0020031E" w:rsidP="002003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0031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Критерии и показатели оценки решения проблемных ситуаций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6570"/>
      </w:tblGrid>
      <w:tr w:rsidR="0020031E" w:rsidRPr="00E20A44" w:rsidTr="00EB5B7B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31E" w:rsidRPr="00E20A44" w:rsidRDefault="0020031E" w:rsidP="00EB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</w:t>
            </w:r>
            <w:proofErr w:type="spellEnd"/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31E" w:rsidRPr="00E20A44" w:rsidRDefault="0020031E" w:rsidP="00EB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  <w:proofErr w:type="spellEnd"/>
          </w:p>
        </w:tc>
      </w:tr>
      <w:tr w:rsidR="0020031E" w:rsidRPr="0020031E" w:rsidTr="00EB5B7B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31E" w:rsidRPr="0020031E" w:rsidRDefault="0020031E" w:rsidP="00EB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03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Теоретическая обоснованность и практическая ценность решения</w:t>
            </w:r>
          </w:p>
          <w:p w:rsidR="0020031E" w:rsidRPr="00E20A44" w:rsidRDefault="0020031E" w:rsidP="00EB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E2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</w:t>
            </w:r>
            <w:proofErr w:type="spellEnd"/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31E" w:rsidRPr="0020031E" w:rsidRDefault="0020031E" w:rsidP="00EB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03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использование теоретических психологических знаний в интерпретации проблемных практических ситуаций</w:t>
            </w:r>
          </w:p>
          <w:p w:rsidR="0020031E" w:rsidRPr="0020031E" w:rsidRDefault="0020031E" w:rsidP="00EB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03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реализация типового алгоритма решения проблемных ситуаций</w:t>
            </w:r>
          </w:p>
          <w:p w:rsidR="0020031E" w:rsidRPr="0020031E" w:rsidRDefault="0020031E" w:rsidP="00EB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03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отбор и формулировка основных вопросов для анализа проблемных ситуаций</w:t>
            </w:r>
          </w:p>
          <w:p w:rsidR="0020031E" w:rsidRPr="0020031E" w:rsidRDefault="0020031E" w:rsidP="00EB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03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исследовательский характер решения</w:t>
            </w:r>
          </w:p>
          <w:p w:rsidR="0020031E" w:rsidRPr="0020031E" w:rsidRDefault="0020031E" w:rsidP="00EB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03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обоснованность предложений по итогам аналитического разбора ситуации</w:t>
            </w:r>
          </w:p>
          <w:p w:rsidR="0020031E" w:rsidRPr="0020031E" w:rsidRDefault="0020031E" w:rsidP="00EB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0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Каждый показатель оценивается в 1 балл</w:t>
            </w:r>
          </w:p>
        </w:tc>
      </w:tr>
      <w:tr w:rsidR="0020031E" w:rsidRPr="0020031E" w:rsidTr="00EB5B7B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31E" w:rsidRPr="0020031E" w:rsidRDefault="0020031E" w:rsidP="00EB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03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Соблюдение требований к оформлению и грамотности</w:t>
            </w:r>
          </w:p>
          <w:p w:rsidR="0020031E" w:rsidRPr="00E20A44" w:rsidRDefault="0020031E" w:rsidP="00EB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2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31E" w:rsidRPr="0020031E" w:rsidRDefault="0020031E" w:rsidP="00EB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03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отсутствие орфографических, пунктуационных, стилистических, фактических ошибок</w:t>
            </w:r>
          </w:p>
          <w:p w:rsidR="0020031E" w:rsidRPr="0020031E" w:rsidRDefault="0020031E" w:rsidP="00EB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03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соблюдение требований к оформлению текста</w:t>
            </w:r>
          </w:p>
          <w:p w:rsidR="0020031E" w:rsidRPr="0020031E" w:rsidRDefault="0020031E" w:rsidP="00EB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0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Каждый показатель оценивается в 0,5 балла</w:t>
            </w:r>
          </w:p>
        </w:tc>
      </w:tr>
    </w:tbl>
    <w:p w:rsidR="0020031E" w:rsidRPr="0020031E" w:rsidRDefault="0020031E" w:rsidP="0020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0031E" w:rsidRPr="0020031E" w:rsidRDefault="0020031E" w:rsidP="0020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003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Примерный перечень проблемных ситуаций</w:t>
      </w:r>
    </w:p>
    <w:p w:rsidR="0020031E" w:rsidRPr="0020031E" w:rsidRDefault="0020031E" w:rsidP="0020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0031E" w:rsidRPr="0020031E" w:rsidRDefault="0020031E" w:rsidP="0020031E">
      <w:pPr>
        <w:shd w:val="clear" w:color="auto" w:fill="FFFFFF"/>
        <w:spacing w:after="0" w:line="240" w:lineRule="auto"/>
        <w:ind w:left="425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03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Задание:</w:t>
      </w:r>
      <w:r w:rsidRPr="002003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разработайте проект просветительской деятельности педагогов, учеников и родителей с учётом описанных ситуаций.</w:t>
      </w:r>
    </w:p>
    <w:p w:rsidR="0020031E" w:rsidRPr="0020031E" w:rsidRDefault="0020031E" w:rsidP="0020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03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1)​</w:t>
      </w:r>
      <w:r w:rsidRPr="00135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03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классе обучается подросток, испытывающий заметные трудности в установлении межличностных отношений с одноклассниками. Особенно отчетливо это становится заметным при работе подростка в группе сверстников.</w:t>
      </w:r>
    </w:p>
    <w:p w:rsidR="0020031E" w:rsidRPr="0020031E" w:rsidRDefault="0020031E" w:rsidP="0020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03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2)​</w:t>
      </w:r>
      <w:r w:rsidRPr="00135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03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Суждения и поведенческие проявления одного из учеников в отношении девочек стали носить агрессивный характер.</w:t>
      </w:r>
    </w:p>
    <w:p w:rsidR="0020031E" w:rsidRPr="0020031E" w:rsidRDefault="0020031E" w:rsidP="0020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03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3)​</w:t>
      </w:r>
      <w:r w:rsidRPr="00135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03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Использование учителем соревновательных ситуаций для повышения интереса к материалу, как правило, сопровождается возникновением конфликтных ситуаций между </w:t>
      </w:r>
      <w:proofErr w:type="gramStart"/>
      <w:r w:rsidRPr="002003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2003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0031E" w:rsidRPr="0020031E" w:rsidRDefault="0020031E" w:rsidP="0020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0031E" w:rsidRDefault="0020031E" w:rsidP="00FD11A3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Задание 2. Разработка проекта профилактики в образовательной среде. Возраст и проблему выбрать самостоятельно.</w:t>
      </w:r>
    </w:p>
    <w:p w:rsidR="0020031E" w:rsidRPr="0020031E" w:rsidRDefault="0020031E" w:rsidP="002003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Проект – это специально организованный преподавателем и самостоятельно выполняемый </w:t>
      </w:r>
      <w:proofErr w:type="gramStart"/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обучающимися</w:t>
      </w:r>
      <w:proofErr w:type="gramEnd"/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комплекс действий по разрешению одной из актуальных проблем (или ее аспектов) современной жизни, завершающихся созданием творческого продукта.</w:t>
      </w:r>
    </w:p>
    <w:p w:rsidR="0020031E" w:rsidRPr="0020031E" w:rsidRDefault="0020031E" w:rsidP="002003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20031E" w:rsidRPr="0020031E" w:rsidRDefault="0020031E" w:rsidP="002003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Требования к выполнению проектной работы</w:t>
      </w:r>
    </w:p>
    <w:p w:rsidR="0020031E" w:rsidRPr="0020031E" w:rsidRDefault="0020031E" w:rsidP="002003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основе проектной деятельности лежит проблема, исследование которой завершается определенным результатом, сотрудничество, работа в группах, где у преподавателя консультативно-координирующая функция. </w:t>
      </w:r>
    </w:p>
    <w:p w:rsidR="0020031E" w:rsidRPr="0020031E" w:rsidRDefault="0020031E" w:rsidP="002003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Цель проекта и способы ее достижения определяются самим обучающимся на основе его интересов, индивидуальных особенностей, потребностей, мотивов, способностей. </w:t>
      </w:r>
    </w:p>
    <w:p w:rsidR="0020031E" w:rsidRPr="0020031E" w:rsidRDefault="0020031E" w:rsidP="002003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Проект должен отвечать следующим требованиям:</w:t>
      </w:r>
    </w:p>
    <w:p w:rsidR="0020031E" w:rsidRPr="0020031E" w:rsidRDefault="0020031E" w:rsidP="0020031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20031E">
        <w:rPr>
          <w:rFonts w:ascii="Times New Roman" w:eastAsia="Calibri" w:hAnsi="Times New Roman" w:cs="Times New Roman"/>
          <w:sz w:val="28"/>
          <w:szCs w:val="28"/>
          <w:lang w:val="ru-RU" w:bidi="ar-SA"/>
        </w:rPr>
        <w:t>актуальность проекта – проект должен быть выполнен на актуальную, важную тему;</w:t>
      </w:r>
    </w:p>
    <w:p w:rsidR="0020031E" w:rsidRPr="0020031E" w:rsidRDefault="0020031E" w:rsidP="0020031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20031E">
        <w:rPr>
          <w:rFonts w:ascii="Times New Roman" w:eastAsia="Calibri" w:hAnsi="Times New Roman" w:cs="Times New Roman"/>
          <w:sz w:val="28"/>
          <w:szCs w:val="28"/>
          <w:lang w:val="ru-RU" w:bidi="ar-SA"/>
        </w:rPr>
        <w:t>практическая значимость – проект должен обладать практической ценностью, то есть он должен быть выполнен так, чтобы его результаты можно было использовать в отрасли;</w:t>
      </w:r>
    </w:p>
    <w:p w:rsidR="0020031E" w:rsidRPr="0020031E" w:rsidRDefault="0020031E" w:rsidP="0020031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20031E">
        <w:rPr>
          <w:rFonts w:ascii="Times New Roman" w:eastAsia="Calibri" w:hAnsi="Times New Roman" w:cs="Times New Roman"/>
          <w:sz w:val="28"/>
          <w:szCs w:val="28"/>
          <w:lang w:val="ru-RU" w:bidi="ar-SA"/>
        </w:rPr>
        <w:t>новизна проекта – участники проекта должны хорошо представлять себе, выполнялись ли подобные работы ранее, кем они выполнялись и т.д. Реализуемый проект должен хотя бы в небольшой степени обладать новизной по сравнению с имеющимися аналогами;</w:t>
      </w:r>
    </w:p>
    <w:p w:rsidR="0020031E" w:rsidRPr="0020031E" w:rsidRDefault="0020031E" w:rsidP="0020031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20031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технический уровень проекта – проект должен быть выполнен с использованием современных информационных технологий, применяемых в отрасли, степень владения которыми также оценивается преподавателем и экспертом. </w:t>
      </w:r>
    </w:p>
    <w:p w:rsidR="0020031E" w:rsidRPr="0020031E" w:rsidRDefault="0020031E" w:rsidP="002003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20031E" w:rsidRPr="0020031E" w:rsidRDefault="0020031E" w:rsidP="002003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Структура проекта</w:t>
      </w:r>
    </w:p>
    <w:p w:rsidR="0020031E" w:rsidRPr="0020031E" w:rsidRDefault="0020031E" w:rsidP="0020031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Структура проекта должна способствовать раскрытию избранной темы и отдельных ее вопросов. Все части проектной работы должны быть изложены в </w:t>
      </w:r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строгой логической последовательности и взаимосвязи.</w:t>
      </w:r>
    </w:p>
    <w:p w:rsidR="0020031E" w:rsidRPr="0020031E" w:rsidRDefault="0020031E" w:rsidP="0020031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Структура проекта содержит:</w:t>
      </w:r>
    </w:p>
    <w:p w:rsidR="0020031E" w:rsidRPr="0020031E" w:rsidRDefault="0020031E" w:rsidP="0020031E">
      <w:pPr>
        <w:widowControl w:val="0"/>
        <w:numPr>
          <w:ilvl w:val="1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титульный лист;</w:t>
      </w:r>
    </w:p>
    <w:p w:rsidR="0020031E" w:rsidRPr="0020031E" w:rsidRDefault="0020031E" w:rsidP="0020031E">
      <w:pPr>
        <w:widowControl w:val="0"/>
        <w:numPr>
          <w:ilvl w:val="1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содержание (оглавление);</w:t>
      </w:r>
    </w:p>
    <w:p w:rsidR="0020031E" w:rsidRPr="0020031E" w:rsidRDefault="0020031E" w:rsidP="0020031E">
      <w:pPr>
        <w:widowControl w:val="0"/>
        <w:numPr>
          <w:ilvl w:val="1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введение;</w:t>
      </w:r>
    </w:p>
    <w:p w:rsidR="0020031E" w:rsidRPr="0020031E" w:rsidRDefault="0020031E" w:rsidP="0020031E">
      <w:pPr>
        <w:widowControl w:val="0"/>
        <w:numPr>
          <w:ilvl w:val="1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основная часть;</w:t>
      </w:r>
    </w:p>
    <w:p w:rsidR="0020031E" w:rsidRPr="0020031E" w:rsidRDefault="0020031E" w:rsidP="0020031E">
      <w:pPr>
        <w:widowControl w:val="0"/>
        <w:numPr>
          <w:ilvl w:val="1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заключение (выводы и предложения);</w:t>
      </w:r>
    </w:p>
    <w:p w:rsidR="0020031E" w:rsidRPr="0020031E" w:rsidRDefault="0020031E" w:rsidP="0020031E">
      <w:pPr>
        <w:widowControl w:val="0"/>
        <w:numPr>
          <w:ilvl w:val="1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список использованной литературы;</w:t>
      </w:r>
    </w:p>
    <w:p w:rsidR="0020031E" w:rsidRPr="0020031E" w:rsidRDefault="0020031E" w:rsidP="0020031E">
      <w:pPr>
        <w:widowControl w:val="0"/>
        <w:numPr>
          <w:ilvl w:val="1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приложения.</w:t>
      </w:r>
    </w:p>
    <w:p w:rsidR="0020031E" w:rsidRPr="0020031E" w:rsidRDefault="0020031E" w:rsidP="002003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Содержание проекта может быть иллюстрировано схемами, таблицами, диаграммами, графиками, фотографиями, рисунками и т.д., которые при необходимости выносятся в приложения. Графическому материалу по тексту необходимо давать пояснения.</w:t>
      </w:r>
    </w:p>
    <w:p w:rsidR="0020031E" w:rsidRPr="0020031E" w:rsidRDefault="0020031E" w:rsidP="002003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0031E" w:rsidRPr="0020031E" w:rsidRDefault="0020031E" w:rsidP="002003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Критерии оценивания проекта</w:t>
      </w:r>
    </w:p>
    <w:p w:rsidR="0020031E" w:rsidRPr="0020031E" w:rsidRDefault="0020031E" w:rsidP="002003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Для каждого из участников проекта оцениваются: </w:t>
      </w:r>
    </w:p>
    <w:p w:rsidR="0020031E" w:rsidRPr="0020031E" w:rsidRDefault="0020031E" w:rsidP="0020031E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актуальность проекта (обоснованность проекта в настоящее время, которая предполагает разрешение имеющихся по данной тематике противоречий);</w:t>
      </w:r>
    </w:p>
    <w:p w:rsidR="0020031E" w:rsidRPr="0020031E" w:rsidRDefault="0020031E" w:rsidP="0020031E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профессиональные теоретические знания в соответствующей области; </w:t>
      </w:r>
    </w:p>
    <w:p w:rsidR="0020031E" w:rsidRPr="0020031E" w:rsidRDefault="0020031E" w:rsidP="0020031E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умение работать со справочной и научной литературой; </w:t>
      </w:r>
    </w:p>
    <w:p w:rsidR="0020031E" w:rsidRPr="0020031E" w:rsidRDefault="0020031E" w:rsidP="0020031E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самостоятельность – уровень самостоятельной работы, планирование и выполнение всех этапов проектной деятельности самими учащимися, направляемые действиями координатора проекта без его непосредственного участия;</w:t>
      </w:r>
    </w:p>
    <w:p w:rsidR="0020031E" w:rsidRPr="0020031E" w:rsidRDefault="0020031E" w:rsidP="0020031E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умение пользоваться информационными технологиями; </w:t>
      </w:r>
    </w:p>
    <w:p w:rsidR="0020031E" w:rsidRPr="0020031E" w:rsidRDefault="0020031E" w:rsidP="0020031E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умение работать в команде; </w:t>
      </w:r>
    </w:p>
    <w:p w:rsidR="0020031E" w:rsidRPr="0020031E" w:rsidRDefault="0020031E" w:rsidP="0020031E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умение представлять результаты собственной деятельности публично; </w:t>
      </w:r>
    </w:p>
    <w:p w:rsidR="0020031E" w:rsidRPr="0020031E" w:rsidRDefault="0020031E" w:rsidP="0020031E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2003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системность (способность рассматривать все явления, процессы в совокупности, выделять обобщенный способ действия и применять его при решении задач в работе.</w:t>
      </w:r>
      <w:proofErr w:type="gramEnd"/>
    </w:p>
    <w:p w:rsidR="0020031E" w:rsidRDefault="0020031E" w:rsidP="0020031E">
      <w:pPr>
        <w:pStyle w:val="1"/>
        <w:ind w:left="720"/>
        <w:rPr>
          <w:sz w:val="24"/>
          <w:szCs w:val="24"/>
        </w:rPr>
      </w:pPr>
      <w:bookmarkStart w:id="0" w:name="_GoBack"/>
      <w:bookmarkEnd w:id="0"/>
    </w:p>
    <w:p w:rsidR="0020031E" w:rsidRDefault="0020031E" w:rsidP="0020031E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</w:t>
      </w:r>
    </w:p>
    <w:p w:rsidR="0020031E" w:rsidRDefault="0020031E" w:rsidP="0020031E">
      <w:pPr>
        <w:pStyle w:val="1"/>
        <w:ind w:left="720"/>
        <w:rPr>
          <w:sz w:val="24"/>
          <w:szCs w:val="24"/>
        </w:rPr>
      </w:pPr>
    </w:p>
    <w:p w:rsidR="0020031E" w:rsidRDefault="0020031E" w:rsidP="0020031E">
      <w:pPr>
        <w:pStyle w:val="a5"/>
        <w:ind w:left="102" w:right="2285"/>
        <w:rPr>
          <w:spacing w:val="-67"/>
          <w:sz w:val="24"/>
          <w:szCs w:val="24"/>
        </w:rPr>
      </w:pPr>
      <w:r>
        <w:rPr>
          <w:sz w:val="24"/>
          <w:szCs w:val="24"/>
        </w:rPr>
        <w:t>Промежуточная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форме:</w:t>
      </w:r>
      <w:r>
        <w:rPr>
          <w:spacing w:val="-67"/>
          <w:sz w:val="24"/>
          <w:szCs w:val="24"/>
        </w:rPr>
        <w:t xml:space="preserve"> </w:t>
      </w:r>
    </w:p>
    <w:p w:rsidR="0020031E" w:rsidRDefault="0020031E" w:rsidP="0020031E">
      <w:pPr>
        <w:pStyle w:val="a5"/>
        <w:ind w:left="102" w:right="2285"/>
        <w:rPr>
          <w:spacing w:val="-67"/>
          <w:sz w:val="24"/>
          <w:szCs w:val="24"/>
        </w:rPr>
      </w:pPr>
    </w:p>
    <w:p w:rsidR="0020031E" w:rsidRDefault="0020031E" w:rsidP="0020031E">
      <w:pPr>
        <w:pStyle w:val="a5"/>
        <w:ind w:left="102" w:right="2285"/>
        <w:rPr>
          <w:sz w:val="24"/>
          <w:szCs w:val="24"/>
        </w:rPr>
      </w:pPr>
      <w:r>
        <w:rPr>
          <w:sz w:val="24"/>
          <w:szCs w:val="24"/>
        </w:rPr>
        <w:t>Зачет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0031E" w:rsidRDefault="0020031E" w:rsidP="0020031E">
      <w:pPr>
        <w:pStyle w:val="a5"/>
        <w:ind w:left="102" w:right="2285"/>
        <w:rPr>
          <w:sz w:val="24"/>
          <w:szCs w:val="24"/>
        </w:rPr>
      </w:pPr>
    </w:p>
    <w:p w:rsidR="0020031E" w:rsidRDefault="0020031E" w:rsidP="0020031E">
      <w:pPr>
        <w:pStyle w:val="1"/>
        <w:ind w:left="810"/>
        <w:rPr>
          <w:sz w:val="24"/>
          <w:szCs w:val="24"/>
        </w:rPr>
      </w:pPr>
      <w:r>
        <w:rPr>
          <w:sz w:val="24"/>
          <w:szCs w:val="24"/>
        </w:rPr>
        <w:t>Критерии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оценивания</w:t>
      </w:r>
    </w:p>
    <w:p w:rsidR="0020031E" w:rsidRDefault="0020031E" w:rsidP="0020031E">
      <w:pPr>
        <w:pStyle w:val="1"/>
        <w:ind w:left="810"/>
        <w:rPr>
          <w:sz w:val="24"/>
          <w:szCs w:val="24"/>
        </w:rPr>
      </w:pPr>
    </w:p>
    <w:p w:rsidR="0020031E" w:rsidRDefault="0020031E" w:rsidP="0020031E">
      <w:pPr>
        <w:pStyle w:val="a5"/>
        <w:spacing w:before="2"/>
        <w:ind w:left="101"/>
        <w:rPr>
          <w:sz w:val="24"/>
          <w:szCs w:val="24"/>
        </w:rPr>
      </w:pPr>
      <w:r>
        <w:rPr>
          <w:sz w:val="24"/>
          <w:szCs w:val="24"/>
        </w:rPr>
        <w:t>Зачет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0031E" w:rsidRDefault="0020031E" w:rsidP="0020031E">
      <w:pPr>
        <w:pStyle w:val="a5"/>
        <w:spacing w:line="24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 промежуточной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формируется по</w:t>
      </w:r>
      <w:r>
        <w:rPr>
          <w:spacing w:val="1"/>
          <w:sz w:val="24"/>
          <w:szCs w:val="24"/>
        </w:rPr>
        <w:t xml:space="preserve"> результатам </w:t>
      </w:r>
      <w:r>
        <w:rPr>
          <w:sz w:val="24"/>
          <w:szCs w:val="24"/>
        </w:rPr>
        <w:t>оценки заданий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 успеваемости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балльно</w:t>
      </w:r>
      <w:proofErr w:type="spellEnd"/>
      <w:r>
        <w:rPr>
          <w:sz w:val="24"/>
          <w:szCs w:val="24"/>
        </w:rPr>
        <w:t>-рейтинговой системы.</w:t>
      </w:r>
    </w:p>
    <w:p w:rsidR="0020031E" w:rsidRDefault="0020031E" w:rsidP="0020031E">
      <w:pPr>
        <w:pStyle w:val="a5"/>
        <w:spacing w:line="24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Университете установлена следующая шкала перевода 100-балльной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системы </w:t>
      </w:r>
      <w:r>
        <w:rPr>
          <w:sz w:val="24"/>
          <w:szCs w:val="24"/>
        </w:rPr>
        <w:lastRenderedPageBreak/>
        <w:t>оценивания качества освоения 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дисциплины/практики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дифференцированную систему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оценивания:</w:t>
      </w:r>
    </w:p>
    <w:p w:rsidR="0020031E" w:rsidRDefault="0020031E" w:rsidP="0020031E">
      <w:pPr>
        <w:pStyle w:val="a5"/>
        <w:spacing w:line="24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«зачтено»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- 51-100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баллов;</w:t>
      </w:r>
    </w:p>
    <w:p w:rsidR="0020031E" w:rsidRDefault="0020031E" w:rsidP="0020031E">
      <w:pPr>
        <w:pStyle w:val="a5"/>
        <w:spacing w:line="24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незачтено</w:t>
      </w:r>
      <w:proofErr w:type="spellEnd"/>
      <w:r>
        <w:rPr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- 0-50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баллов.</w:t>
      </w:r>
    </w:p>
    <w:p w:rsidR="0020031E" w:rsidRDefault="0020031E" w:rsidP="00FD11A3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0031E" w:rsidRDefault="0020031E" w:rsidP="00FD11A3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03B94" w:rsidRPr="0020031E" w:rsidRDefault="0020031E" w:rsidP="00FD11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003B94" w:rsidRPr="00FD11A3" w:rsidRDefault="0020031E" w:rsidP="00FD11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03B94" w:rsidRPr="0020031E" w:rsidRDefault="00003B94" w:rsidP="00FD11A3">
      <w:pPr>
        <w:autoSpaceDE w:val="0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003B94" w:rsidRPr="0020031E" w:rsidSect="0020031E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88A"/>
    <w:multiLevelType w:val="hybridMultilevel"/>
    <w:tmpl w:val="35EABE4A"/>
    <w:lvl w:ilvl="0" w:tplc="F3C2E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6C2642"/>
    <w:multiLevelType w:val="hybridMultilevel"/>
    <w:tmpl w:val="19D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D20A4"/>
    <w:multiLevelType w:val="hybridMultilevel"/>
    <w:tmpl w:val="BAF6FEA4"/>
    <w:lvl w:ilvl="0" w:tplc="88DC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705A53"/>
    <w:multiLevelType w:val="multilevel"/>
    <w:tmpl w:val="D6169026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2C4F08B4"/>
    <w:multiLevelType w:val="hybridMultilevel"/>
    <w:tmpl w:val="DD14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744A"/>
    <w:multiLevelType w:val="hybridMultilevel"/>
    <w:tmpl w:val="BD0ACD56"/>
    <w:lvl w:ilvl="0" w:tplc="CC7A0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EB6A4D"/>
    <w:multiLevelType w:val="hybridMultilevel"/>
    <w:tmpl w:val="D460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25424"/>
    <w:multiLevelType w:val="hybridMultilevel"/>
    <w:tmpl w:val="3EB6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071BF"/>
    <w:multiLevelType w:val="hybridMultilevel"/>
    <w:tmpl w:val="DC287088"/>
    <w:lvl w:ilvl="0" w:tplc="D902D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FE0332"/>
    <w:multiLevelType w:val="hybridMultilevel"/>
    <w:tmpl w:val="6980EB28"/>
    <w:lvl w:ilvl="0" w:tplc="D902D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902D86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B32BF2"/>
    <w:multiLevelType w:val="hybridMultilevel"/>
    <w:tmpl w:val="F8185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506C6"/>
    <w:multiLevelType w:val="hybridMultilevel"/>
    <w:tmpl w:val="CE02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A3"/>
    <w:rsid w:val="00003B94"/>
    <w:rsid w:val="0020031E"/>
    <w:rsid w:val="00636EA3"/>
    <w:rsid w:val="00DF328E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94"/>
    <w:pPr>
      <w:spacing w:after="200" w:line="276" w:lineRule="auto"/>
    </w:pPr>
    <w:rPr>
      <w:rFonts w:eastAsiaTheme="minorEastAsia"/>
      <w:lang w:val="en-US" w:bidi="en-US"/>
    </w:rPr>
  </w:style>
  <w:style w:type="paragraph" w:styleId="1">
    <w:name w:val="heading 1"/>
    <w:basedOn w:val="a"/>
    <w:link w:val="10"/>
    <w:uiPriority w:val="1"/>
    <w:qFormat/>
    <w:rsid w:val="0020031E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3B9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03B94"/>
    <w:rPr>
      <w:rFonts w:eastAsiaTheme="minorEastAsia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rsid w:val="0020031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2003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a6">
    <w:name w:val="Основной текст Знак"/>
    <w:basedOn w:val="a0"/>
    <w:link w:val="a5"/>
    <w:uiPriority w:val="1"/>
    <w:semiHidden/>
    <w:rsid w:val="0020031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94"/>
    <w:pPr>
      <w:spacing w:after="200" w:line="276" w:lineRule="auto"/>
    </w:pPr>
    <w:rPr>
      <w:rFonts w:eastAsiaTheme="minorEastAsia"/>
      <w:lang w:val="en-US" w:bidi="en-US"/>
    </w:rPr>
  </w:style>
  <w:style w:type="paragraph" w:styleId="1">
    <w:name w:val="heading 1"/>
    <w:basedOn w:val="a"/>
    <w:link w:val="10"/>
    <w:uiPriority w:val="1"/>
    <w:qFormat/>
    <w:rsid w:val="0020031E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3B9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03B94"/>
    <w:rPr>
      <w:rFonts w:eastAsiaTheme="minorEastAsia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rsid w:val="0020031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2003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a6">
    <w:name w:val="Основной текст Знак"/>
    <w:basedOn w:val="a0"/>
    <w:link w:val="a5"/>
    <w:uiPriority w:val="1"/>
    <w:semiHidden/>
    <w:rsid w:val="0020031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996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Львова Анна Сергеевна</dc:creator>
  <cp:keywords/>
  <dc:description/>
  <cp:lastModifiedBy>Диана Наумова</cp:lastModifiedBy>
  <cp:revision>5</cp:revision>
  <dcterms:created xsi:type="dcterms:W3CDTF">2017-04-05T12:21:00Z</dcterms:created>
  <dcterms:modified xsi:type="dcterms:W3CDTF">2022-12-11T10:33:00Z</dcterms:modified>
</cp:coreProperties>
</file>