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9B2ED" w14:textId="77777777" w:rsidR="00286192" w:rsidRPr="00286192" w:rsidRDefault="00286192" w:rsidP="00286192">
      <w:pPr>
        <w:spacing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ВАЖНО ЗНАТЬ</w:t>
      </w:r>
    </w:p>
    <w:p w14:paraId="6DC1EED5" w14:textId="77777777" w:rsidR="00286192" w:rsidRPr="00286192" w:rsidRDefault="00286192" w:rsidP="00286192">
      <w:pPr>
        <w:spacing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Рекомендуемый Роспотребнадзором уровень суточного потребления пищевых волокон в Российской Федерации для взрослых составляет 30 граммов.</w:t>
      </w:r>
    </w:p>
    <w:p w14:paraId="43F45F2F" w14:textId="77777777" w:rsidR="00286192" w:rsidRPr="00286192" w:rsidRDefault="00286192" w:rsidP="00286192">
      <w:pPr>
        <w:spacing w:after="83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</w:t>
      </w:r>
      <w:r w:rsidRPr="002861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ие пищевых волокон в популярных полезных продуктах</w:t>
      </w:r>
    </w:p>
    <w:tbl>
      <w:tblPr>
        <w:tblW w:w="57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1238"/>
        <w:gridCol w:w="1916"/>
        <w:gridCol w:w="1189"/>
      </w:tblGrid>
      <w:tr w:rsidR="00286192" w:rsidRPr="00286192" w14:paraId="126C50BE" w14:textId="77777777" w:rsidTr="00286192">
        <w:tc>
          <w:tcPr>
            <w:tcW w:w="0" w:type="auto"/>
            <w:vMerge w:val="restart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0F46704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0" w:type="auto"/>
            <w:gridSpan w:val="2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B20CF3C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в 100 г продукта</w:t>
            </w:r>
          </w:p>
        </w:tc>
        <w:tc>
          <w:tcPr>
            <w:tcW w:w="0" w:type="auto"/>
            <w:vMerge w:val="restart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4BAEEEB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пищевых волокон, г. на 100 ккал продукта</w:t>
            </w:r>
          </w:p>
        </w:tc>
      </w:tr>
      <w:tr w:rsidR="00286192" w:rsidRPr="00286192" w14:paraId="216CC904" w14:textId="77777777" w:rsidTr="00286192">
        <w:tc>
          <w:tcPr>
            <w:tcW w:w="0" w:type="auto"/>
            <w:vMerge/>
            <w:tcBorders>
              <w:top w:val="single" w:sz="2" w:space="0" w:color="DDDDDD"/>
            </w:tcBorders>
            <w:shd w:val="clear" w:color="auto" w:fill="auto"/>
            <w:vAlign w:val="center"/>
            <w:hideMark/>
          </w:tcPr>
          <w:p w14:paraId="6062324F" w14:textId="77777777" w:rsidR="00286192" w:rsidRPr="00286192" w:rsidRDefault="00286192" w:rsidP="0028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230DDC3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Пищевых волокон, г.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7B84C3F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Энергетическая ценность, ккал</w:t>
            </w:r>
          </w:p>
        </w:tc>
        <w:tc>
          <w:tcPr>
            <w:tcW w:w="0" w:type="auto"/>
            <w:vMerge/>
            <w:tcBorders>
              <w:top w:val="single" w:sz="2" w:space="0" w:color="DDDDDD"/>
            </w:tcBorders>
            <w:shd w:val="clear" w:color="auto" w:fill="auto"/>
            <w:vAlign w:val="center"/>
            <w:hideMark/>
          </w:tcPr>
          <w:p w14:paraId="1451CE87" w14:textId="77777777" w:rsidR="00286192" w:rsidRPr="00286192" w:rsidRDefault="00286192" w:rsidP="00286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192" w:rsidRPr="00286192" w14:paraId="7EBD3E97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5686C3A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Пшеничные отруби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720CDBBD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7256C65C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604BC6C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26,1</w:t>
            </w:r>
          </w:p>
        </w:tc>
      </w:tr>
      <w:tr w:rsidR="00286192" w:rsidRPr="00286192" w14:paraId="11C9E412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D17325F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из ржаной муки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DF448BE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F977FE2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211D94B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286192" w:rsidRPr="00286192" w14:paraId="68E1B661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93F4781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бородинский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BA6E5D8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2CCC8256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CB0E22D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286192" w:rsidRPr="00286192" w14:paraId="5827CE34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61EA5DE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зерновой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0CE0E70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C0CC1E5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077348C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</w:t>
            </w:r>
          </w:p>
        </w:tc>
      </w:tr>
      <w:tr w:rsidR="00286192" w:rsidRPr="00286192" w14:paraId="4D1468DE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A1E7796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DDE6F09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956994A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A4390BD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</w:t>
            </w:r>
          </w:p>
        </w:tc>
      </w:tr>
      <w:tr w:rsidR="00286192" w:rsidRPr="00286192" w14:paraId="4B18D505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2307EE0F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Сухари из муки 2 с 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2446E06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63D94FA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3890886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</w:t>
            </w:r>
          </w:p>
        </w:tc>
      </w:tr>
      <w:tr w:rsidR="00286192" w:rsidRPr="00286192" w14:paraId="0C4D0015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2B10094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пшеничный из муки 2С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2B6FE67D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7EEA1024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747A20E6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286192" w:rsidRPr="00286192" w14:paraId="702778C0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108E818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Каша перловая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DBC989D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737AC35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DD64526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</w:tr>
      <w:tr w:rsidR="00286192" w:rsidRPr="00286192" w14:paraId="322C45C7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5505590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Каша </w:t>
            </w:r>
            <w:proofErr w:type="spellStart"/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овсянная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5EF39DF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258C0192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725048D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</w:tr>
      <w:tr w:rsidR="00286192" w:rsidRPr="00286192" w14:paraId="2AD4855F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77DB1BE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Сушки простые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C18A6AE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8BF4730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D1ADE72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</w:tr>
      <w:tr w:rsidR="00286192" w:rsidRPr="00286192" w14:paraId="20447604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60D4BB4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пшеничный из муки 1С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71E0917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64F82E3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35CF58B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1,3</w:t>
            </w:r>
          </w:p>
        </w:tc>
      </w:tr>
      <w:tr w:rsidR="00286192" w:rsidRPr="00286192" w14:paraId="56938032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7D704AD8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Каша пшеничная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7F4470A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1562D2A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720F78A0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</w:t>
            </w:r>
          </w:p>
        </w:tc>
      </w:tr>
      <w:tr w:rsidR="00286192" w:rsidRPr="00286192" w14:paraId="427DB4C8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73A9D18E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Хлеб пшеничный из муки В/С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4D93B28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2CBF5010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26F4A2F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</w:t>
            </w:r>
          </w:p>
        </w:tc>
      </w:tr>
      <w:tr w:rsidR="00286192" w:rsidRPr="00286192" w14:paraId="64881E2B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B8D2FF9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Макароны отварные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22766310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2C31D2D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2432251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286192" w:rsidRPr="00286192" w14:paraId="1803B681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4FA3FEC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Каша манная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F732B96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205BCDB8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7CEFD678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286192" w:rsidRPr="00286192" w14:paraId="7EF61E59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17D1E8B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Орехи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809B6BB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7B3DD8E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A475E36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</w:t>
            </w:r>
          </w:p>
        </w:tc>
      </w:tr>
      <w:tr w:rsidR="00286192" w:rsidRPr="00286192" w14:paraId="5248441E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2F72947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Фасоль стручковая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EF766D5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430AB49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2A27C1F3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15,6</w:t>
            </w:r>
          </w:p>
        </w:tc>
      </w:tr>
      <w:tr w:rsidR="00286192" w:rsidRPr="00286192" w14:paraId="5F7CC0FC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96A1F9F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Капуста </w:t>
            </w:r>
            <w:proofErr w:type="spellStart"/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брюссльская</w:t>
            </w:r>
            <w:proofErr w:type="spellEnd"/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74BDFBE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74D352B6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A191663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</w:t>
            </w:r>
          </w:p>
        </w:tc>
      </w:tr>
      <w:tr w:rsidR="00286192" w:rsidRPr="00286192" w14:paraId="29B30CC4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0046866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Белокачанная</w:t>
            </w:r>
            <w:proofErr w:type="spellEnd"/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капуста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425FDA0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07FC488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0A37457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7,1</w:t>
            </w:r>
          </w:p>
        </w:tc>
      </w:tr>
      <w:tr w:rsidR="00286192" w:rsidRPr="00286192" w14:paraId="076A1FE8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4FD88E7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D79ED9F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99DAF39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157FBF7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6,9</w:t>
            </w:r>
          </w:p>
        </w:tc>
      </w:tr>
      <w:tr w:rsidR="00286192" w:rsidRPr="00286192" w14:paraId="30103E08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D56AD59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Петрушка, укроп, салат, лук зеленый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144ED4C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C505EC4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2505D19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6,7</w:t>
            </w:r>
          </w:p>
        </w:tc>
      </w:tr>
      <w:tr w:rsidR="00286192" w:rsidRPr="00286192" w14:paraId="440D9E79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7A288A5A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Свекла отварная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050898C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2CB9743C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1ACFA5D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</w:t>
            </w:r>
          </w:p>
        </w:tc>
      </w:tr>
      <w:tr w:rsidR="00286192" w:rsidRPr="00286192" w14:paraId="02323652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98555E2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Помидоры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B3C9557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E3A2D6F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8EDB47E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</w:tr>
      <w:tr w:rsidR="00286192" w:rsidRPr="00286192" w14:paraId="7E2AB26F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B5A9485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Грибы жареные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D009D04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B94861B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BE9A9F9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286192" w:rsidRPr="00286192" w14:paraId="444B51B0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70C4BA1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Горох отварной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DBE2A58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36B370E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32BD9B3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286192" w:rsidRPr="00286192" w14:paraId="493058F0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889A67B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Смородина черная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73C4897B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5DB3ADA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66DB11C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10,9</w:t>
            </w:r>
          </w:p>
        </w:tc>
      </w:tr>
      <w:tr w:rsidR="00286192" w:rsidRPr="00286192" w14:paraId="1B204DE1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ED0B9E4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Киви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8783D58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7D60076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7DC57C7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</w:t>
            </w:r>
          </w:p>
        </w:tc>
      </w:tr>
      <w:tr w:rsidR="00286192" w:rsidRPr="00286192" w14:paraId="1D900CE1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1586962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Курага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77CFBABA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773B6183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C18C6D1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</w:t>
            </w:r>
          </w:p>
        </w:tc>
      </w:tr>
      <w:tr w:rsidR="00286192" w:rsidRPr="00286192" w14:paraId="3132CB8D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A4ADC1F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Яблоки сушеные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4EB5692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364F98E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3C6803F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</w:t>
            </w:r>
          </w:p>
        </w:tc>
      </w:tr>
      <w:tr w:rsidR="00286192" w:rsidRPr="00286192" w14:paraId="57131B52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4B7B1D3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62D97B7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E21F376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2785E79C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5,1</w:t>
            </w:r>
          </w:p>
        </w:tc>
      </w:tr>
      <w:tr w:rsidR="00286192" w:rsidRPr="00286192" w14:paraId="55585801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30BF5DA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Абрикосы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CE37699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D49B395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1F7B3977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4,8</w:t>
            </w:r>
          </w:p>
        </w:tc>
      </w:tr>
      <w:tr w:rsidR="00286192" w:rsidRPr="00286192" w14:paraId="5799BDBB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39350D08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341D09C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EECCF4E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6DD9CCFB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286192" w:rsidRPr="00286192" w14:paraId="6CE74999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0109536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57391022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432CC82F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28089921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3,4</w:t>
            </w:r>
          </w:p>
        </w:tc>
      </w:tr>
      <w:tr w:rsidR="00286192" w:rsidRPr="00286192" w14:paraId="0135C53F" w14:textId="77777777" w:rsidTr="00286192"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7FFF5EC6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02E3DD3A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7AAAA0F4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2" w:space="0" w:color="DDDDDD"/>
            </w:tcBorders>
            <w:shd w:val="clear" w:color="auto" w:fill="auto"/>
            <w:tcMar>
              <w:top w:w="67" w:type="dxa"/>
              <w:left w:w="83" w:type="dxa"/>
              <w:bottom w:w="67" w:type="dxa"/>
              <w:right w:w="83" w:type="dxa"/>
            </w:tcMar>
            <w:hideMark/>
          </w:tcPr>
          <w:p w14:paraId="7EEDBB42" w14:textId="77777777" w:rsidR="00286192" w:rsidRPr="00286192" w:rsidRDefault="00286192" w:rsidP="00286192">
            <w:pPr>
              <w:spacing w:after="83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6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</w:t>
            </w:r>
          </w:p>
        </w:tc>
      </w:tr>
    </w:tbl>
    <w:p w14:paraId="06DCB584" w14:textId="77777777" w:rsidR="00286192" w:rsidRPr="00286192" w:rsidRDefault="00286192" w:rsidP="00286192">
      <w:pPr>
        <w:spacing w:after="8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1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61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 </w:t>
      </w:r>
      <w:hyperlink r:id="rId5" w:history="1">
        <w:r w:rsidRPr="00286192">
          <w:rPr>
            <w:rFonts w:ascii="Times New Roman" w:eastAsia="Times New Roman" w:hAnsi="Times New Roman" w:cs="Times New Roman"/>
            <w:i/>
            <w:iCs/>
            <w:color w:val="0077BB"/>
            <w:sz w:val="24"/>
            <w:szCs w:val="24"/>
            <w:lang w:eastAsia="ru-RU"/>
          </w:rPr>
          <w:t>материалам</w:t>
        </w:r>
      </w:hyperlink>
      <w:r w:rsidRPr="002861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 сайта «ЗДОРОВОЕ ПИТАНИЕ» (https://здоровое-питание.рф)</w:t>
      </w:r>
    </w:p>
    <w:p w14:paraId="5C2C4233" w14:textId="77777777" w:rsidR="00286192" w:rsidRPr="00286192" w:rsidRDefault="00000000" w:rsidP="00286192">
      <w:pPr>
        <w:numPr>
          <w:ilvl w:val="0"/>
          <w:numId w:val="1"/>
        </w:numPr>
        <w:spacing w:before="100" w:beforeAutospacing="1" w:after="100" w:afterAutospacing="1" w:line="1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286192" w:rsidRPr="00286192">
          <w:rPr>
            <w:rFonts w:ascii="Times New Roman" w:eastAsia="Times New Roman" w:hAnsi="Times New Roman" w:cs="Times New Roman"/>
            <w:color w:val="0077BB"/>
            <w:sz w:val="24"/>
            <w:szCs w:val="24"/>
            <w:lang w:eastAsia="ru-RU"/>
          </w:rPr>
          <w:t>ГЛАВНАЯ</w:t>
        </w:r>
      </w:hyperlink>
    </w:p>
    <w:p w14:paraId="28F47B2E" w14:textId="77777777" w:rsidR="00286192" w:rsidRPr="00286192" w:rsidRDefault="00000000" w:rsidP="00286192">
      <w:pPr>
        <w:numPr>
          <w:ilvl w:val="0"/>
          <w:numId w:val="1"/>
        </w:numPr>
        <w:pBdr>
          <w:top w:val="single" w:sz="2" w:space="0" w:color="EEEEEE"/>
        </w:pBdr>
        <w:spacing w:beforeAutospacing="1" w:after="100" w:afterAutospacing="1" w:line="1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286192" w:rsidRPr="00286192">
          <w:rPr>
            <w:rFonts w:ascii="Times New Roman" w:eastAsia="Times New Roman" w:hAnsi="Times New Roman" w:cs="Times New Roman"/>
            <w:color w:val="0077BB"/>
            <w:sz w:val="24"/>
            <w:szCs w:val="24"/>
            <w:lang w:eastAsia="ru-RU"/>
          </w:rPr>
          <w:t>ОБ УПРАВЛЕНИИ</w:t>
        </w:r>
      </w:hyperlink>
    </w:p>
    <w:p w14:paraId="46264B02" w14:textId="77777777" w:rsidR="00286192" w:rsidRPr="00286192" w:rsidRDefault="00000000" w:rsidP="00286192">
      <w:pPr>
        <w:numPr>
          <w:ilvl w:val="0"/>
          <w:numId w:val="1"/>
        </w:numPr>
        <w:pBdr>
          <w:top w:val="single" w:sz="2" w:space="0" w:color="EEEEEE"/>
        </w:pBdr>
        <w:spacing w:beforeAutospacing="1" w:after="100" w:afterAutospacing="1" w:line="1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86192" w:rsidRPr="00286192">
          <w:rPr>
            <w:rFonts w:ascii="Times New Roman" w:eastAsia="Times New Roman" w:hAnsi="Times New Roman" w:cs="Times New Roman"/>
            <w:color w:val="0077BB"/>
            <w:sz w:val="24"/>
            <w:szCs w:val="24"/>
            <w:lang w:eastAsia="ru-RU"/>
          </w:rPr>
          <w:t>ОСНОВНЫЕ НАПРАВЛЕНИЯ ДЕЯТЕЛЬНОСТИ</w:t>
        </w:r>
      </w:hyperlink>
    </w:p>
    <w:p w14:paraId="46186784" w14:textId="77777777" w:rsidR="00286192" w:rsidRPr="00286192" w:rsidRDefault="00000000" w:rsidP="00286192">
      <w:pPr>
        <w:numPr>
          <w:ilvl w:val="0"/>
          <w:numId w:val="1"/>
        </w:numPr>
        <w:pBdr>
          <w:top w:val="single" w:sz="2" w:space="0" w:color="EEEEEE"/>
        </w:pBdr>
        <w:spacing w:before="100" w:beforeAutospacing="1" w:after="100" w:afterAutospacing="1" w:line="1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86192" w:rsidRPr="00286192">
          <w:rPr>
            <w:rFonts w:ascii="Times New Roman" w:eastAsia="Times New Roman" w:hAnsi="Times New Roman" w:cs="Times New Roman"/>
            <w:color w:val="0077BB"/>
            <w:sz w:val="24"/>
            <w:szCs w:val="24"/>
            <w:lang w:eastAsia="ru-RU"/>
          </w:rPr>
          <w:t>САНИТАРНО-ЭПИДЕМИОЛОГИЧЕСКАЯ ОБСТАНОВКА</w:t>
        </w:r>
      </w:hyperlink>
    </w:p>
    <w:p w14:paraId="3147F9FD" w14:textId="77777777" w:rsidR="00286192" w:rsidRPr="00286192" w:rsidRDefault="00000000" w:rsidP="00286192">
      <w:pPr>
        <w:numPr>
          <w:ilvl w:val="0"/>
          <w:numId w:val="1"/>
        </w:numPr>
        <w:pBdr>
          <w:top w:val="single" w:sz="2" w:space="0" w:color="EEEEEE"/>
        </w:pBdr>
        <w:spacing w:before="100" w:beforeAutospacing="1" w:after="100" w:afterAutospacing="1" w:line="1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286192" w:rsidRPr="00286192">
          <w:rPr>
            <w:rFonts w:ascii="Times New Roman" w:eastAsia="Times New Roman" w:hAnsi="Times New Roman" w:cs="Times New Roman"/>
            <w:color w:val="0077BB"/>
            <w:sz w:val="24"/>
            <w:szCs w:val="24"/>
            <w:lang w:eastAsia="ru-RU"/>
          </w:rPr>
          <w:t>ПРОТИВОДЕЙСТВИЕ КОРРУПЦИИ</w:t>
        </w:r>
      </w:hyperlink>
    </w:p>
    <w:p w14:paraId="314E19E1" w14:textId="77777777" w:rsidR="00286192" w:rsidRPr="00286192" w:rsidRDefault="00000000" w:rsidP="00286192">
      <w:pPr>
        <w:numPr>
          <w:ilvl w:val="0"/>
          <w:numId w:val="1"/>
        </w:numPr>
        <w:pBdr>
          <w:top w:val="single" w:sz="2" w:space="0" w:color="EEEEEE"/>
        </w:pBdr>
        <w:spacing w:before="100" w:beforeAutospacing="1" w:after="100" w:afterAutospacing="1" w:line="1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286192" w:rsidRPr="00286192">
          <w:rPr>
            <w:rFonts w:ascii="Times New Roman" w:eastAsia="Times New Roman" w:hAnsi="Times New Roman" w:cs="Times New Roman"/>
            <w:color w:val="0077BB"/>
            <w:sz w:val="24"/>
            <w:szCs w:val="24"/>
            <w:lang w:eastAsia="ru-RU"/>
          </w:rPr>
          <w:t>ГОСУДАРСТВЕННЫЕ УСЛУГИ</w:t>
        </w:r>
      </w:hyperlink>
    </w:p>
    <w:p w14:paraId="1C43A4B5" w14:textId="77777777" w:rsidR="00286192" w:rsidRPr="00286192" w:rsidRDefault="00000000" w:rsidP="00286192">
      <w:pPr>
        <w:numPr>
          <w:ilvl w:val="0"/>
          <w:numId w:val="1"/>
        </w:numPr>
        <w:pBdr>
          <w:top w:val="single" w:sz="2" w:space="0" w:color="EEEEEE"/>
        </w:pBdr>
        <w:spacing w:beforeAutospacing="1" w:after="100" w:afterAutospacing="1" w:line="1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286192" w:rsidRPr="00286192">
          <w:rPr>
            <w:rFonts w:ascii="Times New Roman" w:eastAsia="Times New Roman" w:hAnsi="Times New Roman" w:cs="Times New Roman"/>
            <w:color w:val="EEEEEE"/>
            <w:sz w:val="24"/>
            <w:szCs w:val="24"/>
            <w:lang w:eastAsia="ru-RU"/>
          </w:rPr>
          <w:t>ДОКУМЕНТЫ</w:t>
        </w:r>
      </w:hyperlink>
    </w:p>
    <w:p w14:paraId="6A1270AB" w14:textId="77777777" w:rsidR="00286192" w:rsidRPr="00286192" w:rsidRDefault="00000000" w:rsidP="00286192">
      <w:pPr>
        <w:numPr>
          <w:ilvl w:val="0"/>
          <w:numId w:val="1"/>
        </w:numPr>
        <w:pBdr>
          <w:top w:val="single" w:sz="2" w:space="0" w:color="EEEEEE"/>
        </w:pBdr>
        <w:spacing w:beforeAutospacing="1" w:after="100" w:afterAutospacing="1" w:line="1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286192" w:rsidRPr="00286192">
          <w:rPr>
            <w:rFonts w:ascii="Times New Roman" w:eastAsia="Times New Roman" w:hAnsi="Times New Roman" w:cs="Times New Roman"/>
            <w:color w:val="0077BB"/>
            <w:sz w:val="24"/>
            <w:szCs w:val="24"/>
            <w:lang w:eastAsia="ru-RU"/>
          </w:rPr>
          <w:t>О РАБОТЕ С ОБЩЕСТВЕННЫМИ ОРГАНИЗАЦИЯМИ</w:t>
        </w:r>
      </w:hyperlink>
    </w:p>
    <w:p w14:paraId="607943CF" w14:textId="77777777" w:rsidR="00286192" w:rsidRPr="00286192" w:rsidRDefault="00000000" w:rsidP="00286192">
      <w:pPr>
        <w:numPr>
          <w:ilvl w:val="0"/>
          <w:numId w:val="1"/>
        </w:numPr>
        <w:pBdr>
          <w:top w:val="single" w:sz="2" w:space="0" w:color="EEEEEE"/>
        </w:pBdr>
        <w:spacing w:before="100" w:beforeAutospacing="1" w:after="100" w:afterAutospacing="1" w:line="1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286192" w:rsidRPr="00286192">
          <w:rPr>
            <w:rFonts w:ascii="Times New Roman" w:eastAsia="Times New Roman" w:hAnsi="Times New Roman" w:cs="Times New Roman"/>
            <w:color w:val="0077BB"/>
            <w:sz w:val="24"/>
            <w:szCs w:val="24"/>
            <w:lang w:eastAsia="ru-RU"/>
          </w:rPr>
          <w:t>ВЫ СПРАШИВАЛИ - МЫ ОТВЕЧАЕМ</w:t>
        </w:r>
      </w:hyperlink>
    </w:p>
    <w:p w14:paraId="272B476C" w14:textId="77777777" w:rsidR="00286192" w:rsidRPr="00286192" w:rsidRDefault="00000000" w:rsidP="00286192">
      <w:pPr>
        <w:numPr>
          <w:ilvl w:val="0"/>
          <w:numId w:val="1"/>
        </w:numPr>
        <w:pBdr>
          <w:top w:val="single" w:sz="2" w:space="0" w:color="EEEEEE"/>
        </w:pBdr>
        <w:spacing w:before="100" w:beforeAutospacing="1" w:after="100" w:afterAutospacing="1" w:line="1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286192" w:rsidRPr="00286192">
          <w:rPr>
            <w:rFonts w:ascii="Times New Roman" w:eastAsia="Times New Roman" w:hAnsi="Times New Roman" w:cs="Times New Roman"/>
            <w:color w:val="0077BB"/>
            <w:sz w:val="24"/>
            <w:szCs w:val="24"/>
            <w:lang w:eastAsia="ru-RU"/>
          </w:rPr>
          <w:t>ПРЕСС-ЦЕНТР</w:t>
        </w:r>
      </w:hyperlink>
    </w:p>
    <w:p w14:paraId="425FD14D" w14:textId="77777777" w:rsidR="00286192" w:rsidRPr="00286192" w:rsidRDefault="00000000" w:rsidP="00286192">
      <w:pPr>
        <w:numPr>
          <w:ilvl w:val="0"/>
          <w:numId w:val="1"/>
        </w:numPr>
        <w:pBdr>
          <w:top w:val="single" w:sz="2" w:space="0" w:color="EEEEEE"/>
        </w:pBdr>
        <w:spacing w:beforeAutospacing="1" w:after="100" w:afterAutospacing="1" w:line="1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286192" w:rsidRPr="00286192">
          <w:rPr>
            <w:rFonts w:ascii="Times New Roman" w:eastAsia="Times New Roman" w:hAnsi="Times New Roman" w:cs="Times New Roman"/>
            <w:color w:val="0077BB"/>
            <w:sz w:val="24"/>
            <w:szCs w:val="24"/>
            <w:lang w:eastAsia="ru-RU"/>
          </w:rPr>
          <w:t>ГОСУДАРСТВЕННАЯ СЛУЖБА И КАДРЫ</w:t>
        </w:r>
      </w:hyperlink>
    </w:p>
    <w:p w14:paraId="70ED535B" w14:textId="77777777" w:rsidR="00286192" w:rsidRPr="00286192" w:rsidRDefault="00000000" w:rsidP="00286192">
      <w:pPr>
        <w:numPr>
          <w:ilvl w:val="0"/>
          <w:numId w:val="1"/>
        </w:numPr>
        <w:pBdr>
          <w:top w:val="single" w:sz="2" w:space="0" w:color="EEEEEE"/>
        </w:pBdr>
        <w:spacing w:before="100" w:beforeAutospacing="1" w:after="100" w:afterAutospacing="1" w:line="1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286192" w:rsidRPr="00286192">
          <w:rPr>
            <w:rFonts w:ascii="Times New Roman" w:eastAsia="Times New Roman" w:hAnsi="Times New Roman" w:cs="Times New Roman"/>
            <w:color w:val="0077BB"/>
            <w:sz w:val="24"/>
            <w:szCs w:val="24"/>
            <w:lang w:eastAsia="ru-RU"/>
          </w:rPr>
          <w:t>ДОПОЛНИТЕЛЬНЫЕ ИНФОРМАЦИОННЫЕ РЕСУРСЫ</w:t>
        </w:r>
      </w:hyperlink>
    </w:p>
    <w:p w14:paraId="5BA3C8D6" w14:textId="77777777" w:rsidR="00286192" w:rsidRPr="00286192" w:rsidRDefault="00000000" w:rsidP="00286192">
      <w:pPr>
        <w:numPr>
          <w:ilvl w:val="0"/>
          <w:numId w:val="2"/>
        </w:numPr>
        <w:spacing w:beforeAutospacing="1" w:after="100" w:afterAutospacing="1" w:line="166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286192" w:rsidRPr="00286192">
          <w:rPr>
            <w:rFonts w:ascii="Times New Roman" w:eastAsia="Times New Roman" w:hAnsi="Times New Roman" w:cs="Times New Roman"/>
            <w:color w:val="0077BB"/>
            <w:sz w:val="24"/>
            <w:szCs w:val="24"/>
            <w:lang w:eastAsia="ru-RU"/>
          </w:rPr>
          <w:t>О ЦЕНТРЕ</w:t>
        </w:r>
      </w:hyperlink>
    </w:p>
    <w:p w14:paraId="355CA078" w14:textId="77777777" w:rsidR="00286192" w:rsidRPr="00286192" w:rsidRDefault="00286192" w:rsidP="0028619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7BB"/>
          <w:sz w:val="24"/>
          <w:szCs w:val="24"/>
          <w:lang w:eastAsia="ru-RU"/>
        </w:rPr>
        <w:drawing>
          <wp:inline distT="0" distB="0" distL="0" distR="0" wp14:anchorId="30F3930F" wp14:editId="0B5D6864">
            <wp:extent cx="1924050" cy="544195"/>
            <wp:effectExtent l="19050" t="0" r="0" b="0"/>
            <wp:docPr id="1" name="Рисунок 1" descr="Обращение граждан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щение граждан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84F68F" w14:textId="77777777" w:rsidR="006915D4" w:rsidRDefault="006915D4"/>
    <w:sectPr w:rsidR="006915D4" w:rsidSect="0069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A99"/>
    <w:multiLevelType w:val="multilevel"/>
    <w:tmpl w:val="9610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287D82"/>
    <w:multiLevelType w:val="multilevel"/>
    <w:tmpl w:val="9140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8539744">
    <w:abstractNumId w:val="0"/>
  </w:num>
  <w:num w:numId="2" w16cid:durableId="727849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92"/>
    <w:rsid w:val="000C6FDC"/>
    <w:rsid w:val="001D5DEF"/>
    <w:rsid w:val="001E2F87"/>
    <w:rsid w:val="00286192"/>
    <w:rsid w:val="004D7843"/>
    <w:rsid w:val="0068373E"/>
    <w:rsid w:val="006915D4"/>
    <w:rsid w:val="006A438C"/>
    <w:rsid w:val="006D6E93"/>
    <w:rsid w:val="006F6768"/>
    <w:rsid w:val="007B3FF7"/>
    <w:rsid w:val="00807920"/>
    <w:rsid w:val="008E6FF9"/>
    <w:rsid w:val="00AF0E57"/>
    <w:rsid w:val="00B92739"/>
    <w:rsid w:val="00D80737"/>
    <w:rsid w:val="00DD5FB9"/>
    <w:rsid w:val="00FB3CEE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F5DC"/>
  <w15:docId w15:val="{D55BF9B6-BB1D-4046-B84A-8971B85E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E93"/>
  </w:style>
  <w:style w:type="paragraph" w:styleId="2">
    <w:name w:val="heading 2"/>
    <w:basedOn w:val="a"/>
    <w:link w:val="20"/>
    <w:uiPriority w:val="9"/>
    <w:qFormat/>
    <w:rsid w:val="006D6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D6E93"/>
    <w:rPr>
      <w:b/>
      <w:bCs/>
    </w:rPr>
  </w:style>
  <w:style w:type="character" w:styleId="a4">
    <w:name w:val="Emphasis"/>
    <w:basedOn w:val="a0"/>
    <w:uiPriority w:val="20"/>
    <w:qFormat/>
    <w:rsid w:val="006D6E93"/>
    <w:rPr>
      <w:i/>
      <w:iCs/>
    </w:rPr>
  </w:style>
  <w:style w:type="paragraph" w:styleId="a5">
    <w:name w:val="Normal (Web)"/>
    <w:basedOn w:val="a"/>
    <w:uiPriority w:val="99"/>
    <w:unhideWhenUsed/>
    <w:rsid w:val="0028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8619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6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5509">
              <w:marLeft w:val="-3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0146">
                  <w:marLeft w:val="3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5040">
                  <w:marLeft w:val="3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35757">
                      <w:marLeft w:val="0"/>
                      <w:marRight w:val="0"/>
                      <w:marTop w:val="0"/>
                      <w:marBottom w:val="3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836254">
                      <w:marLeft w:val="0"/>
                      <w:marRight w:val="0"/>
                      <w:marTop w:val="0"/>
                      <w:marBottom w:val="3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6522541">
                      <w:marLeft w:val="0"/>
                      <w:marRight w:val="0"/>
                      <w:marTop w:val="0"/>
                      <w:marBottom w:val="3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80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7.rospotrebnadzor.ru/index.php/napravlenie" TargetMode="External"/><Relationship Id="rId13" Type="http://schemas.openxmlformats.org/officeDocument/2006/relationships/hyperlink" Target="https://77.rospotrebnadzor.ru/index.php/org" TargetMode="External"/><Relationship Id="rId18" Type="http://schemas.openxmlformats.org/officeDocument/2006/relationships/hyperlink" Target="https://77.rospotrebnadzor.ru/index.php/abou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77.rospotrebnadzor.ru/index.php/upravlenie" TargetMode="External"/><Relationship Id="rId12" Type="http://schemas.openxmlformats.org/officeDocument/2006/relationships/hyperlink" Target="https://77.rospotrebnadzor.ru/index.php/doc" TargetMode="External"/><Relationship Id="rId17" Type="http://schemas.openxmlformats.org/officeDocument/2006/relationships/hyperlink" Target="https://77.rospotrebnadzor.ru/index.php/resours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77.rospotrebnadzor.ru/index.php/gossluzhba" TargetMode="External"/><Relationship Id="rId20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hyperlink" Target="https://77.rospotrebnadzor.ru/index.php" TargetMode="External"/><Relationship Id="rId11" Type="http://schemas.openxmlformats.org/officeDocument/2006/relationships/hyperlink" Target="https://77.rospotrebnadzor.ru/index.php/gosuslugi" TargetMode="External"/><Relationship Id="rId5" Type="http://schemas.openxmlformats.org/officeDocument/2006/relationships/hyperlink" Target="https://xn----8sbehgcimb3cfabqj3b.xn--p1ai/healthy-nutrition/pishchevye-volokna-vazhnyy-komponent-zdorovogo-pitaniya/" TargetMode="External"/><Relationship Id="rId15" Type="http://schemas.openxmlformats.org/officeDocument/2006/relationships/hyperlink" Target="https://77.rospotrebnadzor.ru/index.php/press-centr" TargetMode="External"/><Relationship Id="rId10" Type="http://schemas.openxmlformats.org/officeDocument/2006/relationships/hyperlink" Target="https://77.rospotrebnadzor.ru/index.php/korrup" TargetMode="External"/><Relationship Id="rId19" Type="http://schemas.openxmlformats.org/officeDocument/2006/relationships/hyperlink" Target="https://77.rospotrebnadzor.ru/index.php/press-centr/186-press-centr/9885-o-napravlenii-obrashchenij-grazhdan-v-upravlenie-rospotrebnadzora-po-g-mosk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77.rospotrebnadzor.ru/index.php/san-epid" TargetMode="External"/><Relationship Id="rId14" Type="http://schemas.openxmlformats.org/officeDocument/2006/relationships/hyperlink" Target="https://77.rospotrebnadzor.ru/index.php/questi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Зверева Марина Валентиновна</cp:lastModifiedBy>
  <cp:revision>2</cp:revision>
  <dcterms:created xsi:type="dcterms:W3CDTF">2022-09-20T10:56:00Z</dcterms:created>
  <dcterms:modified xsi:type="dcterms:W3CDTF">2022-09-20T10:56:00Z</dcterms:modified>
</cp:coreProperties>
</file>