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88505" w14:textId="77777777" w:rsidR="0040065C" w:rsidRPr="0040065C" w:rsidRDefault="0040065C" w:rsidP="00400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0065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 пищевых добавках – польза или вред</w:t>
      </w:r>
    </w:p>
    <w:p w14:paraId="7993C5DD" w14:textId="77777777" w:rsidR="0040065C" w:rsidRPr="0040065C" w:rsidRDefault="0040065C" w:rsidP="004006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51AA034" w14:textId="77777777" w:rsidR="0040065C" w:rsidRDefault="0040065C" w:rsidP="004006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Те, кто соблюдает принципы правильного питания, старается избегать любых искусственных компонентов в составе употребляемой пищи. Химические вещества действительно могут нанести вред здоровью, став причиной развития различных заболеваний. Однако в некоторых случаях без консервантов и красителей все же не обойтись.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Ученые провели довольно простой эксперимент. Группе участников предложили попробовать леденцы синего цвета, но они имели вкус яблока. А затем подали красные жевательные конфеты, но со вкусом черной смородины. В итоге те, кто тестировал сладости, в один голос утверждали, что синие на вкус как смородина или черника, а красные вызывают ассоциации с яблоком.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Таким образом, прослеживается четкая взаимосвязь между вкусом и цветом употребляемой пищи. </w:t>
      </w:r>
    </w:p>
    <w:p w14:paraId="5980BA8A" w14:textId="77777777" w:rsidR="0040065C" w:rsidRDefault="0040065C" w:rsidP="004006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согласно данной научно доказанной теории не только продукты, но и напитки могут запутать даже профессионалов. Так, например, если дегустаторам завязать глаза и преподнести бокал красного сухого вина, в который будет добавлен пищевой фруктовый краситель, они смогут долго рассуждать о насыщенности букета только что выпитого им белого полусладкого вкуса.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Впрочем, многие и в своей повседневной жизни замечали, как цвет влияет на ощущения и вкус. Почему-то красные фрукты и овощи кажутся намного слаще, нежели их аналоги зеленого оттенка. Именно поэтому производители различных продуктов прибегают к использованию красителей. Однако некоторые добавляют безвредные компоненты, а другие применяют опасные для здоровья вещества.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уж заложено природой, что людей всегда привлекают яркие и насыщенные цвета. 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Что же касается пищевых красителей, то ошибочно рассуждать о безопасности этих компонентов только исходя из их происхождения. Поэтому далеко не все натуральные ингредиенты полезны и применимы в качестве подкрашивающего вещества. </w:t>
      </w:r>
    </w:p>
    <w:p w14:paraId="3A811D32" w14:textId="77777777" w:rsidR="0040065C" w:rsidRDefault="0040065C" w:rsidP="004006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 ряду проведенных исследований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именно такие красители следует в первую очередь применять с осторожностью, так как они обладают массой побочных эффектов и могут нанести вред здоровью.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Подобная теория объясняется тем, что натуральные компоненты не были созданы природой для того, чтобы впоследствии с их помощью окрашивали различные продукты. Что же касается искусственных аналогов, то благодаря современным разработкам большинство из них как раз выведено именно для таких целей, поэтому имеет безопасный химический состав.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00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Риск аллергической реакции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Причиной возникновения и развития аллергии огромное множество. Перечислить все факторы и ничего не упустить не удастся. Однако одно из 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распространенных мнений гласит, что виной данного недуга являются пищевые красители, которые и вызывают в дальнейшем неприятные симптомы. И все же научных доказательств данному факту нет.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 большинство видов аллергии (около 90%) на продукты отвечают белки и полисахариды. Эти вещества в большом количестве могут находиться в любых продуктах, но только не в красителях. Поэтому мнение о том, что искусственные компоненты являются аллергенами – не более чем миф.</w:t>
      </w:r>
    </w:p>
    <w:p w14:paraId="0649D192" w14:textId="77777777" w:rsidR="0040065C" w:rsidRDefault="0040065C" w:rsidP="004006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все же безвредными вещества назвать нельзя. Если в составе продукта имеются пищевые красители, в некоторых случаях они действительно могут вызвать аллергию, однако вероятность, как правило, очень мала, например 1 случай на 100 000, и все он имеет место быть, так как каждый организм по-своему индивидуален и может непредсказуемо проявлять себя после употребления той или иной пищи.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 не стоит отказываться от товаров, в которых содержится пищевой краситель по причине возможного развития аллергической реакции. Чаще всего аллергия возникает именно на натуральные экстракты, вытяжки и растительные добавки, нежели на химию. Поэтому чаще всего симптомы могут возникнуть после употребления орехов или яиц, нежели при лакомстве мармеладом или леденцами, покрашенных в яркие оттенки искусственными компонентами.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00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Зачем нужны консерванты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Принято считать, что консерванты не несут никакой пользы и могут даже оказать негативное влияние на здоровье. Но стоит отметить, что любой по-настоящему полезный продукт без добавления в него каких-либо искусственных компонентов, не сможет сохранить свои ценные свойства на протяжении долгого времени. </w:t>
      </w:r>
    </w:p>
    <w:p w14:paraId="58F98FAD" w14:textId="77777777" w:rsidR="0040065C" w:rsidRPr="0040065C" w:rsidRDefault="0040065C" w:rsidP="004006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алеко не всегда консерванты применяются с целью коммерческой наживы. Для того чтобы наглядно пояснить, как работают консерванты в продуктах и представляют ли они опасность для здоровья, ученые предлагают представить в своем воображении яркие алые ягоды клюквы. Они имеют горьковатый вкус, который является некой защитой от птиц и животных. Однако для </w:t>
      </w:r>
      <w:proofErr w:type="gramStart"/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того</w:t>
      </w:r>
      <w:proofErr w:type="gramEnd"/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чтобы растению спастись от бактерий этого недостаточно. Поэтому плоды самостоятельно синтезируют бензоат – вещество, которое подавляет негативное влияние извне.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 принципу в процессах клюквы ученые создали в лаборатории Е211. Этот компонент является консервантом, аналогичным по действию в ягодах, только с большей защитной концентрацией. Его активно включают в состав соусов, майонезов и различных напитков, продлевая тем самым срок годности. При этом на вкус это никак не влияет, а вреда для организма нет.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И все же многие по-прежнему избегают в рационе продуктов с бензоатом, считая, что в жидком виде вещество способно преобразоваться в бензол – яд для здоровья. Но и тут ученые спешат развеять этот миф. Для того чтобы один химический компонент действительно превратился в другой, необходимо его брать изначально в огромном количестве. А в той дозировке, в которой он содержится в продуктах питания, вероятность опасности 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сводится к нулю. Что же касается аллергической реакции, то не доказано ни единого случая, чтобы бензоат ее вызывал.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00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Ботулизм от колбасы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Когда такая наука как химия только начинала свое развитие, люди уже употребляли в пищу мясные деликатесы в виде натуральной домашней колбасы. И любители этого продукта порой страдали отравлениями из-за присутствия в такой пище белка </w:t>
      </w:r>
      <w:proofErr w:type="spellStart"/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ботулотоксина</w:t>
      </w:r>
      <w:proofErr w:type="spellEnd"/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Отсюда берет название заболевание ботулизм. Нейтрализовать негативное действие этого вещества способен только искусственный компонент – консервант Е250 – нитрит натрия.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Несмотря на то, что это вещество не совсем безопасно для человека, то в составе колбасы его можно спокойно употреблять без риска вреда здоровью. Ядом оно будет лишь в случае большой дозировки, например, если представить употребление нитрита натрия чайными ложками. Наличие компонента в колбасных изделиях можно заметить даже не читая этикетку. Е250 окрашивает продукты в розовый цвет. Поэтому домашняя колбаса выглядит иначе, имея серый оттенок, который отсутствует на аналогах, производимых на крупных предприятиях.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Чуть позже был выведен нитрат калия Е252, который производители стали активно добавлять в состав сыров, чтобы подавить возможное развитие кишечных палочек. Дозировка консервантов используется строго по ГОСТу, поэтому для здоровья они не представляют никакой опасности, а, напротив, помогают защитить организм от инфекций и отравлений.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Консерванты и пищевые красители, которые производят химическим путем и добавляют в состав продуктов, многих пугают на уровне инстинктов, считая, что все искусственное – это априори вредно. Однако все, что не натурально, необязательно должно таким быть. Некоторые компоненты помогают нейтрализовать негативное влияние микроорганизмов и защитить от возникновения и размножений бактерий в пище. Поэтому правильное питание состоит не в отказе от химии, а в обеспечении организма питательными веществами и защите от микробов.</w:t>
      </w: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Источник: </w:t>
      </w:r>
      <w:hyperlink r:id="rId5" w:history="1">
        <w:r w:rsidRPr="0040065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</w:t>
        </w:r>
      </w:hyperlink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909BE2E" w14:textId="77777777" w:rsidR="0046360F" w:rsidRPr="0040065C" w:rsidRDefault="0040065C" w:rsidP="0040065C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diets.ru/</w:t>
      </w:r>
      <w:proofErr w:type="spellStart"/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article</w:t>
      </w:r>
      <w:proofErr w:type="spellEnd"/>
      <w:r w:rsidRPr="00400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/1533669/</w:t>
      </w:r>
    </w:p>
    <w:p w14:paraId="05D1DEDB" w14:textId="77777777" w:rsidR="0040065C" w:rsidRDefault="0040065C" w:rsidP="0040065C">
      <w:pPr>
        <w:rPr>
          <w:rFonts w:ascii="Times New Roman" w:hAnsi="Times New Roman" w:cs="Times New Roman"/>
          <w:sz w:val="28"/>
          <w:szCs w:val="28"/>
        </w:rPr>
      </w:pPr>
      <w:r w:rsidRPr="0040065C">
        <w:rPr>
          <w:rFonts w:ascii="Times New Roman" w:eastAsia="Times New Roman" w:hAnsi="Times New Roman" w:cs="Times New Roman"/>
          <w:noProof/>
          <w:color w:val="1580DF"/>
          <w:sz w:val="28"/>
          <w:szCs w:val="28"/>
          <w:lang w:eastAsia="ru-RU"/>
        </w:rPr>
        <w:lastRenderedPageBreak/>
        <w:drawing>
          <wp:inline distT="0" distB="0" distL="0" distR="0" wp14:anchorId="0BEFC2E0" wp14:editId="0813D170">
            <wp:extent cx="4752975" cy="2676525"/>
            <wp:effectExtent l="0" t="0" r="9525" b="9525"/>
            <wp:docPr id="3" name="Рисунок 3" descr="https://www.diets.ru/data/cache/2015oct/30/49/2676850_83792thumb5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ets.ru/data/cache/2015oct/30/49/2676850_83792thumb5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F19A6" w14:textId="77777777" w:rsidR="0040065C" w:rsidRDefault="0040065C" w:rsidP="0040065C">
      <w:pPr>
        <w:rPr>
          <w:rFonts w:ascii="Times New Roman" w:hAnsi="Times New Roman" w:cs="Times New Roman"/>
          <w:sz w:val="28"/>
          <w:szCs w:val="28"/>
        </w:rPr>
      </w:pPr>
      <w:r w:rsidRPr="0040065C">
        <w:rPr>
          <w:rFonts w:ascii="Times New Roman" w:eastAsia="Times New Roman" w:hAnsi="Times New Roman" w:cs="Times New Roman"/>
          <w:noProof/>
          <w:color w:val="1580DF"/>
          <w:sz w:val="28"/>
          <w:szCs w:val="28"/>
          <w:lang w:eastAsia="ru-RU"/>
        </w:rPr>
        <w:drawing>
          <wp:inline distT="0" distB="0" distL="0" distR="0" wp14:anchorId="7B5662CB" wp14:editId="3C18ECEC">
            <wp:extent cx="4762500" cy="3476625"/>
            <wp:effectExtent l="0" t="0" r="0" b="9525"/>
            <wp:docPr id="2" name="Рисунок 2" descr="https://www.diets.ru/data/cache/2015oct/30/49/2676851_43975thumb5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ets.ru/data/cache/2015oct/30/49/2676851_43975thumb5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7E7F2" w14:textId="77777777" w:rsidR="00F65A58" w:rsidRDefault="00F65A58" w:rsidP="0040065C">
      <w:pPr>
        <w:rPr>
          <w:rFonts w:ascii="Times New Roman" w:hAnsi="Times New Roman" w:cs="Times New Roman"/>
          <w:sz w:val="28"/>
          <w:szCs w:val="28"/>
        </w:rPr>
      </w:pPr>
    </w:p>
    <w:p w14:paraId="533A054E" w14:textId="77777777" w:rsidR="00F65A58" w:rsidRDefault="00F65A58" w:rsidP="0040065C">
      <w:pPr>
        <w:rPr>
          <w:rFonts w:ascii="Times New Roman" w:hAnsi="Times New Roman" w:cs="Times New Roman"/>
          <w:sz w:val="28"/>
          <w:szCs w:val="28"/>
        </w:rPr>
      </w:pPr>
    </w:p>
    <w:p w14:paraId="73EA6BBB" w14:textId="77777777" w:rsidR="00F65A58" w:rsidRDefault="00F65A58" w:rsidP="0040065C">
      <w:pPr>
        <w:rPr>
          <w:rFonts w:ascii="Times New Roman" w:hAnsi="Times New Roman" w:cs="Times New Roman"/>
          <w:sz w:val="28"/>
          <w:szCs w:val="28"/>
        </w:rPr>
      </w:pPr>
    </w:p>
    <w:p w14:paraId="0333E271" w14:textId="77777777" w:rsidR="00F65A58" w:rsidRDefault="00F65A58" w:rsidP="0040065C">
      <w:pPr>
        <w:rPr>
          <w:rFonts w:ascii="Times New Roman" w:hAnsi="Times New Roman" w:cs="Times New Roman"/>
          <w:sz w:val="28"/>
          <w:szCs w:val="28"/>
        </w:rPr>
      </w:pPr>
    </w:p>
    <w:p w14:paraId="7882C61D" w14:textId="77777777" w:rsidR="00F65A58" w:rsidRDefault="00F65A58" w:rsidP="0040065C">
      <w:pPr>
        <w:rPr>
          <w:rFonts w:ascii="Times New Roman" w:hAnsi="Times New Roman" w:cs="Times New Roman"/>
          <w:sz w:val="28"/>
          <w:szCs w:val="28"/>
        </w:rPr>
      </w:pPr>
    </w:p>
    <w:p w14:paraId="4BF7482A" w14:textId="77777777" w:rsidR="00F65A58" w:rsidRDefault="00F65A58" w:rsidP="0040065C">
      <w:pPr>
        <w:rPr>
          <w:rFonts w:ascii="Times New Roman" w:hAnsi="Times New Roman" w:cs="Times New Roman"/>
          <w:sz w:val="28"/>
          <w:szCs w:val="28"/>
        </w:rPr>
      </w:pPr>
    </w:p>
    <w:p w14:paraId="689846F3" w14:textId="77777777" w:rsidR="00F65A58" w:rsidRDefault="00F65A58" w:rsidP="0040065C">
      <w:pPr>
        <w:rPr>
          <w:rFonts w:ascii="Times New Roman" w:hAnsi="Times New Roman" w:cs="Times New Roman"/>
          <w:sz w:val="28"/>
          <w:szCs w:val="28"/>
        </w:rPr>
      </w:pPr>
    </w:p>
    <w:p w14:paraId="34E6D45C" w14:textId="77777777" w:rsidR="00F65A58" w:rsidRDefault="00F65A58" w:rsidP="0040065C">
      <w:pPr>
        <w:rPr>
          <w:rFonts w:ascii="Times New Roman" w:hAnsi="Times New Roman" w:cs="Times New Roman"/>
          <w:sz w:val="28"/>
          <w:szCs w:val="28"/>
        </w:rPr>
      </w:pPr>
    </w:p>
    <w:p w14:paraId="166D9F79" w14:textId="77777777" w:rsidR="00D26682" w:rsidRPr="00F65A58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A58">
        <w:rPr>
          <w:rFonts w:ascii="Times New Roman" w:hAnsi="Times New Roman" w:cs="Times New Roman"/>
          <w:sz w:val="28"/>
          <w:szCs w:val="28"/>
        </w:rPr>
        <w:lastRenderedPageBreak/>
        <w:t>1. Все пищевые добавки, разрешенные к употреблению, безопасны для человека.</w:t>
      </w:r>
    </w:p>
    <w:p w14:paraId="068B9477" w14:textId="77777777" w:rsidR="00D26682" w:rsidRPr="00F65A58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A58">
        <w:rPr>
          <w:rFonts w:ascii="Times New Roman" w:hAnsi="Times New Roman" w:cs="Times New Roman"/>
          <w:sz w:val="28"/>
          <w:szCs w:val="28"/>
        </w:rPr>
        <w:t>2. К пищевым добавкам относят ароматизаторы, красители, загустители, витамины.</w:t>
      </w:r>
    </w:p>
    <w:p w14:paraId="33CB52DA" w14:textId="77777777" w:rsidR="00D26682" w:rsidRPr="00F65A58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A58">
        <w:rPr>
          <w:rFonts w:ascii="Times New Roman" w:hAnsi="Times New Roman" w:cs="Times New Roman"/>
          <w:sz w:val="28"/>
          <w:szCs w:val="28"/>
        </w:rPr>
        <w:t>3. Цвет продуктов влияет на ощущения ее вкуса.</w:t>
      </w:r>
    </w:p>
    <w:p w14:paraId="1A3642D3" w14:textId="77777777" w:rsidR="00D26682" w:rsidRPr="00F65A58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A58">
        <w:rPr>
          <w:rFonts w:ascii="Times New Roman" w:hAnsi="Times New Roman" w:cs="Times New Roman"/>
          <w:sz w:val="28"/>
          <w:szCs w:val="28"/>
        </w:rPr>
        <w:t>4. Натуральные красители безвредны.</w:t>
      </w:r>
    </w:p>
    <w:p w14:paraId="2EAE5306" w14:textId="77777777" w:rsidR="00D26682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A58">
        <w:rPr>
          <w:rFonts w:ascii="Times New Roman" w:hAnsi="Times New Roman" w:cs="Times New Roman"/>
          <w:sz w:val="28"/>
          <w:szCs w:val="28"/>
        </w:rPr>
        <w:t xml:space="preserve">5. В некоторых ягодах синтезируются природные консерванты </w:t>
      </w:r>
    </w:p>
    <w:p w14:paraId="70B3D3C2" w14:textId="77777777" w:rsidR="00F65A58" w:rsidRPr="00F65A58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3DCFBDBA" w14:textId="77777777" w:rsidR="00D26682" w:rsidRPr="00F65A58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A58">
        <w:rPr>
          <w:rFonts w:ascii="Times New Roman" w:hAnsi="Times New Roman" w:cs="Times New Roman"/>
          <w:sz w:val="28"/>
          <w:szCs w:val="28"/>
        </w:rPr>
        <w:t>1. Все пищевые добавки, разрешенные к употреблению, безопасны для человека.</w:t>
      </w:r>
    </w:p>
    <w:p w14:paraId="65AE52F9" w14:textId="77777777" w:rsidR="00D26682" w:rsidRPr="00F65A58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A58">
        <w:rPr>
          <w:rFonts w:ascii="Times New Roman" w:hAnsi="Times New Roman" w:cs="Times New Roman"/>
          <w:sz w:val="28"/>
          <w:szCs w:val="28"/>
        </w:rPr>
        <w:t>2. К пищевым добавкам относят ароматизаторы, красители, загустители, витамины.</w:t>
      </w:r>
    </w:p>
    <w:p w14:paraId="6BB20275" w14:textId="77777777" w:rsidR="00D26682" w:rsidRPr="00F65A58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A58">
        <w:rPr>
          <w:rFonts w:ascii="Times New Roman" w:hAnsi="Times New Roman" w:cs="Times New Roman"/>
          <w:sz w:val="28"/>
          <w:szCs w:val="28"/>
        </w:rPr>
        <w:t>3. Цвет продуктов влияет на ощущения ее вкуса.</w:t>
      </w:r>
    </w:p>
    <w:p w14:paraId="271520D7" w14:textId="77777777" w:rsidR="00D26682" w:rsidRPr="00F65A58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A58">
        <w:rPr>
          <w:rFonts w:ascii="Times New Roman" w:hAnsi="Times New Roman" w:cs="Times New Roman"/>
          <w:sz w:val="28"/>
          <w:szCs w:val="28"/>
        </w:rPr>
        <w:t>4. Натуральные красители безвредны.</w:t>
      </w:r>
    </w:p>
    <w:p w14:paraId="7099A5F4" w14:textId="77777777" w:rsidR="00D26682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A58">
        <w:rPr>
          <w:rFonts w:ascii="Times New Roman" w:hAnsi="Times New Roman" w:cs="Times New Roman"/>
          <w:sz w:val="28"/>
          <w:szCs w:val="28"/>
        </w:rPr>
        <w:t xml:space="preserve">5. В некоторых ягодах синтезируются природные консерванты </w:t>
      </w:r>
    </w:p>
    <w:p w14:paraId="51807747" w14:textId="77777777" w:rsidR="00F65A58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86CBF86" w14:textId="77777777" w:rsidR="00D26682" w:rsidRPr="00F65A58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A58">
        <w:rPr>
          <w:rFonts w:ascii="Times New Roman" w:hAnsi="Times New Roman" w:cs="Times New Roman"/>
          <w:sz w:val="28"/>
          <w:szCs w:val="28"/>
        </w:rPr>
        <w:t>1. Все пищевые добавки, разрешенные к употреблению, безопасны для человека.</w:t>
      </w:r>
    </w:p>
    <w:p w14:paraId="0EFC64A1" w14:textId="77777777" w:rsidR="00D26682" w:rsidRPr="00F65A58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A58">
        <w:rPr>
          <w:rFonts w:ascii="Times New Roman" w:hAnsi="Times New Roman" w:cs="Times New Roman"/>
          <w:sz w:val="28"/>
          <w:szCs w:val="28"/>
        </w:rPr>
        <w:t>2. К пищевым добавкам относят ароматизаторы, красители, загустители, витамины.</w:t>
      </w:r>
    </w:p>
    <w:p w14:paraId="03AD2C04" w14:textId="77777777" w:rsidR="00D26682" w:rsidRPr="00F65A58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A58">
        <w:rPr>
          <w:rFonts w:ascii="Times New Roman" w:hAnsi="Times New Roman" w:cs="Times New Roman"/>
          <w:sz w:val="28"/>
          <w:szCs w:val="28"/>
        </w:rPr>
        <w:t>3. Цвет продуктов влияет на ощущения ее вкуса.</w:t>
      </w:r>
    </w:p>
    <w:p w14:paraId="257E396C" w14:textId="77777777" w:rsidR="00D26682" w:rsidRPr="00F65A58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A58">
        <w:rPr>
          <w:rFonts w:ascii="Times New Roman" w:hAnsi="Times New Roman" w:cs="Times New Roman"/>
          <w:sz w:val="28"/>
          <w:szCs w:val="28"/>
        </w:rPr>
        <w:t>4. Натуральные красители безвредны.</w:t>
      </w:r>
    </w:p>
    <w:p w14:paraId="766D9EE6" w14:textId="77777777" w:rsidR="00D26682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A58">
        <w:rPr>
          <w:rFonts w:ascii="Times New Roman" w:hAnsi="Times New Roman" w:cs="Times New Roman"/>
          <w:sz w:val="28"/>
          <w:szCs w:val="28"/>
        </w:rPr>
        <w:t xml:space="preserve">5. В некоторых ягодах синтезируются природные консерванты </w:t>
      </w:r>
    </w:p>
    <w:p w14:paraId="6675E65F" w14:textId="77777777" w:rsidR="00F65A58" w:rsidRPr="00F65A58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413BE6D" w14:textId="77777777" w:rsidR="00D26682" w:rsidRPr="00F65A58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A58">
        <w:rPr>
          <w:rFonts w:ascii="Times New Roman" w:hAnsi="Times New Roman" w:cs="Times New Roman"/>
          <w:sz w:val="28"/>
          <w:szCs w:val="28"/>
        </w:rPr>
        <w:t>1. Все пищевые добавки, разрешенные к употреблению, безопасны для человека.</w:t>
      </w:r>
    </w:p>
    <w:p w14:paraId="147D355D" w14:textId="77777777" w:rsidR="00D26682" w:rsidRPr="00F65A58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A58">
        <w:rPr>
          <w:rFonts w:ascii="Times New Roman" w:hAnsi="Times New Roman" w:cs="Times New Roman"/>
          <w:sz w:val="28"/>
          <w:szCs w:val="28"/>
        </w:rPr>
        <w:t>2. К пищевым добавкам относят ароматизаторы, красители, загустители, витамины.</w:t>
      </w:r>
    </w:p>
    <w:p w14:paraId="2274FB7E" w14:textId="77777777" w:rsidR="00D26682" w:rsidRPr="00F65A58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A58">
        <w:rPr>
          <w:rFonts w:ascii="Times New Roman" w:hAnsi="Times New Roman" w:cs="Times New Roman"/>
          <w:sz w:val="28"/>
          <w:szCs w:val="28"/>
        </w:rPr>
        <w:t>3. Цвет продуктов влияет на ощущения ее вкуса.</w:t>
      </w:r>
    </w:p>
    <w:p w14:paraId="7CE0C7EB" w14:textId="77777777" w:rsidR="00D26682" w:rsidRPr="00F65A58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A58">
        <w:rPr>
          <w:rFonts w:ascii="Times New Roman" w:hAnsi="Times New Roman" w:cs="Times New Roman"/>
          <w:sz w:val="28"/>
          <w:szCs w:val="28"/>
        </w:rPr>
        <w:t>4. Натуральные красители безвредны.</w:t>
      </w:r>
    </w:p>
    <w:p w14:paraId="56627695" w14:textId="77777777" w:rsidR="00D26682" w:rsidRPr="00F65A58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A58">
        <w:rPr>
          <w:rFonts w:ascii="Times New Roman" w:hAnsi="Times New Roman" w:cs="Times New Roman"/>
          <w:sz w:val="28"/>
          <w:szCs w:val="28"/>
        </w:rPr>
        <w:t xml:space="preserve">5. В некоторых ягодах синтезируются природные консерванты </w:t>
      </w:r>
    </w:p>
    <w:p w14:paraId="1A6C27D8" w14:textId="77777777" w:rsidR="00F65A58" w:rsidRPr="00F65A58" w:rsidRDefault="00F65A58" w:rsidP="00F65A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14:paraId="42414AA8" w14:textId="77777777" w:rsidR="00F65A58" w:rsidRDefault="00F65A58" w:rsidP="0040065C">
      <w:pPr>
        <w:rPr>
          <w:rFonts w:ascii="Times New Roman" w:hAnsi="Times New Roman" w:cs="Times New Roman"/>
          <w:sz w:val="28"/>
          <w:szCs w:val="28"/>
        </w:rPr>
      </w:pPr>
    </w:p>
    <w:p w14:paraId="5DD9E9EB" w14:textId="77777777" w:rsidR="0040065C" w:rsidRPr="0040065C" w:rsidRDefault="0040065C" w:rsidP="0040065C">
      <w:pPr>
        <w:rPr>
          <w:rFonts w:ascii="Times New Roman" w:hAnsi="Times New Roman" w:cs="Times New Roman"/>
          <w:sz w:val="28"/>
          <w:szCs w:val="28"/>
        </w:rPr>
      </w:pPr>
      <w:r w:rsidRPr="0040065C">
        <w:rPr>
          <w:rFonts w:ascii="Times New Roman" w:eastAsia="Times New Roman" w:hAnsi="Times New Roman" w:cs="Times New Roman"/>
          <w:noProof/>
          <w:color w:val="1580DF"/>
          <w:sz w:val="28"/>
          <w:szCs w:val="28"/>
          <w:lang w:eastAsia="ru-RU"/>
        </w:rPr>
        <w:drawing>
          <wp:inline distT="0" distB="0" distL="0" distR="0" wp14:anchorId="2345F839" wp14:editId="4E50580E">
            <wp:extent cx="4762500" cy="2971800"/>
            <wp:effectExtent l="0" t="0" r="0" b="0"/>
            <wp:docPr id="1" name="Рисунок 1" descr="https://www.diets.ru/data/cache/2015oct/30/49/2676852_57349thumb5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iets.ru/data/cache/2015oct/30/49/2676852_57349thumb5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65C" w:rsidRPr="0040065C" w:rsidSect="003A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8038E"/>
    <w:multiLevelType w:val="hybridMultilevel"/>
    <w:tmpl w:val="07F0F6B4"/>
    <w:lvl w:ilvl="0" w:tplc="117AE8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023B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DE38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1E1E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D4B7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88E3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6836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7AA3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605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E0048A8"/>
    <w:multiLevelType w:val="hybridMultilevel"/>
    <w:tmpl w:val="0F78E696"/>
    <w:lvl w:ilvl="0" w:tplc="A67457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A652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108C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4029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1225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522D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FEDA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B8B0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569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77655CD"/>
    <w:multiLevelType w:val="hybridMultilevel"/>
    <w:tmpl w:val="9F1CA57C"/>
    <w:lvl w:ilvl="0" w:tplc="F3D827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9A05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6BE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0CB6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0EE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E601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5A5B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287A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8838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CF34465"/>
    <w:multiLevelType w:val="hybridMultilevel"/>
    <w:tmpl w:val="52947E90"/>
    <w:lvl w:ilvl="0" w:tplc="E82ED2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50E4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62BC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98FB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49C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8209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9C7A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9E87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CE22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65"/>
    <w:rsid w:val="003A2E7F"/>
    <w:rsid w:val="0040065C"/>
    <w:rsid w:val="0046360F"/>
    <w:rsid w:val="008C79FF"/>
    <w:rsid w:val="00AF5165"/>
    <w:rsid w:val="00D22B13"/>
    <w:rsid w:val="00D26682"/>
    <w:rsid w:val="00F6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420C"/>
  <w15:docId w15:val="{15A18F85-356A-461A-BED6-17B5798C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wb">
    <w:name w:val="font-wb"/>
    <w:basedOn w:val="a0"/>
    <w:rsid w:val="0040065C"/>
  </w:style>
  <w:style w:type="character" w:styleId="a3">
    <w:name w:val="Hyperlink"/>
    <w:basedOn w:val="a0"/>
    <w:uiPriority w:val="99"/>
    <w:unhideWhenUsed/>
    <w:rsid w:val="0040065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2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0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5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0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96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2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4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2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5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1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3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5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2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06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7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4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5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ts.ru/data/cache/2015oct/30/49/2676851_43975-700x7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ets.ru/data/cache/2015oct/30/49/2676850_83792-700x700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" TargetMode="External"/><Relationship Id="rId10" Type="http://schemas.openxmlformats.org/officeDocument/2006/relationships/hyperlink" Target="https://www.diets.ru/data/cache/2015oct/30/49/2676852_57349-700x70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Марина Валентиновна</dc:creator>
  <cp:keywords/>
  <dc:description/>
  <cp:lastModifiedBy>Зверева Марина Валентиновна</cp:lastModifiedBy>
  <cp:revision>2</cp:revision>
  <cp:lastPrinted>2019-12-16T20:24:00Z</cp:lastPrinted>
  <dcterms:created xsi:type="dcterms:W3CDTF">2020-12-18T16:23:00Z</dcterms:created>
  <dcterms:modified xsi:type="dcterms:W3CDTF">2020-12-18T16:23:00Z</dcterms:modified>
</cp:coreProperties>
</file>