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85" w:rsidRPr="0021145E" w:rsidRDefault="00314085" w:rsidP="00314085">
      <w:pPr>
        <w:jc w:val="center"/>
        <w:rPr>
          <w:rFonts w:ascii="Times New Roman" w:hAnsi="Times New Roman" w:cs="Times New Roman"/>
          <w:sz w:val="28"/>
          <w:szCs w:val="28"/>
          <w:lang w:val="it-IT"/>
        </w:rPr>
      </w:pPr>
      <w:r w:rsidRPr="0021145E">
        <w:rPr>
          <w:rFonts w:ascii="Times New Roman" w:hAnsi="Times New Roman" w:cs="Times New Roman"/>
          <w:sz w:val="28"/>
          <w:szCs w:val="28"/>
          <w:lang w:val="it-IT"/>
        </w:rPr>
        <w:t>FRIULI-VENEZIA GIULIA</w:t>
      </w:r>
    </w:p>
    <w:p w:rsidR="00314085" w:rsidRPr="0021145E" w:rsidRDefault="00314085" w:rsidP="00314085">
      <w:pPr>
        <w:rPr>
          <w:rFonts w:ascii="Times New Roman" w:hAnsi="Times New Roman" w:cs="Times New Roman"/>
          <w:sz w:val="28"/>
          <w:szCs w:val="28"/>
          <w:lang w:val="it-IT"/>
        </w:rPr>
      </w:pPr>
      <w:r w:rsidRPr="0021145E">
        <w:rPr>
          <w:rFonts w:ascii="Times New Roman" w:hAnsi="Times New Roman" w:cs="Times New Roman"/>
          <w:sz w:val="28"/>
          <w:szCs w:val="28"/>
          <w:lang w:val="it-IT"/>
        </w:rPr>
        <w:t>Il FRIULI-VENEZIA GIULIA confina con l'Austria, la Slovenia, il Veneto. A sud la regione è bagnata dall'Adriatico. Il capoluogo del Friuli-Venezia Giulia (spesso abbreviato in Friuli) è Trieste. Il territorio è composto da una zona alpina, montuosa, e quella prealpina, in parte collinosa, in parte pianeggiante.</w:t>
      </w:r>
    </w:p>
    <w:p w:rsidR="00314085" w:rsidRPr="00314085" w:rsidRDefault="00314085" w:rsidP="00314085">
      <w:pPr>
        <w:rPr>
          <w:rFonts w:ascii="Times New Roman" w:hAnsi="Times New Roman" w:cs="Times New Roman"/>
          <w:sz w:val="28"/>
          <w:szCs w:val="28"/>
          <w:lang w:val="it-IT"/>
        </w:rPr>
      </w:pPr>
      <w:r w:rsidRPr="0021145E">
        <w:rPr>
          <w:rFonts w:ascii="Times New Roman" w:hAnsi="Times New Roman" w:cs="Times New Roman"/>
          <w:sz w:val="28"/>
          <w:szCs w:val="28"/>
          <w:lang w:val="it-IT"/>
        </w:rPr>
        <w:t xml:space="preserve">Le provìnce friulane di Udine e Pordenone e quelle giuliane di Trieste e Gorizia sono molto diverse per tradizioni storiche. In passato il Friuli era una zona agricola, mentre Trieste era un importante polo commerciale, uno dei porti più attivi del Mediterraneo. Il Friuli è annesso all'Italia nel 1866; Trieste e una parte del territorio giuliano restano all'Austria fino a 1918. Nel 1947 è istituito lo Stato libero di Trieste che cessa di esistere nel 1954 in seguito ad un accordo tra l'Italia e la Iugoslavia. </w:t>
      </w:r>
      <w:r w:rsidRPr="00314085">
        <w:rPr>
          <w:rFonts w:ascii="Times New Roman" w:hAnsi="Times New Roman" w:cs="Times New Roman"/>
          <w:sz w:val="28"/>
          <w:szCs w:val="28"/>
          <w:lang w:val="it-IT"/>
        </w:rPr>
        <w:t xml:space="preserve">Il territorio viene diviso tra questi due stati. </w:t>
      </w:r>
    </w:p>
    <w:p w:rsidR="00314085" w:rsidRDefault="00314085" w:rsidP="00314085">
      <w:pPr>
        <w:rPr>
          <w:rFonts w:ascii="Times New Roman" w:hAnsi="Times New Roman" w:cs="Times New Roman"/>
          <w:sz w:val="28"/>
          <w:szCs w:val="28"/>
          <w:lang w:val="it-IT"/>
        </w:rPr>
      </w:pPr>
      <w:r w:rsidRPr="0021145E">
        <w:rPr>
          <w:rFonts w:ascii="Times New Roman" w:hAnsi="Times New Roman" w:cs="Times New Roman"/>
          <w:sz w:val="28"/>
          <w:szCs w:val="28"/>
          <w:lang w:val="it-IT"/>
        </w:rPr>
        <w:t>Terra di confine, è da sempre crocevia di popoli, culture e commerci. Anche questa regione, dunque, gode di uno statuto speciale: la popolazione comprende minoranze slovene e quelle di lingua tedesca. Così il Friuli-Venezia Giulia è l'unica delle regioni italiane che vanta la presenza di tutti i tre grandi ceppi linguistici indoeuropei: qui si parla italiano (una lingua romanza), sloveno (un idioma slavo), tedesco (appartiene alle lingue germaniche). Non solo: qui si può sentire anche il friulano, una lingua neolatina. Il friulano è una lingua di uso, fino ai tempi recenti, prevalentemente orale, ma con una propria autonomia e identità sin dal medioevo.</w:t>
      </w:r>
    </w:p>
    <w:p w:rsidR="00617249" w:rsidRDefault="00617249" w:rsidP="00314085">
      <w:pPr>
        <w:rPr>
          <w:rFonts w:ascii="Times New Roman" w:hAnsi="Times New Roman" w:cs="Times New Roman"/>
          <w:sz w:val="28"/>
          <w:szCs w:val="28"/>
          <w:lang w:val="it-IT"/>
        </w:rPr>
      </w:pPr>
    </w:p>
    <w:p w:rsidR="00617249" w:rsidRDefault="00617249" w:rsidP="00314085">
      <w:pPr>
        <w:rPr>
          <w:rFonts w:ascii="Times New Roman" w:hAnsi="Times New Roman" w:cs="Times New Roman"/>
          <w:sz w:val="28"/>
          <w:szCs w:val="28"/>
          <w:lang w:val="it-IT"/>
        </w:rPr>
      </w:pPr>
      <w:r>
        <w:rPr>
          <w:rFonts w:ascii="Times New Roman" w:hAnsi="Times New Roman" w:cs="Times New Roman"/>
          <w:sz w:val="28"/>
          <w:szCs w:val="28"/>
          <w:lang w:val="it-IT"/>
        </w:rPr>
        <w:t>Domande al testo</w:t>
      </w:r>
    </w:p>
    <w:p w:rsidR="00617249" w:rsidRPr="00B149CB" w:rsidRDefault="00617249" w:rsidP="00617249">
      <w:pPr>
        <w:pStyle w:val="a3"/>
        <w:numPr>
          <w:ilvl w:val="0"/>
          <w:numId w:val="1"/>
        </w:numPr>
        <w:rPr>
          <w:rFonts w:ascii="Times New Roman" w:hAnsi="Times New Roman" w:cs="Times New Roman"/>
          <w:sz w:val="28"/>
          <w:szCs w:val="28"/>
          <w:lang w:val="it-IT"/>
        </w:rPr>
      </w:pPr>
      <w:r w:rsidRPr="00B149CB">
        <w:rPr>
          <w:rFonts w:ascii="Times New Roman" w:hAnsi="Times New Roman" w:cs="Times New Roman"/>
          <w:sz w:val="28"/>
          <w:szCs w:val="28"/>
          <w:lang w:val="it-IT"/>
        </w:rPr>
        <w:t>Con quali paesi confina la regione?</w:t>
      </w:r>
    </w:p>
    <w:p w:rsidR="00617249" w:rsidRPr="00B149CB" w:rsidRDefault="00617249" w:rsidP="00617249">
      <w:pPr>
        <w:pStyle w:val="a3"/>
        <w:numPr>
          <w:ilvl w:val="0"/>
          <w:numId w:val="1"/>
        </w:numPr>
        <w:rPr>
          <w:rFonts w:ascii="Times New Roman" w:hAnsi="Times New Roman" w:cs="Times New Roman"/>
          <w:sz w:val="28"/>
          <w:szCs w:val="28"/>
          <w:lang w:val="it-IT"/>
        </w:rPr>
      </w:pPr>
      <w:r w:rsidRPr="00B149CB">
        <w:rPr>
          <w:rFonts w:ascii="Times New Roman" w:hAnsi="Times New Roman" w:cs="Times New Roman"/>
          <w:sz w:val="28"/>
          <w:szCs w:val="28"/>
          <w:lang w:val="it-IT"/>
        </w:rPr>
        <w:t>Da quale mare è bagnata?</w:t>
      </w:r>
    </w:p>
    <w:p w:rsidR="00617249" w:rsidRPr="00B149CB" w:rsidRDefault="00617249" w:rsidP="00617249">
      <w:pPr>
        <w:pStyle w:val="a3"/>
        <w:numPr>
          <w:ilvl w:val="0"/>
          <w:numId w:val="1"/>
        </w:numPr>
        <w:rPr>
          <w:rFonts w:ascii="Times New Roman" w:hAnsi="Times New Roman" w:cs="Times New Roman"/>
          <w:sz w:val="28"/>
          <w:szCs w:val="28"/>
          <w:lang w:val="it-IT"/>
        </w:rPr>
      </w:pPr>
      <w:r w:rsidRPr="00B149CB">
        <w:rPr>
          <w:rFonts w:ascii="Times New Roman" w:hAnsi="Times New Roman" w:cs="Times New Roman"/>
          <w:sz w:val="28"/>
          <w:szCs w:val="28"/>
          <w:lang w:val="it-IT"/>
        </w:rPr>
        <w:t>Qual è il suo capoluogo?</w:t>
      </w:r>
    </w:p>
    <w:p w:rsidR="00617249" w:rsidRPr="00B149CB" w:rsidRDefault="00617249" w:rsidP="00617249">
      <w:pPr>
        <w:pStyle w:val="a3"/>
        <w:numPr>
          <w:ilvl w:val="0"/>
          <w:numId w:val="1"/>
        </w:numPr>
        <w:rPr>
          <w:rFonts w:ascii="Times New Roman" w:hAnsi="Times New Roman" w:cs="Times New Roman"/>
          <w:sz w:val="28"/>
          <w:szCs w:val="28"/>
          <w:lang w:val="it-IT"/>
        </w:rPr>
      </w:pPr>
      <w:r w:rsidRPr="00B149CB">
        <w:rPr>
          <w:rFonts w:ascii="Times New Roman" w:hAnsi="Times New Roman" w:cs="Times New Roman"/>
          <w:sz w:val="28"/>
          <w:szCs w:val="28"/>
          <w:lang w:val="it-IT"/>
        </w:rPr>
        <w:t>Quali tipi di rilievo ci sono?</w:t>
      </w:r>
    </w:p>
    <w:p w:rsidR="00617249" w:rsidRPr="00757C7B" w:rsidRDefault="00617249" w:rsidP="00617249">
      <w:pPr>
        <w:pStyle w:val="a3"/>
        <w:numPr>
          <w:ilvl w:val="0"/>
          <w:numId w:val="1"/>
        </w:numPr>
        <w:rPr>
          <w:rFonts w:ascii="Times New Roman" w:hAnsi="Times New Roman" w:cs="Times New Roman"/>
          <w:sz w:val="28"/>
          <w:szCs w:val="28"/>
        </w:rPr>
      </w:pPr>
      <w:r w:rsidRPr="00B149CB">
        <w:rPr>
          <w:rFonts w:ascii="Times New Roman" w:hAnsi="Times New Roman" w:cs="Times New Roman"/>
          <w:sz w:val="28"/>
          <w:szCs w:val="28"/>
          <w:lang w:val="it-IT"/>
        </w:rPr>
        <w:t xml:space="preserve">Quali sono le provincie friulane? </w:t>
      </w:r>
      <w:r w:rsidRPr="00757C7B">
        <w:rPr>
          <w:rFonts w:ascii="Times New Roman" w:hAnsi="Times New Roman" w:cs="Times New Roman"/>
          <w:sz w:val="28"/>
          <w:szCs w:val="28"/>
        </w:rPr>
        <w:t xml:space="preserve">E </w:t>
      </w:r>
      <w:proofErr w:type="spellStart"/>
      <w:r w:rsidRPr="00757C7B">
        <w:rPr>
          <w:rFonts w:ascii="Times New Roman" w:hAnsi="Times New Roman" w:cs="Times New Roman"/>
          <w:sz w:val="28"/>
          <w:szCs w:val="28"/>
        </w:rPr>
        <w:t>giuliane</w:t>
      </w:r>
      <w:proofErr w:type="spellEnd"/>
      <w:r w:rsidRPr="00757C7B">
        <w:rPr>
          <w:rFonts w:ascii="Times New Roman" w:hAnsi="Times New Roman" w:cs="Times New Roman"/>
          <w:sz w:val="28"/>
          <w:szCs w:val="28"/>
        </w:rPr>
        <w:t>?</w:t>
      </w:r>
    </w:p>
    <w:p w:rsidR="00617249" w:rsidRPr="00757C7B" w:rsidRDefault="00617249" w:rsidP="00617249">
      <w:pPr>
        <w:pStyle w:val="a3"/>
        <w:numPr>
          <w:ilvl w:val="0"/>
          <w:numId w:val="1"/>
        </w:numPr>
        <w:rPr>
          <w:rFonts w:ascii="Times New Roman" w:hAnsi="Times New Roman" w:cs="Times New Roman"/>
          <w:sz w:val="28"/>
          <w:szCs w:val="28"/>
        </w:rPr>
      </w:pPr>
      <w:proofErr w:type="spellStart"/>
      <w:r w:rsidRPr="00757C7B">
        <w:rPr>
          <w:rFonts w:ascii="Times New Roman" w:hAnsi="Times New Roman" w:cs="Times New Roman"/>
          <w:sz w:val="28"/>
          <w:szCs w:val="28"/>
        </w:rPr>
        <w:t>Perché</w:t>
      </w:r>
      <w:proofErr w:type="spellEnd"/>
      <w:r w:rsidRPr="00757C7B">
        <w:rPr>
          <w:rFonts w:ascii="Times New Roman" w:hAnsi="Times New Roman" w:cs="Times New Roman"/>
          <w:sz w:val="28"/>
          <w:szCs w:val="28"/>
        </w:rPr>
        <w:t xml:space="preserve"> </w:t>
      </w:r>
      <w:proofErr w:type="spellStart"/>
      <w:r w:rsidRPr="00757C7B">
        <w:rPr>
          <w:rFonts w:ascii="Times New Roman" w:hAnsi="Times New Roman" w:cs="Times New Roman"/>
          <w:sz w:val="28"/>
          <w:szCs w:val="28"/>
        </w:rPr>
        <w:t>sono</w:t>
      </w:r>
      <w:proofErr w:type="spellEnd"/>
      <w:r w:rsidRPr="00757C7B">
        <w:rPr>
          <w:rFonts w:ascii="Times New Roman" w:hAnsi="Times New Roman" w:cs="Times New Roman"/>
          <w:sz w:val="28"/>
          <w:szCs w:val="28"/>
        </w:rPr>
        <w:t xml:space="preserve"> </w:t>
      </w:r>
      <w:proofErr w:type="spellStart"/>
      <w:r w:rsidRPr="00757C7B">
        <w:rPr>
          <w:rFonts w:ascii="Times New Roman" w:hAnsi="Times New Roman" w:cs="Times New Roman"/>
          <w:sz w:val="28"/>
          <w:szCs w:val="28"/>
        </w:rPr>
        <w:t>diverse</w:t>
      </w:r>
      <w:proofErr w:type="spellEnd"/>
      <w:r w:rsidRPr="00757C7B">
        <w:rPr>
          <w:rFonts w:ascii="Times New Roman" w:hAnsi="Times New Roman" w:cs="Times New Roman"/>
          <w:sz w:val="28"/>
          <w:szCs w:val="28"/>
        </w:rPr>
        <w:t>?</w:t>
      </w:r>
    </w:p>
    <w:p w:rsidR="00617249" w:rsidRPr="00B149CB" w:rsidRDefault="00617249" w:rsidP="00617249">
      <w:pPr>
        <w:pStyle w:val="a3"/>
        <w:numPr>
          <w:ilvl w:val="0"/>
          <w:numId w:val="1"/>
        </w:numPr>
        <w:rPr>
          <w:rFonts w:ascii="Times New Roman" w:hAnsi="Times New Roman" w:cs="Times New Roman"/>
          <w:sz w:val="28"/>
          <w:szCs w:val="28"/>
          <w:lang w:val="it-IT"/>
        </w:rPr>
      </w:pPr>
      <w:r w:rsidRPr="00B149CB">
        <w:rPr>
          <w:rFonts w:ascii="Times New Roman" w:hAnsi="Times New Roman" w:cs="Times New Roman"/>
          <w:sz w:val="28"/>
          <w:szCs w:val="28"/>
          <w:lang w:val="it-IT"/>
        </w:rPr>
        <w:t>Quando entrano a far parte del territorio italiano?</w:t>
      </w:r>
    </w:p>
    <w:p w:rsidR="00617249" w:rsidRPr="00B149CB" w:rsidRDefault="0042796D" w:rsidP="00617249">
      <w:pPr>
        <w:pStyle w:val="a3"/>
        <w:numPr>
          <w:ilvl w:val="0"/>
          <w:numId w:val="1"/>
        </w:numPr>
        <w:rPr>
          <w:rFonts w:ascii="Times New Roman" w:hAnsi="Times New Roman" w:cs="Times New Roman"/>
          <w:sz w:val="28"/>
          <w:szCs w:val="28"/>
          <w:lang w:val="it-IT"/>
        </w:rPr>
      </w:pPr>
      <w:r>
        <w:rPr>
          <w:rFonts w:ascii="Times New Roman" w:hAnsi="Times New Roman" w:cs="Times New Roman"/>
          <w:sz w:val="28"/>
          <w:szCs w:val="28"/>
          <w:lang w:val="it-IT"/>
        </w:rPr>
        <w:t>Per q</w:t>
      </w:r>
      <w:r w:rsidR="00617249" w:rsidRPr="00B149CB">
        <w:rPr>
          <w:rFonts w:ascii="Times New Roman" w:hAnsi="Times New Roman" w:cs="Times New Roman"/>
          <w:sz w:val="28"/>
          <w:szCs w:val="28"/>
          <w:lang w:val="it-IT"/>
        </w:rPr>
        <w:t>uanto</w:t>
      </w:r>
      <w:r>
        <w:rPr>
          <w:rFonts w:ascii="Times New Roman" w:hAnsi="Times New Roman" w:cs="Times New Roman"/>
          <w:sz w:val="28"/>
          <w:szCs w:val="28"/>
          <w:lang w:val="it-IT"/>
        </w:rPr>
        <w:t xml:space="preserve"> tempo</w:t>
      </w:r>
      <w:r w:rsidR="00617249" w:rsidRPr="00B149CB">
        <w:rPr>
          <w:rFonts w:ascii="Times New Roman" w:hAnsi="Times New Roman" w:cs="Times New Roman"/>
          <w:sz w:val="28"/>
          <w:szCs w:val="28"/>
          <w:lang w:val="it-IT"/>
        </w:rPr>
        <w:t xml:space="preserve"> è esistito lo Stato libero di Trieste?</w:t>
      </w:r>
    </w:p>
    <w:p w:rsidR="00617249" w:rsidRPr="00B149CB" w:rsidRDefault="00617249" w:rsidP="00617249">
      <w:pPr>
        <w:pStyle w:val="a3"/>
        <w:numPr>
          <w:ilvl w:val="0"/>
          <w:numId w:val="1"/>
        </w:numPr>
        <w:rPr>
          <w:rFonts w:ascii="Times New Roman" w:hAnsi="Times New Roman" w:cs="Times New Roman"/>
          <w:sz w:val="28"/>
          <w:szCs w:val="28"/>
          <w:lang w:val="it-IT"/>
        </w:rPr>
      </w:pPr>
      <w:r w:rsidRPr="00B149CB">
        <w:rPr>
          <w:rFonts w:ascii="Times New Roman" w:hAnsi="Times New Roman" w:cs="Times New Roman"/>
          <w:sz w:val="28"/>
          <w:szCs w:val="28"/>
          <w:lang w:val="it-IT"/>
        </w:rPr>
        <w:t>Perché la situazione linguistica nella regione è speciale?</w:t>
      </w:r>
    </w:p>
    <w:p w:rsidR="00617249" w:rsidRDefault="00617249" w:rsidP="00314085">
      <w:pPr>
        <w:rPr>
          <w:rFonts w:ascii="Times New Roman" w:hAnsi="Times New Roman" w:cs="Times New Roman"/>
          <w:sz w:val="28"/>
          <w:szCs w:val="28"/>
          <w:lang w:val="it-IT"/>
        </w:rPr>
      </w:pPr>
    </w:p>
    <w:p w:rsidR="00617249" w:rsidRPr="0021145E" w:rsidRDefault="00617249" w:rsidP="00314085">
      <w:pPr>
        <w:rPr>
          <w:rFonts w:ascii="Times New Roman" w:hAnsi="Times New Roman" w:cs="Times New Roman"/>
          <w:sz w:val="28"/>
          <w:szCs w:val="28"/>
          <w:lang w:val="it-IT"/>
        </w:rPr>
      </w:pPr>
    </w:p>
    <w:sectPr w:rsidR="00617249" w:rsidRPr="0021145E" w:rsidSect="003D5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77087"/>
    <w:multiLevelType w:val="hybridMultilevel"/>
    <w:tmpl w:val="98EAE02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14085"/>
    <w:rsid w:val="00314085"/>
    <w:rsid w:val="003D50BE"/>
    <w:rsid w:val="0042796D"/>
    <w:rsid w:val="00617249"/>
    <w:rsid w:val="00876061"/>
    <w:rsid w:val="008D4E00"/>
    <w:rsid w:val="008D6C44"/>
    <w:rsid w:val="00CF0530"/>
    <w:rsid w:val="00D64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85"/>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2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Irbis</cp:lastModifiedBy>
  <cp:revision>3</cp:revision>
  <dcterms:created xsi:type="dcterms:W3CDTF">2020-03-31T20:43:00Z</dcterms:created>
  <dcterms:modified xsi:type="dcterms:W3CDTF">2020-03-31T20:44:00Z</dcterms:modified>
</cp:coreProperties>
</file>