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BD" w:rsidRPr="00B45B99" w:rsidRDefault="00B45B99" w:rsidP="00B45B99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Билеты </w:t>
      </w:r>
      <w:r w:rsidR="003458BD" w:rsidRPr="00B45B99">
        <w:rPr>
          <w:rFonts w:ascii="Times New Roman" w:hAnsi="Times New Roman" w:cs="Times New Roman"/>
          <w:b/>
          <w:color w:val="000000"/>
          <w:sz w:val="28"/>
          <w:szCs w:val="28"/>
        </w:rPr>
        <w:t>к дисциплине проектная графика</w:t>
      </w:r>
    </w:p>
    <w:p w:rsidR="003458BD" w:rsidRPr="00B45B99" w:rsidRDefault="003458BD" w:rsidP="003458B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58BD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5B99">
        <w:rPr>
          <w:rFonts w:ascii="Times New Roman" w:hAnsi="Times New Roman" w:cs="Times New Roman"/>
          <w:sz w:val="28"/>
          <w:szCs w:val="28"/>
        </w:rPr>
        <w:t>Какова с</w:t>
      </w:r>
      <w:r w:rsidR="003458BD" w:rsidRPr="00B45B99">
        <w:rPr>
          <w:rFonts w:ascii="Times New Roman" w:hAnsi="Times New Roman" w:cs="Times New Roman"/>
          <w:sz w:val="28"/>
          <w:szCs w:val="28"/>
        </w:rPr>
        <w:t xml:space="preserve">пецифика проектирования </w:t>
      </w:r>
      <w:r w:rsidRPr="00B45B99">
        <w:rPr>
          <w:rFonts w:ascii="Times New Roman" w:hAnsi="Times New Roman" w:cs="Times New Roman"/>
          <w:sz w:val="28"/>
          <w:szCs w:val="28"/>
        </w:rPr>
        <w:t>многостраничного печатного издания.</w:t>
      </w:r>
    </w:p>
    <w:p w:rsidR="00B45B99" w:rsidRPr="00B45B99" w:rsidRDefault="003458BD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5B99">
        <w:rPr>
          <w:rFonts w:ascii="Times New Roman" w:hAnsi="Times New Roman" w:cs="Times New Roman"/>
          <w:sz w:val="28"/>
          <w:szCs w:val="28"/>
        </w:rPr>
        <w:t xml:space="preserve">Какие наиболее распространенные </w:t>
      </w:r>
      <w:r w:rsidR="00B45B99" w:rsidRPr="00B45B99">
        <w:rPr>
          <w:rFonts w:ascii="Times New Roman" w:hAnsi="Times New Roman" w:cs="Times New Roman"/>
          <w:sz w:val="28"/>
          <w:szCs w:val="28"/>
        </w:rPr>
        <w:t>приемы</w:t>
      </w:r>
      <w:r w:rsidRPr="00B45B99">
        <w:rPr>
          <w:rFonts w:ascii="Times New Roman" w:hAnsi="Times New Roman" w:cs="Times New Roman"/>
          <w:sz w:val="28"/>
          <w:szCs w:val="28"/>
        </w:rPr>
        <w:t xml:space="preserve"> используются в оформлении </w:t>
      </w:r>
      <w:r w:rsidR="00B45B99" w:rsidRPr="00B45B99">
        <w:rPr>
          <w:rFonts w:ascii="Times New Roman" w:hAnsi="Times New Roman" w:cs="Times New Roman"/>
          <w:sz w:val="28"/>
          <w:szCs w:val="28"/>
        </w:rPr>
        <w:t>дизайна страниц.</w:t>
      </w:r>
    </w:p>
    <w:p w:rsidR="00B45B99" w:rsidRPr="00B45B99" w:rsidRDefault="003458BD" w:rsidP="00B45B99">
      <w:pPr>
        <w:pStyle w:val="a5"/>
        <w:numPr>
          <w:ilvl w:val="0"/>
          <w:numId w:val="3"/>
        </w:numPr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B45B99">
        <w:rPr>
          <w:rFonts w:ascii="Times New Roman" w:hAnsi="Times New Roman" w:cs="Times New Roman"/>
          <w:sz w:val="28"/>
          <w:szCs w:val="28"/>
        </w:rPr>
        <w:t xml:space="preserve">Особенности структурирования и подачи информации в </w:t>
      </w:r>
      <w:r w:rsidR="00B45B99" w:rsidRPr="00B45B99">
        <w:rPr>
          <w:rFonts w:ascii="Times New Roman" w:hAnsi="Times New Roman" w:cs="Times New Roman"/>
          <w:sz w:val="28"/>
          <w:szCs w:val="28"/>
        </w:rPr>
        <w:t>книге или брошюре</w:t>
      </w:r>
    </w:p>
    <w:p w:rsidR="003458BD" w:rsidRPr="00B45B99" w:rsidRDefault="003458BD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5B99">
        <w:rPr>
          <w:rFonts w:ascii="Times New Roman" w:hAnsi="Times New Roman" w:cs="Times New Roman"/>
          <w:sz w:val="28"/>
          <w:szCs w:val="28"/>
        </w:rPr>
        <w:t>Основные типы шрифтов. Их особенности. Контраст шрифтов и его виды.</w:t>
      </w:r>
    </w:p>
    <w:p w:rsidR="003458BD" w:rsidRPr="00B45B99" w:rsidRDefault="003458BD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5B99">
        <w:rPr>
          <w:rFonts w:ascii="Times New Roman" w:hAnsi="Times New Roman" w:cs="Times New Roman"/>
          <w:sz w:val="28"/>
          <w:szCs w:val="28"/>
        </w:rPr>
        <w:t>Что представляет собой модульная сетка. Целостно-структурированная модель издания.</w:t>
      </w:r>
    </w:p>
    <w:p w:rsidR="003458BD" w:rsidRPr="00B45B99" w:rsidRDefault="003458BD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5B99">
        <w:rPr>
          <w:rFonts w:ascii="Times New Roman" w:hAnsi="Times New Roman" w:cs="Times New Roman"/>
          <w:sz w:val="28"/>
          <w:szCs w:val="28"/>
        </w:rPr>
        <w:t xml:space="preserve">Что представляет собой </w:t>
      </w:r>
      <w:proofErr w:type="spellStart"/>
      <w:r w:rsidRPr="00B45B99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Pr="00B45B99">
        <w:rPr>
          <w:rFonts w:ascii="Times New Roman" w:hAnsi="Times New Roman" w:cs="Times New Roman"/>
          <w:sz w:val="28"/>
          <w:szCs w:val="28"/>
        </w:rPr>
        <w:t>. Этапы разработки бренд-бука.</w:t>
      </w:r>
    </w:p>
    <w:p w:rsidR="0033625C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sz w:val="28"/>
          <w:szCs w:val="28"/>
        </w:rPr>
        <w:t>В чем заключаются с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пецифические особенности векторной графики.</w:t>
      </w:r>
    </w:p>
    <w:p w:rsidR="003458BD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как осуществляется р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абота с текстом и ее специфика в векторных редакторах.</w:t>
      </w:r>
    </w:p>
    <w:p w:rsidR="003458BD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Каково применение растровой</w:t>
      </w:r>
      <w:r w:rsidR="005800D4">
        <w:rPr>
          <w:rFonts w:ascii="Times New Roman" w:hAnsi="Times New Roman" w:cs="Times New Roman"/>
          <w:color w:val="000000"/>
          <w:sz w:val="28"/>
          <w:szCs w:val="28"/>
        </w:rPr>
        <w:t xml:space="preserve"> график</w:t>
      </w:r>
      <w:r w:rsidRPr="00B45B99">
        <w:rPr>
          <w:rFonts w:ascii="Times New Roman" w:hAnsi="Times New Roman" w:cs="Times New Roman"/>
          <w:color w:val="000000"/>
          <w:sz w:val="28"/>
          <w:szCs w:val="28"/>
        </w:rPr>
        <w:t>и в проектировании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Photoshop</w:t>
      </w:r>
      <w:proofErr w:type="spellEnd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. Инструменты рисования: кисти, градиенты, заливки, ластик.</w:t>
      </w:r>
    </w:p>
    <w:p w:rsidR="00B45B99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В чем заключаются проектные особенности редактирования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 и монтаж</w:t>
      </w:r>
      <w:r w:rsidRPr="00B45B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  растровых </w:t>
      </w:r>
      <w:r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и векторных 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изображений.</w:t>
      </w:r>
    </w:p>
    <w:p w:rsidR="003458BD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В чем состоят п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ринципы создания фотомонтажа. </w:t>
      </w:r>
    </w:p>
    <w:p w:rsidR="003458BD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Опишите в чем заключается н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азначение компьютерной верстки. Продукция, производимая средствами компьютерной верстки. Отличительные особенности программы </w:t>
      </w:r>
      <w:proofErr w:type="spellStart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InDesign</w:t>
      </w:r>
      <w:proofErr w:type="spellEnd"/>
    </w:p>
    <w:p w:rsidR="00B45B99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Как осуществляется с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применение </w:t>
      </w:r>
      <w:proofErr w:type="spellStart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мастер-шаблонов</w:t>
      </w:r>
      <w:proofErr w:type="spellEnd"/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. Автоматическая нумерация страниц, размещение повторяющейся информации.</w:t>
      </w:r>
    </w:p>
    <w:p w:rsidR="003458BD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>Как осуществляется р</w:t>
      </w:r>
      <w:r w:rsidR="003458BD" w:rsidRPr="00B45B99">
        <w:rPr>
          <w:rFonts w:ascii="Times New Roman" w:hAnsi="Times New Roman" w:cs="Times New Roman"/>
          <w:color w:val="000000"/>
          <w:sz w:val="28"/>
          <w:szCs w:val="28"/>
        </w:rPr>
        <w:t>абота со стилями параграфа и символа. Работа с направляющими для создания модульной сетки.</w:t>
      </w:r>
    </w:p>
    <w:p w:rsid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правила создания презентации в программе </w:t>
      </w:r>
      <w:r w:rsidRPr="00B45B99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B45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B99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B45B99">
        <w:rPr>
          <w:rFonts w:ascii="Times New Roman" w:hAnsi="Times New Roman" w:cs="Times New Roman"/>
          <w:color w:val="000000"/>
          <w:sz w:val="28"/>
          <w:szCs w:val="28"/>
        </w:rPr>
        <w:t>. Для каких целей используются шаблоны.</w:t>
      </w:r>
    </w:p>
    <w:p w:rsid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презентации и основные элементы графического оформления</w:t>
      </w:r>
    </w:p>
    <w:p w:rsidR="00B45B99" w:rsidRPr="00B45B99" w:rsidRDefault="00B45B99" w:rsidP="00B45B99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чего используются элементы анимации и переходов в презентации. Особенности создания видео в программах презентаций.</w:t>
      </w:r>
    </w:p>
    <w:p w:rsidR="00B45B99" w:rsidRPr="00B45B99" w:rsidRDefault="00B45B99" w:rsidP="00B45B99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45B99" w:rsidRPr="00B45B99" w:rsidSect="00E7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290434"/>
    <w:multiLevelType w:val="hybridMultilevel"/>
    <w:tmpl w:val="D150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01D5"/>
    <w:multiLevelType w:val="hybridMultilevel"/>
    <w:tmpl w:val="037C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8BD"/>
    <w:rsid w:val="000D59C3"/>
    <w:rsid w:val="003458BD"/>
    <w:rsid w:val="005800D4"/>
    <w:rsid w:val="0062159F"/>
    <w:rsid w:val="006604B0"/>
    <w:rsid w:val="0083603E"/>
    <w:rsid w:val="00B45B99"/>
    <w:rsid w:val="00E7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8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458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B4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2019-05-20T08:18:00Z</dcterms:created>
  <dcterms:modified xsi:type="dcterms:W3CDTF">2019-05-20T08:39:00Z</dcterms:modified>
</cp:coreProperties>
</file>