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AA" w:rsidRPr="00EB3393" w:rsidRDefault="00387EAA" w:rsidP="00387EAA">
      <w:pPr>
        <w:spacing w:line="240" w:lineRule="auto"/>
        <w:jc w:val="center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Департамент образования города Москвы</w:t>
      </w:r>
    </w:p>
    <w:p w:rsidR="00387EAA" w:rsidRPr="00EB3393" w:rsidRDefault="00387EAA" w:rsidP="00387EAA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 xml:space="preserve">Государственное </w:t>
      </w:r>
      <w:r w:rsidR="00AC6B31" w:rsidRPr="00EB3393">
        <w:rPr>
          <w:rFonts w:cs="Times New Roman"/>
          <w:b/>
          <w:sz w:val="24"/>
          <w:szCs w:val="24"/>
        </w:rPr>
        <w:t>автономное образовательное</w:t>
      </w:r>
      <w:r w:rsidRPr="00EB3393">
        <w:rPr>
          <w:rFonts w:cs="Times New Roman"/>
          <w:b/>
          <w:sz w:val="24"/>
          <w:szCs w:val="24"/>
        </w:rPr>
        <w:t xml:space="preserve"> учреждение</w:t>
      </w:r>
    </w:p>
    <w:p w:rsidR="00387EAA" w:rsidRPr="00EB3393" w:rsidRDefault="00387EAA" w:rsidP="00387EAA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высшего образования города Москвы</w:t>
      </w:r>
    </w:p>
    <w:p w:rsidR="00387EAA" w:rsidRPr="00EB3393" w:rsidRDefault="00387EAA" w:rsidP="00387EAA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«Московский городской педагогический университет»</w:t>
      </w:r>
    </w:p>
    <w:p w:rsidR="00387EAA" w:rsidRPr="00EB3393" w:rsidRDefault="00387EAA" w:rsidP="00387EAA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387EAA" w:rsidRPr="00EB3393" w:rsidRDefault="00387EAA" w:rsidP="00387EAA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Институт иностранных языков</w:t>
      </w:r>
    </w:p>
    <w:p w:rsidR="00387EAA" w:rsidRPr="00EB3393" w:rsidRDefault="00387EAA" w:rsidP="00387EAA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 xml:space="preserve">Кафедра </w:t>
      </w:r>
      <w:r w:rsidR="00AC6B31" w:rsidRPr="00EB3393">
        <w:rPr>
          <w:rFonts w:cs="Times New Roman"/>
          <w:b/>
          <w:sz w:val="24"/>
          <w:szCs w:val="24"/>
        </w:rPr>
        <w:t>романской филологии</w:t>
      </w:r>
    </w:p>
    <w:p w:rsidR="00387EAA" w:rsidRPr="00EB3393" w:rsidRDefault="00387EAA" w:rsidP="00387EAA">
      <w:pPr>
        <w:rPr>
          <w:rFonts w:cs="Times New Roman"/>
          <w:b/>
          <w:sz w:val="24"/>
          <w:szCs w:val="24"/>
        </w:rPr>
      </w:pPr>
    </w:p>
    <w:p w:rsidR="00387EAA" w:rsidRPr="00EB3393" w:rsidRDefault="00387EAA" w:rsidP="00387EAA">
      <w:pPr>
        <w:rPr>
          <w:rFonts w:cs="Times New Roman"/>
          <w:sz w:val="24"/>
          <w:szCs w:val="24"/>
        </w:rPr>
      </w:pPr>
    </w:p>
    <w:p w:rsidR="00AC6B31" w:rsidRPr="00EB3393" w:rsidRDefault="00AC6B31" w:rsidP="00387EAA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AC6B31" w:rsidRPr="00EB3393" w:rsidRDefault="00AC6B31" w:rsidP="00387EAA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AC6B31" w:rsidRPr="00EB3393" w:rsidRDefault="00AC6B31" w:rsidP="00387EAA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87EAA" w:rsidRPr="00EB3393" w:rsidRDefault="00387EAA" w:rsidP="00387EAA">
      <w:pPr>
        <w:ind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 xml:space="preserve">РАБОЧАЯ ПРОГРАММА </w:t>
      </w:r>
      <w:r w:rsidR="00AC6B31" w:rsidRPr="00EB3393">
        <w:rPr>
          <w:rFonts w:cs="Times New Roman"/>
          <w:b/>
          <w:sz w:val="24"/>
          <w:szCs w:val="24"/>
        </w:rPr>
        <w:t>ДИСЦИПЛИНЫ</w:t>
      </w:r>
    </w:p>
    <w:p w:rsidR="00387EAA" w:rsidRPr="00EB3393" w:rsidRDefault="00C01466" w:rsidP="00387EAA">
      <w:pPr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История языка (итальянский язык)</w:t>
      </w:r>
    </w:p>
    <w:p w:rsidR="00387EAA" w:rsidRPr="00EB3393" w:rsidRDefault="00387EAA" w:rsidP="00387EAA">
      <w:pPr>
        <w:ind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Направление подготовки</w:t>
      </w:r>
    </w:p>
    <w:p w:rsidR="00387EAA" w:rsidRPr="00EB3393" w:rsidRDefault="00387EAA" w:rsidP="00387EAA">
      <w:pPr>
        <w:ind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44.0</w:t>
      </w:r>
      <w:r w:rsidR="00AD604C" w:rsidRPr="00EB3393">
        <w:rPr>
          <w:rFonts w:cs="Times New Roman"/>
          <w:b/>
          <w:sz w:val="24"/>
          <w:szCs w:val="24"/>
        </w:rPr>
        <w:t>3</w:t>
      </w:r>
      <w:r w:rsidRPr="00EB3393">
        <w:rPr>
          <w:rFonts w:cs="Times New Roman"/>
          <w:b/>
          <w:sz w:val="24"/>
          <w:szCs w:val="24"/>
        </w:rPr>
        <w:t>.01 "Педагогическое образование"</w:t>
      </w:r>
    </w:p>
    <w:p w:rsidR="00AD604C" w:rsidRPr="00EB3393" w:rsidRDefault="00AD604C" w:rsidP="00387EAA">
      <w:pPr>
        <w:ind w:firstLine="0"/>
        <w:jc w:val="center"/>
        <w:rPr>
          <w:rFonts w:cs="Times New Roman"/>
          <w:sz w:val="24"/>
          <w:szCs w:val="24"/>
        </w:rPr>
      </w:pPr>
    </w:p>
    <w:p w:rsidR="00AD604C" w:rsidRPr="00EB3393" w:rsidRDefault="00AD604C" w:rsidP="00387EAA">
      <w:pPr>
        <w:ind w:firstLine="0"/>
        <w:jc w:val="center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Уровень академического </w:t>
      </w:r>
      <w:proofErr w:type="spellStart"/>
      <w:r w:rsidRPr="00EB3393">
        <w:rPr>
          <w:rFonts w:cs="Times New Roman"/>
          <w:sz w:val="24"/>
          <w:szCs w:val="24"/>
        </w:rPr>
        <w:t>бакалавриата</w:t>
      </w:r>
      <w:proofErr w:type="spellEnd"/>
    </w:p>
    <w:p w:rsidR="00387EAA" w:rsidRPr="00EB3393" w:rsidRDefault="00387EAA" w:rsidP="00387EAA">
      <w:pPr>
        <w:ind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Про</w:t>
      </w:r>
      <w:r w:rsidR="00AD604C" w:rsidRPr="00EB3393">
        <w:rPr>
          <w:rFonts w:cs="Times New Roman"/>
          <w:b/>
          <w:sz w:val="24"/>
          <w:szCs w:val="24"/>
        </w:rPr>
        <w:t>филь подготовки</w:t>
      </w:r>
      <w:r w:rsidRPr="00EB3393">
        <w:rPr>
          <w:rFonts w:cs="Times New Roman"/>
          <w:b/>
          <w:sz w:val="24"/>
          <w:szCs w:val="24"/>
        </w:rPr>
        <w:t xml:space="preserve"> «</w:t>
      </w:r>
      <w:r w:rsidR="00AD604C" w:rsidRPr="00EB3393">
        <w:rPr>
          <w:rFonts w:cs="Times New Roman"/>
          <w:b/>
          <w:sz w:val="24"/>
          <w:szCs w:val="24"/>
        </w:rPr>
        <w:t>Итальянский язык</w:t>
      </w:r>
      <w:r w:rsidRPr="00EB3393">
        <w:rPr>
          <w:rFonts w:cs="Times New Roman"/>
          <w:b/>
          <w:sz w:val="24"/>
          <w:szCs w:val="24"/>
        </w:rPr>
        <w:t>»</w:t>
      </w:r>
    </w:p>
    <w:p w:rsidR="00387EAA" w:rsidRPr="00EB3393" w:rsidRDefault="00387EAA" w:rsidP="00387EAA">
      <w:pPr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jc w:val="center"/>
        <w:rPr>
          <w:rFonts w:cs="Times New Roman"/>
          <w:b/>
          <w:sz w:val="24"/>
          <w:szCs w:val="24"/>
        </w:rPr>
      </w:pPr>
    </w:p>
    <w:p w:rsidR="00AC6B31" w:rsidRPr="00EB3393" w:rsidRDefault="00AC6B31" w:rsidP="00387EAA">
      <w:pPr>
        <w:ind w:firstLine="0"/>
        <w:jc w:val="center"/>
        <w:rPr>
          <w:rFonts w:cs="Times New Roman"/>
          <w:sz w:val="24"/>
          <w:szCs w:val="24"/>
        </w:rPr>
      </w:pPr>
    </w:p>
    <w:p w:rsidR="00AC6B31" w:rsidRPr="00EB3393" w:rsidRDefault="00AC6B31" w:rsidP="00387EAA">
      <w:pPr>
        <w:ind w:firstLine="0"/>
        <w:jc w:val="center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ind w:firstLine="0"/>
        <w:jc w:val="center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Москва</w:t>
      </w:r>
    </w:p>
    <w:p w:rsidR="00387EAA" w:rsidRPr="00EB3393" w:rsidRDefault="00AC6B31" w:rsidP="00387EAA">
      <w:pPr>
        <w:ind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sz w:val="24"/>
          <w:szCs w:val="24"/>
        </w:rPr>
        <w:t>2016</w:t>
      </w:r>
      <w:r w:rsidR="00387EAA" w:rsidRPr="00EB3393">
        <w:rPr>
          <w:rFonts w:cs="Times New Roman"/>
          <w:b/>
          <w:sz w:val="24"/>
          <w:szCs w:val="24"/>
        </w:rPr>
        <w:br w:type="page"/>
      </w:r>
    </w:p>
    <w:p w:rsidR="00387EAA" w:rsidRPr="00EB3393" w:rsidRDefault="00387EAA" w:rsidP="00AC6B31">
      <w:p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lastRenderedPageBreak/>
        <w:t xml:space="preserve">Рабочая программа </w:t>
      </w:r>
      <w:r w:rsidR="00AC6B31" w:rsidRPr="00EB3393">
        <w:rPr>
          <w:rFonts w:cs="Times New Roman"/>
          <w:sz w:val="24"/>
          <w:szCs w:val="24"/>
        </w:rPr>
        <w:t>дисциплины составлена</w:t>
      </w:r>
      <w:r w:rsidRPr="00EB3393">
        <w:rPr>
          <w:rFonts w:cs="Times New Roman"/>
          <w:sz w:val="24"/>
          <w:szCs w:val="24"/>
        </w:rPr>
        <w:t xml:space="preserve"> в соответствии с ФГОС ВО по направлению 44.0</w:t>
      </w:r>
      <w:r w:rsidR="00AD604C" w:rsidRPr="00EB3393">
        <w:rPr>
          <w:rFonts w:cs="Times New Roman"/>
          <w:sz w:val="24"/>
          <w:szCs w:val="24"/>
        </w:rPr>
        <w:t>3</w:t>
      </w:r>
      <w:r w:rsidRPr="00EB3393">
        <w:rPr>
          <w:rFonts w:cs="Times New Roman"/>
          <w:sz w:val="24"/>
          <w:szCs w:val="24"/>
        </w:rPr>
        <w:t>.01 "Педагогическое образование", утвержденным приказом Министерства образования и науки Российской Федерации от 21 ноября 2014 г., № 1505.</w:t>
      </w:r>
    </w:p>
    <w:p w:rsidR="00387EAA" w:rsidRPr="00EB3393" w:rsidRDefault="00387EAA" w:rsidP="00AC6B31">
      <w:pPr>
        <w:spacing w:line="240" w:lineRule="auto"/>
        <w:rPr>
          <w:rFonts w:cs="Times New Roman"/>
          <w:sz w:val="24"/>
          <w:szCs w:val="24"/>
        </w:rPr>
      </w:pPr>
    </w:p>
    <w:p w:rsidR="00387EAA" w:rsidRPr="00EB3393" w:rsidRDefault="00387EAA" w:rsidP="00AC6B31">
      <w:pPr>
        <w:spacing w:line="240" w:lineRule="auto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Разработчик:</w:t>
      </w:r>
    </w:p>
    <w:p w:rsidR="00387EAA" w:rsidRPr="00EB3393" w:rsidRDefault="00387EAA" w:rsidP="00AC6B31">
      <w:pPr>
        <w:spacing w:line="240" w:lineRule="auto"/>
        <w:rPr>
          <w:rFonts w:cs="Times New Roman"/>
          <w:sz w:val="24"/>
          <w:szCs w:val="24"/>
        </w:rPr>
      </w:pPr>
    </w:p>
    <w:p w:rsidR="00387EAA" w:rsidRPr="00EB3393" w:rsidRDefault="00387EAA" w:rsidP="00AC6B31">
      <w:p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ИИЯ Г</w:t>
      </w:r>
      <w:r w:rsidR="00AC6B31" w:rsidRPr="00EB3393">
        <w:rPr>
          <w:rFonts w:cs="Times New Roman"/>
          <w:sz w:val="24"/>
          <w:szCs w:val="24"/>
        </w:rPr>
        <w:t>А</w:t>
      </w:r>
      <w:r w:rsidRPr="00EB3393">
        <w:rPr>
          <w:rFonts w:cs="Times New Roman"/>
          <w:sz w:val="24"/>
          <w:szCs w:val="24"/>
        </w:rPr>
        <w:t xml:space="preserve">ОУ ВО МГПУ, </w:t>
      </w:r>
      <w:r w:rsidR="00C01466" w:rsidRPr="00EB3393">
        <w:rPr>
          <w:rFonts w:cs="Times New Roman"/>
          <w:sz w:val="24"/>
          <w:szCs w:val="24"/>
        </w:rPr>
        <w:t>кандидат исторических наук</w:t>
      </w:r>
      <w:r w:rsidR="00AD604C" w:rsidRPr="00EB3393">
        <w:rPr>
          <w:rFonts w:cs="Times New Roman"/>
          <w:sz w:val="24"/>
          <w:szCs w:val="24"/>
        </w:rPr>
        <w:t xml:space="preserve">, </w:t>
      </w:r>
      <w:r w:rsidR="00C01466" w:rsidRPr="00EB3393">
        <w:rPr>
          <w:rFonts w:cs="Times New Roman"/>
          <w:sz w:val="24"/>
          <w:szCs w:val="24"/>
        </w:rPr>
        <w:t>доцент Д. В. Вальков</w:t>
      </w:r>
      <w:r w:rsidR="00AD604C" w:rsidRPr="00EB3393">
        <w:rPr>
          <w:rFonts w:cs="Times New Roman"/>
          <w:sz w:val="24"/>
          <w:szCs w:val="24"/>
        </w:rPr>
        <w:t xml:space="preserve"> </w:t>
      </w:r>
    </w:p>
    <w:p w:rsidR="00387EAA" w:rsidRPr="00EB3393" w:rsidRDefault="00387EAA" w:rsidP="00387EAA">
      <w:pPr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spacing w:line="240" w:lineRule="auto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Эксперты:</w:t>
      </w:r>
    </w:p>
    <w:p w:rsidR="00387EAA" w:rsidRPr="00EB3393" w:rsidRDefault="00387EAA" w:rsidP="00387EAA">
      <w:pPr>
        <w:spacing w:line="240" w:lineRule="auto"/>
        <w:rPr>
          <w:rFonts w:cs="Times New Roman"/>
          <w:sz w:val="24"/>
          <w:szCs w:val="24"/>
        </w:rPr>
      </w:pPr>
    </w:p>
    <w:p w:rsidR="00AD604C" w:rsidRPr="00EB3393" w:rsidRDefault="00387EAA" w:rsidP="00387EAA">
      <w:p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ИИЯ Г</w:t>
      </w:r>
      <w:r w:rsidR="00AC6B31" w:rsidRPr="00EB3393">
        <w:rPr>
          <w:rFonts w:cs="Times New Roman"/>
          <w:sz w:val="24"/>
          <w:szCs w:val="24"/>
        </w:rPr>
        <w:t>А</w:t>
      </w:r>
      <w:r w:rsidRPr="00EB3393">
        <w:rPr>
          <w:rFonts w:cs="Times New Roman"/>
          <w:sz w:val="24"/>
          <w:szCs w:val="24"/>
        </w:rPr>
        <w:t xml:space="preserve">ОУ ВО </w:t>
      </w:r>
      <w:r w:rsidR="00AC6B31" w:rsidRPr="00EB3393">
        <w:rPr>
          <w:rFonts w:cs="Times New Roman"/>
          <w:sz w:val="24"/>
          <w:szCs w:val="24"/>
        </w:rPr>
        <w:t xml:space="preserve">МГПУ, </w:t>
      </w:r>
      <w:r w:rsidR="00AD604C" w:rsidRPr="00EB3393">
        <w:rPr>
          <w:rFonts w:cs="Times New Roman"/>
          <w:sz w:val="24"/>
          <w:szCs w:val="24"/>
        </w:rPr>
        <w:t xml:space="preserve">должность, степень, звание, ФИО </w:t>
      </w:r>
    </w:p>
    <w:p w:rsidR="00387EAA" w:rsidRPr="00EB3393" w:rsidRDefault="00AC6B31" w:rsidP="00387EAA">
      <w:p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_______________________________________</w:t>
      </w:r>
    </w:p>
    <w:p w:rsidR="00387EAA" w:rsidRPr="00EB3393" w:rsidRDefault="00387EAA" w:rsidP="00387EAA">
      <w:pPr>
        <w:spacing w:line="240" w:lineRule="auto"/>
        <w:rPr>
          <w:rFonts w:cs="Times New Roman"/>
          <w:sz w:val="24"/>
          <w:szCs w:val="24"/>
        </w:rPr>
      </w:pPr>
    </w:p>
    <w:p w:rsidR="00AD604C" w:rsidRPr="00EB3393" w:rsidRDefault="00AC6B31" w:rsidP="00AC6B31">
      <w:p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ИИЯ ГАОУ ВО МГПУ, </w:t>
      </w:r>
      <w:r w:rsidR="00AD604C" w:rsidRPr="00EB3393">
        <w:rPr>
          <w:rFonts w:cs="Times New Roman"/>
          <w:sz w:val="24"/>
          <w:szCs w:val="24"/>
        </w:rPr>
        <w:t>должность, степень, звание, ФИО</w:t>
      </w:r>
    </w:p>
    <w:p w:rsidR="00AC6B31" w:rsidRPr="00EB3393" w:rsidRDefault="00AD604C" w:rsidP="00AC6B31">
      <w:p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  </w:t>
      </w:r>
      <w:r w:rsidR="00AC6B31" w:rsidRPr="00EB3393">
        <w:rPr>
          <w:rFonts w:cs="Times New Roman"/>
          <w:sz w:val="24"/>
          <w:szCs w:val="24"/>
        </w:rPr>
        <w:t>________________________________________</w:t>
      </w:r>
    </w:p>
    <w:p w:rsidR="00387EAA" w:rsidRPr="00EB3393" w:rsidRDefault="00387EAA" w:rsidP="00387EAA">
      <w:pPr>
        <w:spacing w:line="240" w:lineRule="auto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spacing w:line="240" w:lineRule="auto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spacing w:line="240" w:lineRule="auto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Рабочая программа дисциплины одобрена на заседании кафедры </w:t>
      </w:r>
      <w:r w:rsidR="00AC6B31" w:rsidRPr="00EB3393">
        <w:rPr>
          <w:rFonts w:cs="Times New Roman"/>
          <w:sz w:val="24"/>
          <w:szCs w:val="24"/>
        </w:rPr>
        <w:t xml:space="preserve">романской филологии </w:t>
      </w:r>
      <w:r w:rsidRPr="00EB3393">
        <w:rPr>
          <w:rFonts w:cs="Times New Roman"/>
          <w:sz w:val="24"/>
          <w:szCs w:val="24"/>
        </w:rPr>
        <w:t xml:space="preserve">ИИЯ </w:t>
      </w:r>
      <w:r w:rsidR="00AC6B31" w:rsidRPr="00EB3393">
        <w:rPr>
          <w:rFonts w:cs="Times New Roman"/>
          <w:sz w:val="24"/>
          <w:szCs w:val="24"/>
        </w:rPr>
        <w:t>1</w:t>
      </w:r>
      <w:r w:rsidRPr="00EB3393">
        <w:rPr>
          <w:rFonts w:cs="Times New Roman"/>
          <w:sz w:val="24"/>
          <w:szCs w:val="24"/>
        </w:rPr>
        <w:t xml:space="preserve">1 </w:t>
      </w:r>
      <w:r w:rsidR="00AC6B31" w:rsidRPr="00EB3393">
        <w:rPr>
          <w:rFonts w:cs="Times New Roman"/>
          <w:sz w:val="24"/>
          <w:szCs w:val="24"/>
        </w:rPr>
        <w:t xml:space="preserve">февраля </w:t>
      </w:r>
      <w:r w:rsidRPr="00EB3393">
        <w:rPr>
          <w:rFonts w:cs="Times New Roman"/>
          <w:sz w:val="24"/>
          <w:szCs w:val="24"/>
        </w:rPr>
        <w:t>201</w:t>
      </w:r>
      <w:r w:rsidR="00AC6B31" w:rsidRPr="00EB3393">
        <w:rPr>
          <w:rFonts w:cs="Times New Roman"/>
          <w:sz w:val="24"/>
          <w:szCs w:val="24"/>
        </w:rPr>
        <w:t>6</w:t>
      </w:r>
      <w:r w:rsidRPr="00EB3393">
        <w:rPr>
          <w:rFonts w:cs="Times New Roman"/>
          <w:sz w:val="24"/>
          <w:szCs w:val="24"/>
        </w:rPr>
        <w:t xml:space="preserve"> г., протокол № </w:t>
      </w:r>
      <w:r w:rsidR="00AC6B31" w:rsidRPr="00EB3393">
        <w:rPr>
          <w:rFonts w:cs="Times New Roman"/>
          <w:sz w:val="24"/>
          <w:szCs w:val="24"/>
        </w:rPr>
        <w:t>4</w:t>
      </w:r>
      <w:r w:rsidRPr="00EB3393">
        <w:rPr>
          <w:rFonts w:cs="Times New Roman"/>
          <w:sz w:val="24"/>
          <w:szCs w:val="24"/>
        </w:rPr>
        <w:t>.</w:t>
      </w:r>
    </w:p>
    <w:p w:rsidR="00387EAA" w:rsidRPr="00EB3393" w:rsidRDefault="00387EAA" w:rsidP="00387EAA">
      <w:pPr>
        <w:spacing w:line="240" w:lineRule="auto"/>
        <w:rPr>
          <w:rFonts w:cs="Times New Roman"/>
          <w:sz w:val="24"/>
          <w:szCs w:val="24"/>
        </w:rPr>
      </w:pPr>
    </w:p>
    <w:p w:rsidR="00387EAA" w:rsidRPr="00EB3393" w:rsidRDefault="00387EAA" w:rsidP="00AC6B31">
      <w:p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Заведующий кафедрой, </w:t>
      </w:r>
    </w:p>
    <w:p w:rsidR="00387EAA" w:rsidRPr="00EB3393" w:rsidRDefault="00387EAA" w:rsidP="00AC6B31">
      <w:pPr>
        <w:spacing w:line="240" w:lineRule="auto"/>
        <w:rPr>
          <w:rFonts w:cs="Times New Roman"/>
          <w:sz w:val="24"/>
          <w:szCs w:val="24"/>
        </w:rPr>
      </w:pPr>
      <w:proofErr w:type="spellStart"/>
      <w:r w:rsidRPr="00EB3393">
        <w:rPr>
          <w:rFonts w:cs="Times New Roman"/>
          <w:sz w:val="24"/>
          <w:szCs w:val="24"/>
        </w:rPr>
        <w:t>д.п.н</w:t>
      </w:r>
      <w:proofErr w:type="spellEnd"/>
      <w:r w:rsidRPr="00EB3393">
        <w:rPr>
          <w:rFonts w:cs="Times New Roman"/>
          <w:sz w:val="24"/>
          <w:szCs w:val="24"/>
        </w:rPr>
        <w:t xml:space="preserve">., профессор </w:t>
      </w:r>
      <w:r w:rsidRPr="00EB3393">
        <w:rPr>
          <w:rFonts w:cs="Times New Roman"/>
          <w:sz w:val="24"/>
          <w:szCs w:val="24"/>
        </w:rPr>
        <w:tab/>
        <w:t>___________________</w:t>
      </w:r>
      <w:r w:rsidR="00AC6B31" w:rsidRPr="00EB3393">
        <w:rPr>
          <w:rFonts w:cs="Times New Roman"/>
          <w:sz w:val="24"/>
          <w:szCs w:val="24"/>
        </w:rPr>
        <w:t xml:space="preserve">_ </w:t>
      </w:r>
      <w:r w:rsidR="00AC6B31" w:rsidRPr="00EB3393">
        <w:rPr>
          <w:rFonts w:cs="Times New Roman"/>
          <w:sz w:val="24"/>
          <w:szCs w:val="24"/>
        </w:rPr>
        <w:tab/>
        <w:t>А</w:t>
      </w:r>
      <w:r w:rsidRPr="00EB3393">
        <w:rPr>
          <w:rFonts w:cs="Times New Roman"/>
          <w:sz w:val="24"/>
          <w:szCs w:val="24"/>
        </w:rPr>
        <w:t xml:space="preserve">.В. </w:t>
      </w:r>
      <w:r w:rsidR="00AC6B31" w:rsidRPr="00EB3393">
        <w:rPr>
          <w:rFonts w:cs="Times New Roman"/>
          <w:sz w:val="24"/>
          <w:szCs w:val="24"/>
        </w:rPr>
        <w:t>Щепилова</w:t>
      </w:r>
    </w:p>
    <w:p w:rsidR="00387EAA" w:rsidRPr="00EB3393" w:rsidRDefault="00387EAA" w:rsidP="00AC6B31">
      <w:pPr>
        <w:spacing w:line="240" w:lineRule="auto"/>
        <w:rPr>
          <w:rFonts w:cs="Times New Roman"/>
          <w:sz w:val="24"/>
          <w:szCs w:val="24"/>
        </w:rPr>
      </w:pPr>
    </w:p>
    <w:p w:rsidR="00AC6B31" w:rsidRPr="00EB3393" w:rsidRDefault="00AC6B31" w:rsidP="00AC6B31">
      <w:pPr>
        <w:spacing w:line="240" w:lineRule="auto"/>
        <w:rPr>
          <w:rFonts w:cs="Times New Roman"/>
          <w:sz w:val="24"/>
          <w:szCs w:val="24"/>
        </w:rPr>
      </w:pPr>
    </w:p>
    <w:p w:rsidR="00AC6B31" w:rsidRPr="00EB3393" w:rsidRDefault="00AD604C" w:rsidP="00AC6B31">
      <w:p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СОГЛАСОВАНО:</w:t>
      </w:r>
    </w:p>
    <w:p w:rsidR="00AC6B31" w:rsidRPr="00EB3393" w:rsidRDefault="00AC6B31" w:rsidP="00AC6B31">
      <w:pPr>
        <w:spacing w:line="240" w:lineRule="auto"/>
        <w:rPr>
          <w:rFonts w:cs="Times New Roman"/>
          <w:sz w:val="24"/>
          <w:szCs w:val="24"/>
        </w:rPr>
      </w:pPr>
    </w:p>
    <w:p w:rsidR="00AC6B31" w:rsidRPr="00EB3393" w:rsidRDefault="00AC6B31" w:rsidP="00AC6B31">
      <w:p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Заведующий выпускающей кафедрой: ______________________</w:t>
      </w:r>
      <w:r w:rsidR="00AD604C" w:rsidRPr="00EB3393">
        <w:rPr>
          <w:rFonts w:cs="Times New Roman"/>
          <w:sz w:val="24"/>
          <w:szCs w:val="24"/>
        </w:rPr>
        <w:t xml:space="preserve"> степень, звание, ФИО</w:t>
      </w:r>
    </w:p>
    <w:p w:rsidR="00AC6B31" w:rsidRPr="00EB3393" w:rsidRDefault="00AC6B31" w:rsidP="00AC6B31">
      <w:pPr>
        <w:spacing w:line="240" w:lineRule="auto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spacing w:line="240" w:lineRule="auto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spacing w:line="240" w:lineRule="auto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spacing w:line="240" w:lineRule="auto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Рабочая программа </w:t>
      </w:r>
      <w:r w:rsidR="00AC6B31" w:rsidRPr="00EB3393">
        <w:rPr>
          <w:rFonts w:cs="Times New Roman"/>
          <w:sz w:val="24"/>
          <w:szCs w:val="24"/>
        </w:rPr>
        <w:t xml:space="preserve">дисциплины </w:t>
      </w:r>
      <w:r w:rsidRPr="00EB3393">
        <w:rPr>
          <w:rFonts w:cs="Times New Roman"/>
          <w:sz w:val="24"/>
          <w:szCs w:val="24"/>
        </w:rPr>
        <w:t>утверждена Ученым советом института иностранных языков</w:t>
      </w:r>
    </w:p>
    <w:p w:rsidR="00387EAA" w:rsidRPr="00EB3393" w:rsidRDefault="00387EAA" w:rsidP="00387EAA">
      <w:pPr>
        <w:spacing w:line="240" w:lineRule="auto"/>
        <w:rPr>
          <w:rFonts w:cs="Times New Roman"/>
          <w:i/>
          <w:sz w:val="24"/>
          <w:szCs w:val="24"/>
        </w:rPr>
      </w:pPr>
    </w:p>
    <w:p w:rsidR="00387EAA" w:rsidRPr="00EB3393" w:rsidRDefault="00387EAA" w:rsidP="00387EAA">
      <w:p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Протокол № </w:t>
      </w:r>
      <w:r w:rsidR="00AC6B31" w:rsidRPr="00EB3393">
        <w:rPr>
          <w:rFonts w:cs="Times New Roman"/>
          <w:sz w:val="24"/>
          <w:szCs w:val="24"/>
        </w:rPr>
        <w:t>____</w:t>
      </w:r>
      <w:r w:rsidRPr="00EB3393">
        <w:rPr>
          <w:rFonts w:cs="Times New Roman"/>
          <w:sz w:val="24"/>
          <w:szCs w:val="24"/>
        </w:rPr>
        <w:t xml:space="preserve"> от </w:t>
      </w:r>
      <w:r w:rsidR="00AC6B31" w:rsidRPr="00EB3393">
        <w:rPr>
          <w:rFonts w:cs="Times New Roman"/>
          <w:sz w:val="24"/>
          <w:szCs w:val="24"/>
        </w:rPr>
        <w:t>«____»</w:t>
      </w:r>
      <w:r w:rsidR="0093235A" w:rsidRPr="00EB3393">
        <w:rPr>
          <w:rFonts w:cs="Times New Roman"/>
          <w:sz w:val="24"/>
          <w:szCs w:val="24"/>
        </w:rPr>
        <w:t xml:space="preserve"> ________ </w:t>
      </w:r>
      <w:r w:rsidRPr="00EB3393">
        <w:rPr>
          <w:rFonts w:cs="Times New Roman"/>
          <w:sz w:val="24"/>
          <w:szCs w:val="24"/>
        </w:rPr>
        <w:t>201</w:t>
      </w:r>
      <w:r w:rsidR="00AC6B31" w:rsidRPr="00EB3393">
        <w:rPr>
          <w:rFonts w:cs="Times New Roman"/>
          <w:sz w:val="24"/>
          <w:szCs w:val="24"/>
        </w:rPr>
        <w:t>6</w:t>
      </w:r>
      <w:r w:rsidRPr="00EB3393">
        <w:rPr>
          <w:rFonts w:cs="Times New Roman"/>
          <w:sz w:val="24"/>
          <w:szCs w:val="24"/>
        </w:rPr>
        <w:t xml:space="preserve"> г.</w:t>
      </w:r>
    </w:p>
    <w:p w:rsidR="00387EAA" w:rsidRPr="00EB3393" w:rsidRDefault="00387EAA" w:rsidP="00387EAA">
      <w:pPr>
        <w:spacing w:line="240" w:lineRule="auto"/>
        <w:rPr>
          <w:rFonts w:cs="Times New Roman"/>
          <w:sz w:val="24"/>
          <w:szCs w:val="24"/>
        </w:rPr>
      </w:pPr>
    </w:p>
    <w:p w:rsidR="00387EAA" w:rsidRPr="00EB3393" w:rsidRDefault="00387EAA" w:rsidP="00387EAA">
      <w:pPr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Директор института иностранных языков,</w:t>
      </w:r>
    </w:p>
    <w:p w:rsidR="00387EAA" w:rsidRPr="00EB3393" w:rsidRDefault="00387EAA" w:rsidP="00387EAA">
      <w:pPr>
        <w:rPr>
          <w:rFonts w:cs="Times New Roman"/>
          <w:sz w:val="24"/>
          <w:szCs w:val="24"/>
        </w:rPr>
      </w:pPr>
      <w:proofErr w:type="spellStart"/>
      <w:r w:rsidRPr="00EB3393">
        <w:rPr>
          <w:rFonts w:cs="Times New Roman"/>
          <w:sz w:val="24"/>
          <w:szCs w:val="24"/>
        </w:rPr>
        <w:t>д.п.н</w:t>
      </w:r>
      <w:proofErr w:type="spellEnd"/>
      <w:r w:rsidRPr="00EB3393">
        <w:rPr>
          <w:rFonts w:cs="Times New Roman"/>
          <w:sz w:val="24"/>
          <w:szCs w:val="24"/>
        </w:rPr>
        <w:t>., профессор</w:t>
      </w:r>
      <w:r w:rsidRPr="00EB3393">
        <w:rPr>
          <w:rFonts w:cs="Times New Roman"/>
          <w:sz w:val="24"/>
          <w:szCs w:val="24"/>
        </w:rPr>
        <w:tab/>
      </w:r>
      <w:r w:rsidRPr="00EB3393">
        <w:rPr>
          <w:rFonts w:cs="Times New Roman"/>
          <w:sz w:val="24"/>
          <w:szCs w:val="24"/>
        </w:rPr>
        <w:tab/>
        <w:t xml:space="preserve"> ___________________ </w:t>
      </w:r>
      <w:r w:rsidRPr="00EB3393">
        <w:rPr>
          <w:rFonts w:cs="Times New Roman"/>
          <w:sz w:val="24"/>
          <w:szCs w:val="24"/>
        </w:rPr>
        <w:tab/>
        <w:t xml:space="preserve"> А.В. Щепилова</w:t>
      </w:r>
    </w:p>
    <w:p w:rsidR="00387EAA" w:rsidRPr="00EB3393" w:rsidRDefault="00387EAA" w:rsidP="00387EAA">
      <w:pPr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ab/>
      </w:r>
    </w:p>
    <w:p w:rsidR="00D77CD8" w:rsidRPr="00EB3393" w:rsidRDefault="00387EAA" w:rsidP="00365206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br w:type="page"/>
      </w:r>
      <w:r w:rsidR="00AC6B31" w:rsidRPr="00EB3393">
        <w:rPr>
          <w:rFonts w:eastAsia="Times New Roman" w:cs="Times New Roman"/>
          <w:b/>
          <w:sz w:val="24"/>
          <w:szCs w:val="24"/>
        </w:rPr>
        <w:lastRenderedPageBreak/>
        <w:t>1. Цел</w:t>
      </w:r>
      <w:r w:rsidR="00C01466" w:rsidRPr="00EB3393">
        <w:rPr>
          <w:rFonts w:eastAsia="Times New Roman" w:cs="Times New Roman"/>
          <w:b/>
          <w:sz w:val="24"/>
          <w:szCs w:val="24"/>
        </w:rPr>
        <w:t xml:space="preserve">ь и задачи освоения дисциплины: </w:t>
      </w:r>
      <w:r w:rsidR="00C01466" w:rsidRPr="00EB3393">
        <w:rPr>
          <w:rFonts w:cs="Times New Roman"/>
          <w:sz w:val="24"/>
          <w:szCs w:val="24"/>
        </w:rPr>
        <w:t>изучение процессов формирования итальянского литературного языка, важнейших аспектов его внутренней истории. Формирование более глубокого понимания учащимися специфики итальянского языка на фоне других романских языков.</w:t>
      </w:r>
    </w:p>
    <w:p w:rsidR="00365206" w:rsidRPr="00EB3393" w:rsidRDefault="00365206" w:rsidP="00365206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:rsidR="00D77CD8" w:rsidRPr="00EB3393" w:rsidRDefault="00AC6B31" w:rsidP="00365206">
      <w:pPr>
        <w:spacing w:before="120" w:line="240" w:lineRule="auto"/>
        <w:ind w:firstLine="0"/>
        <w:rPr>
          <w:rFonts w:eastAsia="Times New Roman" w:cs="Times New Roman"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 xml:space="preserve">2. Место дисциплины в структуре программы </w:t>
      </w:r>
      <w:proofErr w:type="spellStart"/>
      <w:r w:rsidR="00C01466" w:rsidRPr="00EB3393">
        <w:rPr>
          <w:rFonts w:eastAsia="Times New Roman" w:cs="Times New Roman"/>
          <w:b/>
          <w:sz w:val="24"/>
          <w:szCs w:val="24"/>
        </w:rPr>
        <w:t>бакалавриата</w:t>
      </w:r>
      <w:proofErr w:type="spellEnd"/>
      <w:r w:rsidR="00C01466" w:rsidRPr="00EB3393">
        <w:rPr>
          <w:rFonts w:eastAsia="Times New Roman" w:cs="Times New Roman"/>
          <w:sz w:val="24"/>
          <w:szCs w:val="24"/>
        </w:rPr>
        <w:t xml:space="preserve">: </w:t>
      </w:r>
      <w:r w:rsidRPr="00EB3393">
        <w:rPr>
          <w:rFonts w:eastAsia="Times New Roman" w:cs="Times New Roman"/>
          <w:sz w:val="24"/>
          <w:szCs w:val="24"/>
        </w:rPr>
        <w:t>дисциплина входит в</w:t>
      </w:r>
      <w:r w:rsidR="00C01466" w:rsidRPr="00EB3393">
        <w:rPr>
          <w:rFonts w:eastAsia="Times New Roman" w:cs="Times New Roman"/>
          <w:sz w:val="24"/>
          <w:szCs w:val="24"/>
        </w:rPr>
        <w:t xml:space="preserve"> часть Б.1.В.4.4</w:t>
      </w:r>
      <w:r w:rsidR="0093235A" w:rsidRPr="00EB3393">
        <w:rPr>
          <w:rFonts w:eastAsia="Times New Roman" w:cs="Times New Roman"/>
          <w:sz w:val="24"/>
          <w:szCs w:val="24"/>
        </w:rPr>
        <w:t xml:space="preserve"> учебного плана и изучается в </w:t>
      </w:r>
      <w:r w:rsidR="00C01466" w:rsidRPr="00EB3393">
        <w:rPr>
          <w:rFonts w:eastAsia="Times New Roman" w:cs="Times New Roman"/>
          <w:sz w:val="24"/>
          <w:szCs w:val="24"/>
        </w:rPr>
        <w:t>7</w:t>
      </w:r>
      <w:r w:rsidR="0093235A" w:rsidRPr="00EB3393">
        <w:rPr>
          <w:rFonts w:eastAsia="Times New Roman" w:cs="Times New Roman"/>
          <w:sz w:val="24"/>
          <w:szCs w:val="24"/>
        </w:rPr>
        <w:t xml:space="preserve"> семестре.</w:t>
      </w:r>
    </w:p>
    <w:p w:rsidR="00EB3393" w:rsidRPr="00EB3393" w:rsidRDefault="00EB3393" w:rsidP="00365206">
      <w:pPr>
        <w:spacing w:before="120" w:line="240" w:lineRule="auto"/>
        <w:ind w:firstLine="0"/>
        <w:rPr>
          <w:rFonts w:eastAsia="Times New Roman" w:cs="Times New Roman"/>
          <w:b/>
          <w:sz w:val="24"/>
          <w:szCs w:val="24"/>
        </w:rPr>
      </w:pPr>
    </w:p>
    <w:p w:rsidR="00AC6B31" w:rsidRPr="00EB3393" w:rsidRDefault="00AC6B31" w:rsidP="00AD6862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3. Требования к результатам освоения дисциплины</w:t>
      </w:r>
      <w:r w:rsidRPr="00EB3393">
        <w:rPr>
          <w:rFonts w:eastAsia="Times New Roman" w:cs="Times New Roman"/>
          <w:sz w:val="24"/>
          <w:szCs w:val="24"/>
        </w:rPr>
        <w:t>:</w:t>
      </w:r>
      <w:r w:rsidR="008159EF" w:rsidRPr="00EB3393">
        <w:rPr>
          <w:rFonts w:eastAsia="Times New Roman" w:cs="Times New Roman"/>
          <w:sz w:val="24"/>
          <w:szCs w:val="24"/>
        </w:rPr>
        <w:t xml:space="preserve"> </w:t>
      </w:r>
      <w:r w:rsidR="00AD6862" w:rsidRPr="00EB3393">
        <w:rPr>
          <w:rFonts w:eastAsia="Times New Roman" w:cs="Times New Roman"/>
          <w:sz w:val="24"/>
          <w:szCs w:val="24"/>
        </w:rPr>
        <w:t>в результате освоения дисциплины студент должен</w:t>
      </w:r>
      <w:r w:rsidR="008159EF" w:rsidRPr="00EB3393">
        <w:rPr>
          <w:rFonts w:eastAsia="Times New Roman" w:cs="Times New Roman"/>
          <w:sz w:val="24"/>
          <w:szCs w:val="24"/>
        </w:rPr>
        <w:t xml:space="preserve"> овладеть принципами </w:t>
      </w:r>
      <w:r w:rsidR="008159EF" w:rsidRPr="00EB3393">
        <w:rPr>
          <w:rFonts w:cs="Times New Roman"/>
          <w:sz w:val="24"/>
          <w:szCs w:val="24"/>
        </w:rPr>
        <w:t>анализа языковых явлений в контексте исторической диахронии.</w:t>
      </w:r>
      <w:r w:rsidR="00AD6862" w:rsidRPr="00EB3393">
        <w:rPr>
          <w:rFonts w:eastAsia="Times New Roman" w:cs="Times New Roman"/>
          <w:sz w:val="24"/>
          <w:szCs w:val="24"/>
        </w:rPr>
        <w:t xml:space="preserve"> </w:t>
      </w:r>
    </w:p>
    <w:p w:rsidR="00AC6B31" w:rsidRPr="00EB3393" w:rsidRDefault="00AC6B31" w:rsidP="00AC6B31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Трудовые действия:</w:t>
      </w:r>
    </w:p>
    <w:p w:rsidR="00AC6B31" w:rsidRPr="00EB3393" w:rsidRDefault="00E34570" w:rsidP="002526A0">
      <w:pPr>
        <w:numPr>
          <w:ilvl w:val="0"/>
          <w:numId w:val="1"/>
        </w:numPr>
        <w:spacing w:line="240" w:lineRule="auto"/>
        <w:ind w:left="284" w:hanging="284"/>
        <w:contextualSpacing/>
        <w:rPr>
          <w:rFonts w:eastAsia="Times New Roman"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способность использовать основы философских и </w:t>
      </w:r>
      <w:proofErr w:type="spellStart"/>
      <w:r w:rsidRPr="00EB3393">
        <w:rPr>
          <w:rFonts w:cs="Times New Roman"/>
          <w:sz w:val="24"/>
          <w:szCs w:val="24"/>
        </w:rPr>
        <w:t>социогуманитарных</w:t>
      </w:r>
      <w:proofErr w:type="spellEnd"/>
      <w:r w:rsidRPr="00EB3393">
        <w:rPr>
          <w:rFonts w:cs="Times New Roman"/>
          <w:sz w:val="24"/>
          <w:szCs w:val="24"/>
        </w:rPr>
        <w:t xml:space="preserve"> знаний для понимания проблем языковой и исторической диахронии.</w:t>
      </w:r>
    </w:p>
    <w:p w:rsidR="00E34570" w:rsidRPr="00EB3393" w:rsidRDefault="00E34570" w:rsidP="002526A0">
      <w:pPr>
        <w:numPr>
          <w:ilvl w:val="0"/>
          <w:numId w:val="1"/>
        </w:numPr>
        <w:spacing w:line="240" w:lineRule="auto"/>
        <w:ind w:left="284" w:hanging="284"/>
        <w:contextualSpacing/>
        <w:rPr>
          <w:rFonts w:eastAsia="Times New Roman"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способность применять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и стилей для понимания проблем языковой и исторической диахронии.</w:t>
      </w:r>
    </w:p>
    <w:p w:rsidR="002526A0" w:rsidRPr="00EB3393" w:rsidRDefault="008159EF" w:rsidP="008159EF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Компетенции:</w:t>
      </w:r>
    </w:p>
    <w:p w:rsidR="008159EF" w:rsidRPr="00EB3393" w:rsidRDefault="008159EF" w:rsidP="00EB3393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iCs/>
        </w:rPr>
      </w:pPr>
      <w:r w:rsidRPr="00EB3393">
        <w:rPr>
          <w:iCs/>
        </w:rPr>
        <w:t xml:space="preserve">способность использовать основы философских знаний для </w:t>
      </w:r>
      <w:r w:rsidR="00D77CD8" w:rsidRPr="00EB3393">
        <w:rPr>
          <w:iCs/>
        </w:rPr>
        <w:t>понимания проблем языковой и исторической диахронии</w:t>
      </w:r>
      <w:r w:rsidRPr="00EB3393">
        <w:rPr>
          <w:iCs/>
        </w:rPr>
        <w:t xml:space="preserve"> (ОК-1).</w:t>
      </w:r>
    </w:p>
    <w:p w:rsidR="008159EF" w:rsidRPr="00EB3393" w:rsidRDefault="008159EF" w:rsidP="00EB3393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iCs/>
        </w:rPr>
      </w:pPr>
      <w:r w:rsidRPr="00EB3393">
        <w:t xml:space="preserve">владение теоретическими основами обучения филологическим дисциплинам; готовность использовать современные технологии обучения филологическим дисциплинам в решении конкретных </w:t>
      </w:r>
      <w:r w:rsidR="00D77CD8" w:rsidRPr="00EB3393">
        <w:t>теоретических</w:t>
      </w:r>
      <w:r w:rsidRPr="00EB3393">
        <w:t xml:space="preserve"> задач (СК-1).</w:t>
      </w:r>
    </w:p>
    <w:p w:rsidR="00AC6B31" w:rsidRPr="00EB3393" w:rsidRDefault="00AC6B31" w:rsidP="00AC6B31">
      <w:pPr>
        <w:spacing w:before="120"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D77CD8" w:rsidRPr="00EB3393" w:rsidRDefault="00D77CD8" w:rsidP="00D77CD8">
      <w:pPr>
        <w:pStyle w:val="a"/>
        <w:numPr>
          <w:ilvl w:val="0"/>
          <w:numId w:val="0"/>
        </w:numPr>
        <w:spacing w:line="240" w:lineRule="auto"/>
        <w:rPr>
          <w:bCs/>
        </w:rPr>
      </w:pPr>
      <w:r w:rsidRPr="00EB3393">
        <w:rPr>
          <w:b/>
        </w:rPr>
        <w:t>Знать:</w:t>
      </w:r>
      <w:r w:rsidRPr="00EB3393">
        <w:rPr>
          <w:bCs/>
        </w:rPr>
        <w:t xml:space="preserve"> </w:t>
      </w:r>
    </w:p>
    <w:p w:rsidR="00D77CD8" w:rsidRPr="00EB3393" w:rsidRDefault="00D77CD8" w:rsidP="00EB3393">
      <w:pPr>
        <w:pStyle w:val="a"/>
        <w:numPr>
          <w:ilvl w:val="0"/>
          <w:numId w:val="7"/>
        </w:numPr>
        <w:spacing w:line="240" w:lineRule="auto"/>
        <w:ind w:left="0" w:firstLine="0"/>
        <w:rPr>
          <w:bCs/>
        </w:rPr>
      </w:pPr>
      <w:r w:rsidRPr="00EB3393">
        <w:rPr>
          <w:bCs/>
        </w:rPr>
        <w:t xml:space="preserve">этапы диахронического развития итальянского языка, становления его литературной нормы; </w:t>
      </w:r>
    </w:p>
    <w:p w:rsidR="00D77CD8" w:rsidRPr="00EB3393" w:rsidRDefault="00D77CD8" w:rsidP="00EB3393">
      <w:pPr>
        <w:pStyle w:val="a"/>
        <w:numPr>
          <w:ilvl w:val="0"/>
          <w:numId w:val="7"/>
        </w:numPr>
        <w:spacing w:line="240" w:lineRule="auto"/>
        <w:ind w:left="0" w:firstLine="0"/>
        <w:rPr>
          <w:bCs/>
        </w:rPr>
      </w:pPr>
      <w:r w:rsidRPr="00EB3393">
        <w:rPr>
          <w:bCs/>
        </w:rPr>
        <w:t>процессы, происходившие на разных уровнях языковой системы</w:t>
      </w:r>
      <w:r w:rsidRPr="00EB3393">
        <w:t xml:space="preserve"> (в звуковом строе, морфологии, синтаксисе, лексике)</w:t>
      </w:r>
      <w:r w:rsidRPr="00EB3393">
        <w:rPr>
          <w:bCs/>
        </w:rPr>
        <w:t xml:space="preserve">; </w:t>
      </w:r>
    </w:p>
    <w:p w:rsidR="00D77CD8" w:rsidRPr="00EB3393" w:rsidRDefault="00D77CD8" w:rsidP="00EB3393">
      <w:pPr>
        <w:pStyle w:val="a"/>
        <w:numPr>
          <w:ilvl w:val="0"/>
          <w:numId w:val="7"/>
        </w:numPr>
        <w:spacing w:line="240" w:lineRule="auto"/>
        <w:ind w:left="0" w:firstLine="0"/>
        <w:rPr>
          <w:bCs/>
        </w:rPr>
      </w:pPr>
      <w:r w:rsidRPr="00EB3393">
        <w:rPr>
          <w:bCs/>
        </w:rPr>
        <w:t xml:space="preserve">в чем заключается своеобразие исторического развития итальянского языка на фоне других романских языков; </w:t>
      </w:r>
    </w:p>
    <w:p w:rsidR="00D77CD8" w:rsidRPr="00EB3393" w:rsidRDefault="00D77CD8" w:rsidP="00EB3393">
      <w:pPr>
        <w:pStyle w:val="a"/>
        <w:numPr>
          <w:ilvl w:val="0"/>
          <w:numId w:val="7"/>
        </w:numPr>
        <w:spacing w:line="240" w:lineRule="auto"/>
        <w:ind w:left="0" w:firstLine="0"/>
        <w:rPr>
          <w:bCs/>
        </w:rPr>
      </w:pPr>
      <w:r w:rsidRPr="00EB3393">
        <w:rPr>
          <w:bCs/>
        </w:rPr>
        <w:t xml:space="preserve">коммуникативно-прагматические и функциональные особенности итальянского языка на разных этапах его истории; </w:t>
      </w:r>
    </w:p>
    <w:p w:rsidR="00D77CD8" w:rsidRPr="00EB3393" w:rsidRDefault="00D77CD8" w:rsidP="00EB3393">
      <w:pPr>
        <w:pStyle w:val="a"/>
        <w:numPr>
          <w:ilvl w:val="0"/>
          <w:numId w:val="7"/>
        </w:numPr>
        <w:spacing w:line="240" w:lineRule="auto"/>
        <w:ind w:left="0" w:firstLine="0"/>
        <w:rPr>
          <w:bCs/>
        </w:rPr>
      </w:pPr>
      <w:r w:rsidRPr="00EB3393">
        <w:rPr>
          <w:bCs/>
        </w:rPr>
        <w:t>основные работы отечественных и зарубежных историков итальянского языка.</w:t>
      </w:r>
    </w:p>
    <w:p w:rsidR="00D77CD8" w:rsidRPr="00EB3393" w:rsidRDefault="00D77CD8" w:rsidP="00D77CD8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EB3393">
        <w:rPr>
          <w:b/>
        </w:rPr>
        <w:t xml:space="preserve">Уметь: </w:t>
      </w:r>
    </w:p>
    <w:p w:rsidR="00D77CD8" w:rsidRPr="00EB3393" w:rsidRDefault="00D77CD8" w:rsidP="00EB3393">
      <w:pPr>
        <w:pStyle w:val="a"/>
        <w:numPr>
          <w:ilvl w:val="0"/>
          <w:numId w:val="8"/>
        </w:numPr>
        <w:spacing w:line="240" w:lineRule="auto"/>
        <w:ind w:left="0" w:firstLine="0"/>
        <w:rPr>
          <w:bCs/>
        </w:rPr>
      </w:pPr>
      <w:r w:rsidRPr="00EB3393">
        <w:rPr>
          <w:bCs/>
        </w:rPr>
        <w:t xml:space="preserve">переводить и комментировать с историко-филологической точки зрения тексты разных жанров и стилистической направленности всех этапов истории итальянского литературного языка. </w:t>
      </w:r>
    </w:p>
    <w:p w:rsidR="00D77CD8" w:rsidRPr="00EB3393" w:rsidRDefault="00D77CD8" w:rsidP="00D77CD8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EB3393">
        <w:rPr>
          <w:b/>
        </w:rPr>
        <w:t>Владеть:</w:t>
      </w:r>
      <w:r w:rsidRPr="00EB3393">
        <w:rPr>
          <w:iCs/>
        </w:rPr>
        <w:t xml:space="preserve"> </w:t>
      </w:r>
    </w:p>
    <w:p w:rsidR="00D77CD8" w:rsidRPr="00EB3393" w:rsidRDefault="00D77CD8" w:rsidP="00EB3393">
      <w:pPr>
        <w:pStyle w:val="a"/>
        <w:numPr>
          <w:ilvl w:val="0"/>
          <w:numId w:val="9"/>
        </w:numPr>
        <w:spacing w:line="240" w:lineRule="auto"/>
        <w:ind w:left="0" w:firstLine="0"/>
        <w:rPr>
          <w:iCs/>
        </w:rPr>
      </w:pPr>
      <w:r w:rsidRPr="00EB3393">
        <w:rPr>
          <w:iCs/>
        </w:rPr>
        <w:t xml:space="preserve">базовой терминологией, основной проблематикой исторической науки о языке; </w:t>
      </w:r>
    </w:p>
    <w:p w:rsidR="007E5B7A" w:rsidRPr="00EB3393" w:rsidRDefault="00D77CD8" w:rsidP="00EB3393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</w:pPr>
      <w:r w:rsidRPr="00EB3393">
        <w:rPr>
          <w:iCs/>
        </w:rPr>
        <w:t>информацией об основных языковых процессах, проходивших на всех этапах истории итальянского языка.</w:t>
      </w:r>
    </w:p>
    <w:p w:rsidR="00D77CD8" w:rsidRPr="00EB3393" w:rsidRDefault="00D77CD8" w:rsidP="007E0EF3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</w:p>
    <w:p w:rsidR="007E0EF3" w:rsidRPr="00EB3393" w:rsidRDefault="007E0EF3" w:rsidP="007E0EF3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4. Объем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552"/>
        <w:gridCol w:w="3406"/>
        <w:gridCol w:w="1958"/>
        <w:gridCol w:w="1099"/>
        <w:gridCol w:w="533"/>
        <w:gridCol w:w="189"/>
        <w:gridCol w:w="363"/>
        <w:gridCol w:w="170"/>
        <w:gridCol w:w="552"/>
      </w:tblGrid>
      <w:tr w:rsidR="00FD2BA2" w:rsidRPr="00EB3393" w:rsidTr="00777959">
        <w:tc>
          <w:tcPr>
            <w:tcW w:w="4491" w:type="dxa"/>
            <w:gridSpan w:val="3"/>
            <w:vMerge w:val="restart"/>
            <w:vAlign w:val="center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8" w:type="dxa"/>
            <w:vMerge w:val="restart"/>
            <w:vAlign w:val="center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Всего часов/зачетных единиц</w:t>
            </w:r>
          </w:p>
        </w:tc>
        <w:tc>
          <w:tcPr>
            <w:tcW w:w="2906" w:type="dxa"/>
            <w:gridSpan w:val="6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Семестры</w:t>
            </w:r>
          </w:p>
        </w:tc>
      </w:tr>
      <w:tr w:rsidR="00FD2BA2" w:rsidRPr="00EB3393" w:rsidTr="00777959">
        <w:tc>
          <w:tcPr>
            <w:tcW w:w="4491" w:type="dxa"/>
            <w:gridSpan w:val="3"/>
            <w:vMerge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FD2BA2" w:rsidRPr="00EB3393" w:rsidTr="00777959">
        <w:tc>
          <w:tcPr>
            <w:tcW w:w="4491" w:type="dxa"/>
            <w:gridSpan w:val="3"/>
            <w:shd w:val="clear" w:color="auto" w:fill="D9D9D9" w:themeFill="background1" w:themeFillShade="D9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Контактная работа (всего)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E0EF3" w:rsidRPr="00EB3393" w:rsidRDefault="000468DC" w:rsidP="000468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72</w:t>
            </w:r>
            <w:r w:rsidR="007E0EF3" w:rsidRPr="00EB3393">
              <w:rPr>
                <w:rFonts w:eastAsia="Times New Roman" w:cs="Times New Roman"/>
                <w:sz w:val="24"/>
                <w:szCs w:val="24"/>
              </w:rPr>
              <w:t xml:space="preserve"> / 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7E0EF3" w:rsidRPr="00EB3393" w:rsidRDefault="000468DC" w:rsidP="000468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72</w:t>
            </w:r>
            <w:r w:rsidR="00777959" w:rsidRPr="00EB3393">
              <w:rPr>
                <w:rFonts w:eastAsia="Times New Roman" w:cs="Times New Roman"/>
                <w:sz w:val="24"/>
                <w:szCs w:val="24"/>
              </w:rPr>
              <w:t xml:space="preserve"> / 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2"/>
            <w:shd w:val="clear" w:color="auto" w:fill="D9D9D9" w:themeFill="background1" w:themeFillShade="D9"/>
          </w:tcPr>
          <w:p w:rsidR="007E0EF3" w:rsidRPr="00EB3393" w:rsidRDefault="007E0EF3" w:rsidP="008875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D9D9D9" w:themeFill="background1" w:themeFillShade="D9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2BA2" w:rsidRPr="00EB3393" w:rsidTr="00777959">
        <w:tc>
          <w:tcPr>
            <w:tcW w:w="4491" w:type="dxa"/>
            <w:gridSpan w:val="3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2BA2" w:rsidRPr="00EB3393" w:rsidTr="00777959">
        <w:tc>
          <w:tcPr>
            <w:tcW w:w="4491" w:type="dxa"/>
            <w:gridSpan w:val="3"/>
            <w:shd w:val="clear" w:color="auto" w:fill="D9D9D9" w:themeFill="background1" w:themeFillShade="D9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E0EF3" w:rsidRPr="00EB3393" w:rsidRDefault="00777959" w:rsidP="007779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14</w:t>
            </w:r>
            <w:r w:rsidR="007E0EF3" w:rsidRPr="00EB3393">
              <w:rPr>
                <w:rFonts w:eastAsia="Times New Roman" w:cs="Times New Roman"/>
                <w:sz w:val="24"/>
                <w:szCs w:val="24"/>
              </w:rPr>
              <w:t xml:space="preserve"> / </w:t>
            </w:r>
            <w:r w:rsidR="00684B95" w:rsidRPr="00EB3393">
              <w:rPr>
                <w:rFonts w:eastAsia="Times New Roman" w:cs="Times New Roman"/>
                <w:sz w:val="24"/>
                <w:szCs w:val="24"/>
              </w:rPr>
              <w:t>0,</w:t>
            </w:r>
            <w:r w:rsidRPr="00EB339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7E0EF3" w:rsidRPr="00EB3393" w:rsidRDefault="00777959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14 / 0,3</w:t>
            </w:r>
          </w:p>
        </w:tc>
        <w:tc>
          <w:tcPr>
            <w:tcW w:w="722" w:type="dxa"/>
            <w:gridSpan w:val="2"/>
            <w:shd w:val="clear" w:color="auto" w:fill="D9D9D9" w:themeFill="background1" w:themeFillShade="D9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D9D9D9" w:themeFill="background1" w:themeFillShade="D9"/>
          </w:tcPr>
          <w:p w:rsidR="007E0EF3" w:rsidRPr="00EB3393" w:rsidRDefault="007E0EF3" w:rsidP="00CB69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77959" w:rsidRPr="00EB3393" w:rsidTr="00777959">
        <w:tc>
          <w:tcPr>
            <w:tcW w:w="4491" w:type="dxa"/>
            <w:gridSpan w:val="3"/>
            <w:shd w:val="clear" w:color="auto" w:fill="D9D9D9" w:themeFill="background1" w:themeFillShade="D9"/>
          </w:tcPr>
          <w:p w:rsidR="00777959" w:rsidRPr="00EB3393" w:rsidRDefault="00777959" w:rsidP="007779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77959" w:rsidRPr="00EB3393" w:rsidRDefault="00777959" w:rsidP="007779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14 / 0,3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777959" w:rsidRPr="00EB3393" w:rsidRDefault="00777959" w:rsidP="007779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14 / 0,3</w:t>
            </w:r>
          </w:p>
        </w:tc>
        <w:tc>
          <w:tcPr>
            <w:tcW w:w="722" w:type="dxa"/>
            <w:gridSpan w:val="2"/>
            <w:shd w:val="clear" w:color="auto" w:fill="D9D9D9" w:themeFill="background1" w:themeFillShade="D9"/>
          </w:tcPr>
          <w:p w:rsidR="00777959" w:rsidRPr="00EB3393" w:rsidRDefault="00777959" w:rsidP="007779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D9D9D9" w:themeFill="background1" w:themeFillShade="D9"/>
          </w:tcPr>
          <w:p w:rsidR="00777959" w:rsidRPr="00EB3393" w:rsidRDefault="00777959" w:rsidP="007779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777959" w:rsidRPr="00EB3393" w:rsidRDefault="00777959" w:rsidP="007779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2BA2" w:rsidRPr="00EB3393" w:rsidTr="00777959">
        <w:tc>
          <w:tcPr>
            <w:tcW w:w="4491" w:type="dxa"/>
            <w:gridSpan w:val="3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Семинарские занятия (С)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2BA2" w:rsidRPr="00EB3393" w:rsidTr="00777959">
        <w:tc>
          <w:tcPr>
            <w:tcW w:w="4491" w:type="dxa"/>
            <w:gridSpan w:val="3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2BA2" w:rsidRPr="00EB3393" w:rsidTr="00777959">
        <w:tc>
          <w:tcPr>
            <w:tcW w:w="4491" w:type="dxa"/>
            <w:gridSpan w:val="3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77959" w:rsidRPr="00EB3393" w:rsidTr="00777959">
        <w:tc>
          <w:tcPr>
            <w:tcW w:w="4491" w:type="dxa"/>
            <w:gridSpan w:val="3"/>
          </w:tcPr>
          <w:p w:rsidR="00777959" w:rsidRPr="00EB3393" w:rsidRDefault="00777959" w:rsidP="007779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Интерактивные и активные формы занятий (всего)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77959" w:rsidRPr="00EB3393" w:rsidRDefault="00A8646C" w:rsidP="00A86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 w:rsidR="00777959" w:rsidRPr="00EB3393">
              <w:rPr>
                <w:rFonts w:eastAsia="Times New Roman" w:cs="Times New Roman"/>
                <w:sz w:val="24"/>
                <w:szCs w:val="24"/>
              </w:rPr>
              <w:t xml:space="preserve"> / </w:t>
            </w:r>
            <w:r>
              <w:rPr>
                <w:rFonts w:eastAsia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777959" w:rsidRPr="00EB3393" w:rsidRDefault="00A8646C" w:rsidP="00A86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 w:rsidR="00777959" w:rsidRPr="00EB3393">
              <w:rPr>
                <w:rFonts w:eastAsia="Times New Roman" w:cs="Times New Roman"/>
                <w:sz w:val="24"/>
                <w:szCs w:val="24"/>
              </w:rPr>
              <w:t xml:space="preserve"> / </w:t>
            </w:r>
            <w:r>
              <w:rPr>
                <w:rFonts w:eastAsia="Times New Roman" w:cs="Times New Roman"/>
                <w:sz w:val="24"/>
                <w:szCs w:val="24"/>
              </w:rPr>
              <w:t>0,3</w:t>
            </w:r>
          </w:p>
        </w:tc>
        <w:tc>
          <w:tcPr>
            <w:tcW w:w="722" w:type="dxa"/>
            <w:gridSpan w:val="2"/>
          </w:tcPr>
          <w:p w:rsidR="00777959" w:rsidRPr="00EB3393" w:rsidRDefault="00777959" w:rsidP="007779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77959" w:rsidRPr="00EB3393" w:rsidRDefault="00777959" w:rsidP="007779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77959" w:rsidRPr="00EB3393" w:rsidRDefault="00777959" w:rsidP="007779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2BA2" w:rsidRPr="00EB3393" w:rsidTr="00777959">
        <w:tc>
          <w:tcPr>
            <w:tcW w:w="4491" w:type="dxa"/>
            <w:gridSpan w:val="3"/>
            <w:shd w:val="clear" w:color="auto" w:fill="D9D9D9" w:themeFill="background1" w:themeFillShade="D9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E0EF3" w:rsidRPr="00EB3393" w:rsidRDefault="00A8646C" w:rsidP="00A86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51</w:t>
            </w:r>
            <w:r w:rsidR="007E0EF3" w:rsidRPr="00EB3393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r w:rsidR="00777959" w:rsidRPr="00EB3393">
              <w:rPr>
                <w:rFonts w:eastAsia="Times New Roman" w:cs="Times New Roman"/>
                <w:sz w:val="24"/>
                <w:szCs w:val="24"/>
              </w:rPr>
              <w:t>1</w:t>
            </w:r>
            <w:r w:rsidR="007E0EF3" w:rsidRPr="00EB3393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7E0EF3" w:rsidRPr="00EB3393" w:rsidRDefault="00A8646C" w:rsidP="00A86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51</w:t>
            </w:r>
            <w:r w:rsidR="00777959" w:rsidRPr="00EB3393">
              <w:rPr>
                <w:rFonts w:eastAsia="Times New Roman" w:cs="Times New Roman"/>
                <w:sz w:val="24"/>
                <w:szCs w:val="24"/>
              </w:rPr>
              <w:t>/ 1,</w:t>
            </w:r>
            <w:r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" w:type="dxa"/>
            <w:gridSpan w:val="2"/>
            <w:shd w:val="clear" w:color="auto" w:fill="D9D9D9" w:themeFill="background1" w:themeFillShade="D9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D9D9D9" w:themeFill="background1" w:themeFillShade="D9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2BA2" w:rsidRPr="00EB3393" w:rsidTr="00777959">
        <w:tc>
          <w:tcPr>
            <w:tcW w:w="4491" w:type="dxa"/>
            <w:gridSpan w:val="3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8" w:type="dxa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E0EF3" w:rsidRPr="00EB3393" w:rsidRDefault="007E0EF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3235A" w:rsidRPr="00EB3393" w:rsidTr="00777959">
        <w:tc>
          <w:tcPr>
            <w:tcW w:w="4491" w:type="dxa"/>
            <w:gridSpan w:val="3"/>
          </w:tcPr>
          <w:p w:rsidR="0093235A" w:rsidRPr="00EB3393" w:rsidRDefault="0093235A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8" w:type="dxa"/>
          </w:tcPr>
          <w:p w:rsidR="0093235A" w:rsidRPr="00EB3393" w:rsidRDefault="0093235A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3235A" w:rsidRPr="00EB3393" w:rsidRDefault="0093235A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93235A" w:rsidRPr="00EB3393" w:rsidRDefault="0093235A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93235A" w:rsidRPr="00EB3393" w:rsidRDefault="0093235A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93235A" w:rsidRPr="00EB3393" w:rsidRDefault="0093235A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D43" w:rsidRPr="00EB3393" w:rsidTr="00777959">
        <w:trPr>
          <w:gridAfter w:val="2"/>
          <w:wAfter w:w="722" w:type="dxa"/>
        </w:trPr>
        <w:tc>
          <w:tcPr>
            <w:tcW w:w="4491" w:type="dxa"/>
            <w:gridSpan w:val="3"/>
          </w:tcPr>
          <w:p w:rsidR="006F6D43" w:rsidRPr="00EB3393" w:rsidRDefault="006F6D43" w:rsidP="00FD2BA2">
            <w:pPr>
              <w:numPr>
                <w:ilvl w:val="0"/>
                <w:numId w:val="3"/>
              </w:numPr>
              <w:spacing w:line="240" w:lineRule="auto"/>
              <w:ind w:left="284" w:hanging="142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подготовка к тестированию по темам</w:t>
            </w:r>
          </w:p>
        </w:tc>
        <w:tc>
          <w:tcPr>
            <w:tcW w:w="1958" w:type="dxa"/>
            <w:shd w:val="clear" w:color="auto" w:fill="auto"/>
          </w:tcPr>
          <w:p w:rsidR="006F6D43" w:rsidRPr="00EB3393" w:rsidRDefault="00A8646C" w:rsidP="00A86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="006F6D43" w:rsidRPr="00EB3393">
              <w:rPr>
                <w:rFonts w:eastAsia="Times New Roman" w:cs="Times New Roman"/>
                <w:sz w:val="24"/>
                <w:szCs w:val="24"/>
              </w:rPr>
              <w:t xml:space="preserve"> / 0,</w:t>
            </w:r>
            <w:r w:rsidR="000468DC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6F6D43" w:rsidRPr="00EB3393" w:rsidRDefault="00A8646C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Pr="00EB3393">
              <w:rPr>
                <w:rFonts w:eastAsia="Times New Roman" w:cs="Times New Roman"/>
                <w:sz w:val="24"/>
                <w:szCs w:val="24"/>
              </w:rPr>
              <w:t xml:space="preserve"> / 0,</w:t>
            </w: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" w:type="dxa"/>
          </w:tcPr>
          <w:p w:rsidR="006F6D43" w:rsidRPr="00EB3393" w:rsidRDefault="006F6D4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6F6D43" w:rsidRPr="00EB3393" w:rsidRDefault="006F6D4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D43" w:rsidRPr="00EB3393" w:rsidTr="00777959">
        <w:trPr>
          <w:gridAfter w:val="2"/>
          <w:wAfter w:w="722" w:type="dxa"/>
        </w:trPr>
        <w:tc>
          <w:tcPr>
            <w:tcW w:w="4491" w:type="dxa"/>
            <w:gridSpan w:val="3"/>
          </w:tcPr>
          <w:p w:rsidR="006F6D43" w:rsidRPr="00EB3393" w:rsidRDefault="006F6D43" w:rsidP="00777959">
            <w:pPr>
              <w:numPr>
                <w:ilvl w:val="0"/>
                <w:numId w:val="3"/>
              </w:numPr>
              <w:spacing w:line="240" w:lineRule="auto"/>
              <w:ind w:left="284" w:hanging="142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анализ специализированных учебников</w:t>
            </w:r>
          </w:p>
        </w:tc>
        <w:tc>
          <w:tcPr>
            <w:tcW w:w="1958" w:type="dxa"/>
            <w:shd w:val="clear" w:color="auto" w:fill="auto"/>
          </w:tcPr>
          <w:p w:rsidR="006F6D43" w:rsidRPr="00EB3393" w:rsidRDefault="00A8646C" w:rsidP="00684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Pr="00EB3393">
              <w:rPr>
                <w:rFonts w:eastAsia="Times New Roman" w:cs="Times New Roman"/>
                <w:sz w:val="24"/>
                <w:szCs w:val="24"/>
              </w:rPr>
              <w:t xml:space="preserve"> / 0,</w:t>
            </w: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6F6D43" w:rsidRPr="00EB3393" w:rsidRDefault="00A8646C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Pr="00EB3393">
              <w:rPr>
                <w:rFonts w:eastAsia="Times New Roman" w:cs="Times New Roman"/>
                <w:sz w:val="24"/>
                <w:szCs w:val="24"/>
              </w:rPr>
              <w:t xml:space="preserve"> / 0,</w:t>
            </w: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" w:type="dxa"/>
          </w:tcPr>
          <w:p w:rsidR="006F6D43" w:rsidRPr="00EB3393" w:rsidRDefault="006F6D4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6F6D43" w:rsidRPr="00EB3393" w:rsidRDefault="006F6D43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D43" w:rsidRPr="00EB3393" w:rsidTr="00777959">
        <w:trPr>
          <w:gridAfter w:val="8"/>
          <w:wAfter w:w="8270" w:type="dxa"/>
        </w:trPr>
        <w:tc>
          <w:tcPr>
            <w:tcW w:w="533" w:type="dxa"/>
          </w:tcPr>
          <w:p w:rsidR="006F6D43" w:rsidRPr="00EB3393" w:rsidRDefault="006F6D4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6F6D43" w:rsidRPr="00EB3393" w:rsidRDefault="006F6D4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D43" w:rsidRPr="00EB3393" w:rsidTr="00777959">
        <w:trPr>
          <w:gridAfter w:val="8"/>
          <w:wAfter w:w="8270" w:type="dxa"/>
        </w:trPr>
        <w:tc>
          <w:tcPr>
            <w:tcW w:w="533" w:type="dxa"/>
          </w:tcPr>
          <w:p w:rsidR="006F6D43" w:rsidRPr="00EB3393" w:rsidRDefault="006F6D4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6F6D43" w:rsidRPr="00EB3393" w:rsidRDefault="006F6D4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2BA2" w:rsidRPr="00EB3393" w:rsidTr="00777959">
        <w:tc>
          <w:tcPr>
            <w:tcW w:w="4491" w:type="dxa"/>
            <w:gridSpan w:val="3"/>
          </w:tcPr>
          <w:p w:rsidR="007E0EF3" w:rsidRDefault="0088758E" w:rsidP="007E0EF3">
            <w:pPr>
              <w:numPr>
                <w:ilvl w:val="0"/>
                <w:numId w:val="3"/>
              </w:numPr>
              <w:spacing w:line="240" w:lineRule="auto"/>
              <w:ind w:left="284" w:hanging="142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подготовка реферата</w:t>
            </w:r>
            <w:r w:rsidR="002E5F78" w:rsidRPr="00EB3393">
              <w:rPr>
                <w:rFonts w:eastAsia="Times New Roman" w:cs="Times New Roman"/>
                <w:sz w:val="24"/>
                <w:szCs w:val="24"/>
              </w:rPr>
              <w:t>, аннотации</w:t>
            </w:r>
          </w:p>
          <w:p w:rsidR="000468DC" w:rsidRPr="00EB3393" w:rsidRDefault="000468DC" w:rsidP="007E0EF3">
            <w:pPr>
              <w:numPr>
                <w:ilvl w:val="0"/>
                <w:numId w:val="3"/>
              </w:numPr>
              <w:spacing w:line="240" w:lineRule="auto"/>
              <w:ind w:left="284" w:hanging="142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подготовка к зачету</w:t>
            </w:r>
          </w:p>
          <w:p w:rsidR="0088758E" w:rsidRPr="00EB3393" w:rsidRDefault="0088758E" w:rsidP="006F6D43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F6D43" w:rsidRDefault="00A8646C" w:rsidP="00AD0B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Pr="00EB3393">
              <w:rPr>
                <w:rFonts w:eastAsia="Times New Roman" w:cs="Times New Roman"/>
                <w:sz w:val="24"/>
                <w:szCs w:val="24"/>
              </w:rPr>
              <w:t xml:space="preserve"> / 0,</w:t>
            </w: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  <w:p w:rsidR="000468DC" w:rsidRPr="00EB3393" w:rsidRDefault="000468DC" w:rsidP="00AD0B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 / 0,8</w:t>
            </w:r>
          </w:p>
          <w:p w:rsidR="00AD0BC3" w:rsidRPr="00EB3393" w:rsidRDefault="00684B95" w:rsidP="00AD0B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099" w:type="dxa"/>
          </w:tcPr>
          <w:p w:rsidR="007E0EF3" w:rsidRDefault="00A8646C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Pr="00EB3393">
              <w:rPr>
                <w:rFonts w:eastAsia="Times New Roman" w:cs="Times New Roman"/>
                <w:sz w:val="24"/>
                <w:szCs w:val="24"/>
              </w:rPr>
              <w:t xml:space="preserve"> / 0,</w:t>
            </w: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  <w:p w:rsidR="000468DC" w:rsidRPr="00EB3393" w:rsidRDefault="000468DC" w:rsidP="007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 / 0,8</w:t>
            </w:r>
          </w:p>
        </w:tc>
        <w:tc>
          <w:tcPr>
            <w:tcW w:w="722" w:type="dxa"/>
            <w:gridSpan w:val="2"/>
          </w:tcPr>
          <w:p w:rsidR="00684B95" w:rsidRPr="00EB3393" w:rsidRDefault="00684B95" w:rsidP="006F6D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E0EF3" w:rsidRPr="00EB3393" w:rsidRDefault="007E0EF3" w:rsidP="007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E0EF3" w:rsidRPr="00EB3393" w:rsidRDefault="007E0EF3" w:rsidP="007E0EF3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</w:p>
    <w:p w:rsidR="00FF2E26" w:rsidRPr="00EB3393" w:rsidRDefault="00FF2E26" w:rsidP="007E0EF3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</w:p>
    <w:p w:rsidR="00FF2E26" w:rsidRPr="00EB3393" w:rsidRDefault="00FF2E26" w:rsidP="00FF2E26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5. Структура и содержание дисциплины</w:t>
      </w:r>
    </w:p>
    <w:p w:rsidR="00FF2E26" w:rsidRPr="00EB3393" w:rsidRDefault="00FF2E26" w:rsidP="00FF2E26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</w:p>
    <w:p w:rsidR="00FF2E26" w:rsidRPr="00EB3393" w:rsidRDefault="00FF2E26" w:rsidP="00FF2E26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5.1. Разделы дисциплин</w:t>
      </w:r>
      <w:r w:rsidR="00D258C8" w:rsidRPr="00EB3393">
        <w:rPr>
          <w:rFonts w:eastAsia="Times New Roman" w:cs="Times New Roman"/>
          <w:b/>
          <w:sz w:val="24"/>
          <w:szCs w:val="24"/>
        </w:rPr>
        <w:t>ы</w:t>
      </w:r>
      <w:r w:rsidRPr="00EB3393">
        <w:rPr>
          <w:rFonts w:eastAsia="Times New Roman" w:cs="Times New Roman"/>
          <w:b/>
          <w:sz w:val="24"/>
          <w:szCs w:val="24"/>
        </w:rPr>
        <w:t xml:space="preserve"> и виды занятий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4750"/>
        <w:gridCol w:w="721"/>
        <w:gridCol w:w="798"/>
        <w:gridCol w:w="721"/>
        <w:gridCol w:w="595"/>
        <w:gridCol w:w="708"/>
        <w:gridCol w:w="709"/>
      </w:tblGrid>
      <w:tr w:rsidR="00522EB4" w:rsidRPr="00EB3393" w:rsidTr="00D258C8">
        <w:trPr>
          <w:cantSplit/>
          <w:trHeight w:val="1527"/>
        </w:trPr>
        <w:tc>
          <w:tcPr>
            <w:tcW w:w="8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E26" w:rsidRPr="00EB3393" w:rsidRDefault="00FF2E26" w:rsidP="00FF2E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FF2E26" w:rsidRPr="00EB3393" w:rsidRDefault="00FF2E26" w:rsidP="00FF2E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E26" w:rsidRPr="00EB3393" w:rsidRDefault="00FF2E26" w:rsidP="00FF2E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2E26" w:rsidRPr="00EB3393" w:rsidRDefault="00FF2E26" w:rsidP="00FF2E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2E26" w:rsidRPr="00EB3393" w:rsidRDefault="00FF2E26" w:rsidP="00FF2E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2E26" w:rsidRPr="00EB3393" w:rsidRDefault="00FF2E26" w:rsidP="00FF2E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2E26" w:rsidRPr="00EB3393" w:rsidRDefault="00FF2E26" w:rsidP="00FF2E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2E26" w:rsidRPr="00EB3393" w:rsidRDefault="00FF2E26" w:rsidP="00FF2E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2E26" w:rsidRPr="00EB3393" w:rsidRDefault="00FF2E26" w:rsidP="00FF2E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Всего</w:t>
            </w:r>
          </w:p>
        </w:tc>
      </w:tr>
      <w:tr w:rsidR="00522EB4" w:rsidRPr="00EB3393" w:rsidTr="00D258C8">
        <w:trPr>
          <w:trHeight w:val="340"/>
        </w:trPr>
        <w:tc>
          <w:tcPr>
            <w:tcW w:w="8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E26" w:rsidRPr="00EB3393" w:rsidRDefault="00FF2E26" w:rsidP="00FF2E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E26" w:rsidRPr="00EB3393" w:rsidRDefault="006F6D43" w:rsidP="00163A8B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3393">
              <w:rPr>
                <w:rFonts w:cs="Times New Roman"/>
                <w:sz w:val="24"/>
                <w:szCs w:val="24"/>
              </w:rPr>
              <w:t>Итальянский литературный язык (</w:t>
            </w:r>
            <w:proofErr w:type="spellStart"/>
            <w:r w:rsidRPr="00EB3393">
              <w:rPr>
                <w:rFonts w:cs="Times New Roman"/>
                <w:sz w:val="24"/>
                <w:szCs w:val="24"/>
                <w:lang w:val="en-US"/>
              </w:rPr>
              <w:t>italiano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standard</w:t>
            </w:r>
            <w:r w:rsidRPr="00EB3393">
              <w:rPr>
                <w:rFonts w:cs="Times New Roman"/>
                <w:sz w:val="24"/>
                <w:szCs w:val="24"/>
              </w:rPr>
              <w:t>) и особенности его исторического развития. Проблема периодизации истории итальянского языка. Литературный язык и диалекты Италии.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E26" w:rsidRPr="00EB3393" w:rsidRDefault="008D1624" w:rsidP="00FF2E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E26" w:rsidRPr="00EB3393" w:rsidRDefault="00853D5E" w:rsidP="00FF2E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E26" w:rsidRPr="00EB3393" w:rsidRDefault="00FF2E26" w:rsidP="00FF2E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E26" w:rsidRPr="00EB3393" w:rsidRDefault="00FF2E26" w:rsidP="00FF2E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E26" w:rsidRPr="00EB3393" w:rsidRDefault="00522EB4" w:rsidP="00FF2E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E26" w:rsidRPr="00EB3393" w:rsidRDefault="00522EB4" w:rsidP="00FF2E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522EB4" w:rsidRPr="00EB3393" w:rsidTr="009D3FCB"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163A8B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Латинский язык в его разговорной форме как основа романских языков. Периодизация его истории. Особенности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522EB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522EB4">
            <w:pPr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522EB4" w:rsidRPr="00EB3393" w:rsidTr="009D3FCB"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163A8B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Фонетические изменения в поздней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522EB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522EB4">
            <w:pPr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522EB4" w:rsidRPr="00EB3393" w:rsidTr="009D3FCB"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163A8B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Изменения в морфологии и лексике поздней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522EB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522EB4">
            <w:pPr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522EB4" w:rsidRPr="00EB3393" w:rsidTr="009D3FCB"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163A8B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Характер и этапы романизации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полуострова,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Цизальпийской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Галлии, Сицилии и Сардинии. 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522EB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522EB4">
            <w:pPr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522EB4" w:rsidRPr="00EB3393" w:rsidTr="009D3FCB">
        <w:trPr>
          <w:trHeight w:val="849"/>
        </w:trPr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163A8B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Германский суперстрат в итальянском языке. </w:t>
            </w:r>
          </w:p>
          <w:p w:rsidR="00522EB4" w:rsidRPr="00EB3393" w:rsidRDefault="00522EB4" w:rsidP="00163A8B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522EB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522EB4">
            <w:pPr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522EB4" w:rsidRPr="00EB3393" w:rsidTr="009D3FCB">
        <w:trPr>
          <w:trHeight w:val="387"/>
        </w:trPr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163A8B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Распад Римской империи. Территориальная раздробленность и языковые контакты как </w:t>
            </w:r>
            <w:r w:rsidRPr="00EB3393">
              <w:rPr>
                <w:rFonts w:cs="Times New Roman"/>
                <w:sz w:val="24"/>
                <w:szCs w:val="24"/>
              </w:rPr>
              <w:lastRenderedPageBreak/>
              <w:t xml:space="preserve">факторы генезиса и развития итальянских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вольгаре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EB4" w:rsidRPr="00EB3393" w:rsidRDefault="00522EB4" w:rsidP="00522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3D1387" w:rsidP="00522EB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22EB4" w:rsidRPr="00EB3393" w:rsidRDefault="00522EB4" w:rsidP="003D1387">
            <w:pPr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</w:t>
            </w:r>
            <w:r w:rsidR="003D138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522EB4" w:rsidRPr="00EB3393" w:rsidTr="00D258C8"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6F6D43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6F6D43" w:rsidRPr="00EB3393" w:rsidRDefault="006F6D43" w:rsidP="006F6D4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Зачетные мероприятия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6F6D43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6F6D43" w:rsidP="00522E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6F6D43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6F6D43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522EB4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6F6D43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522EB4" w:rsidRPr="00EB3393" w:rsidTr="00D258C8"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6F6D43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6F6D43" w:rsidRPr="00EB3393" w:rsidRDefault="006F6D43" w:rsidP="006F6D4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6F6D43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522EB4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6F6D43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6F6D43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522EB4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D43" w:rsidRPr="00EB3393" w:rsidRDefault="00522EB4" w:rsidP="006F6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</w:tr>
    </w:tbl>
    <w:p w:rsidR="00FF2E26" w:rsidRPr="00EB3393" w:rsidRDefault="00FF2E26" w:rsidP="00FF2E26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</w:p>
    <w:p w:rsidR="005C2492" w:rsidRPr="00EB3393" w:rsidRDefault="005C2492" w:rsidP="005C2492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5.2. Содержание разделов дисциплины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56"/>
        <w:gridCol w:w="7004"/>
      </w:tblGrid>
      <w:tr w:rsidR="005C2492" w:rsidRPr="00EB3393" w:rsidTr="00522EB4">
        <w:trPr>
          <w:trHeight w:val="1166"/>
        </w:trPr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2492" w:rsidRPr="00EB3393" w:rsidRDefault="005C2492" w:rsidP="005C24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492" w:rsidRPr="00EB3393" w:rsidRDefault="005C2492" w:rsidP="005C24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492" w:rsidRPr="00EB3393" w:rsidRDefault="005C2492" w:rsidP="005C24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63A8B" w:rsidRPr="00EB3393" w:rsidTr="009D3FCB">
        <w:tc>
          <w:tcPr>
            <w:tcW w:w="5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63A8B" w:rsidRPr="00EB3393" w:rsidRDefault="00163A8B" w:rsidP="00163A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63A8B" w:rsidRPr="00EB3393" w:rsidRDefault="00163A8B" w:rsidP="00163A8B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3393">
              <w:rPr>
                <w:rFonts w:cs="Times New Roman"/>
                <w:sz w:val="24"/>
                <w:szCs w:val="24"/>
              </w:rPr>
              <w:t>Итальянский литературный язык (</w:t>
            </w:r>
            <w:proofErr w:type="spellStart"/>
            <w:r w:rsidRPr="00EB3393">
              <w:rPr>
                <w:rFonts w:cs="Times New Roman"/>
                <w:sz w:val="24"/>
                <w:szCs w:val="24"/>
                <w:lang w:val="en-US"/>
              </w:rPr>
              <w:t>italiano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standard</w:t>
            </w:r>
            <w:r w:rsidRPr="00EB3393">
              <w:rPr>
                <w:rFonts w:cs="Times New Roman"/>
                <w:sz w:val="24"/>
                <w:szCs w:val="24"/>
              </w:rPr>
              <w:t>) и особенности его исторического развития. Проблема периодизации истории итальянского языка. Литературный язык и диалекты Италии.</w:t>
            </w:r>
          </w:p>
        </w:tc>
        <w:tc>
          <w:tcPr>
            <w:tcW w:w="70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87E00" w:rsidRPr="00EB3393" w:rsidRDefault="00887E00" w:rsidP="00887E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Итальянский литературный язык (</w:t>
            </w:r>
            <w:proofErr w:type="spellStart"/>
            <w:r w:rsidRPr="00EB3393">
              <w:rPr>
                <w:rFonts w:cs="Times New Roman"/>
                <w:sz w:val="24"/>
                <w:szCs w:val="24"/>
                <w:lang w:val="en-US"/>
              </w:rPr>
              <w:t>italiano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standard</w:t>
            </w:r>
            <w:r w:rsidRPr="00EB3393">
              <w:rPr>
                <w:rFonts w:cs="Times New Roman"/>
                <w:sz w:val="24"/>
                <w:szCs w:val="24"/>
              </w:rPr>
              <w:t>) и особенности его исторического развития. Проблема периодизации истории итальянского языка. Литературный язык и диалекты Италии. Понятие «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вольгаре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». Территориальная, социальная и функциональная основы нормы </w:t>
            </w:r>
            <w:proofErr w:type="spellStart"/>
            <w:r w:rsidRPr="00EB3393">
              <w:rPr>
                <w:rFonts w:cs="Times New Roman"/>
                <w:sz w:val="24"/>
                <w:szCs w:val="24"/>
                <w:lang w:val="en-US"/>
              </w:rPr>
              <w:t>italiano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standard</w:t>
            </w:r>
            <w:r w:rsidRPr="00EB3393">
              <w:rPr>
                <w:rFonts w:cs="Times New Roman"/>
                <w:sz w:val="24"/>
                <w:szCs w:val="24"/>
              </w:rPr>
              <w:t>. Итальянский язык и латынь. Процесс политического объединения Италии и история итальянского литературного языка.</w:t>
            </w:r>
          </w:p>
          <w:p w:rsidR="00163A8B" w:rsidRPr="00EB3393" w:rsidRDefault="00163A8B" w:rsidP="00163A8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63A8B" w:rsidRPr="00EB3393" w:rsidTr="00522EB4">
        <w:tc>
          <w:tcPr>
            <w:tcW w:w="540" w:type="dxa"/>
            <w:tcBorders>
              <w:left w:val="single" w:sz="18" w:space="0" w:color="000000"/>
              <w:right w:val="single" w:sz="18" w:space="0" w:color="000000"/>
            </w:tcBorders>
          </w:tcPr>
          <w:p w:rsidR="00163A8B" w:rsidRPr="00EB3393" w:rsidRDefault="00163A8B" w:rsidP="00163A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6" w:type="dxa"/>
            <w:tcBorders>
              <w:left w:val="single" w:sz="18" w:space="0" w:color="000000"/>
              <w:right w:val="single" w:sz="18" w:space="0" w:color="000000"/>
            </w:tcBorders>
          </w:tcPr>
          <w:p w:rsidR="00163A8B" w:rsidRPr="00EB3393" w:rsidRDefault="00163A8B" w:rsidP="00163A8B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Латинский язык в его разговорной форме как основа романских языков. Периодизация его истории. Особенности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7004" w:type="dxa"/>
            <w:tcBorders>
              <w:left w:val="single" w:sz="18" w:space="0" w:color="000000"/>
              <w:right w:val="single" w:sz="18" w:space="0" w:color="000000"/>
            </w:tcBorders>
          </w:tcPr>
          <w:p w:rsidR="00163A8B" w:rsidRPr="00EB3393" w:rsidRDefault="00887E00" w:rsidP="00887E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Периодизация его истории. Территориальная, функциональная и стилистическая неоднородность латыни. Архаическая латынь. Классическая латынь. Народная латынь. Источники сведений об особенностях разговорного латинского языка (данные современных романских языков, литературные произведения, специальная литература (в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>. раннехристианские сочинения), надписи, глоссы, языковые трактаты; «Аппендикс Проба»).</w:t>
            </w:r>
          </w:p>
        </w:tc>
      </w:tr>
      <w:tr w:rsidR="00163A8B" w:rsidRPr="00EB3393" w:rsidTr="00522EB4">
        <w:trPr>
          <w:trHeight w:val="1550"/>
        </w:trPr>
        <w:tc>
          <w:tcPr>
            <w:tcW w:w="540" w:type="dxa"/>
            <w:tcBorders>
              <w:left w:val="single" w:sz="18" w:space="0" w:color="000000"/>
              <w:right w:val="single" w:sz="18" w:space="0" w:color="000000"/>
            </w:tcBorders>
          </w:tcPr>
          <w:p w:rsidR="00163A8B" w:rsidRPr="00EB3393" w:rsidRDefault="00163A8B" w:rsidP="00163A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6" w:type="dxa"/>
            <w:tcBorders>
              <w:left w:val="single" w:sz="18" w:space="0" w:color="auto"/>
              <w:right w:val="single" w:sz="18" w:space="0" w:color="auto"/>
            </w:tcBorders>
          </w:tcPr>
          <w:p w:rsidR="00163A8B" w:rsidRPr="00EB3393" w:rsidRDefault="00163A8B" w:rsidP="00163A8B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Фонетические изменения в поздней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7004" w:type="dxa"/>
            <w:tcBorders>
              <w:left w:val="single" w:sz="18" w:space="0" w:color="000000"/>
              <w:right w:val="single" w:sz="18" w:space="0" w:color="000000"/>
            </w:tcBorders>
          </w:tcPr>
          <w:p w:rsidR="00B971F3" w:rsidRPr="00EB3393" w:rsidRDefault="00B971F3" w:rsidP="00B971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Процессы и инновации в народной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полуострова, получившие развитие в итальянском языке.</w:t>
            </w:r>
          </w:p>
          <w:p w:rsidR="00163A8B" w:rsidRPr="00EB3393" w:rsidRDefault="00B971F3" w:rsidP="00B971F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Изменение характера ударения. Тенденция к стяжению дифтонгов. Синкопа безударных гласных.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Замолкание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конечных согласных. Палатализация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B3393">
              <w:rPr>
                <w:rFonts w:cs="Times New Roman"/>
                <w:sz w:val="24"/>
                <w:szCs w:val="24"/>
              </w:rPr>
              <w:t xml:space="preserve">,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G</w:t>
            </w:r>
            <w:r w:rsidRPr="00EB3393">
              <w:rPr>
                <w:rFonts w:cs="Times New Roman"/>
                <w:sz w:val="24"/>
                <w:szCs w:val="24"/>
              </w:rPr>
              <w:t xml:space="preserve"> перед гласными переднего ряда. Палатализация в группах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TJ</w:t>
            </w:r>
            <w:r w:rsidRPr="00EB3393">
              <w:rPr>
                <w:rFonts w:cs="Times New Roman"/>
                <w:sz w:val="24"/>
                <w:szCs w:val="24"/>
              </w:rPr>
              <w:t xml:space="preserve">,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DJ</w:t>
            </w:r>
            <w:r w:rsidRPr="00EB3393">
              <w:rPr>
                <w:rFonts w:cs="Times New Roman"/>
                <w:sz w:val="24"/>
                <w:szCs w:val="24"/>
              </w:rPr>
              <w:t xml:space="preserve">. Образование аффрикат.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Замолкание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H</w:t>
            </w:r>
            <w:r w:rsidRPr="00EB3393">
              <w:rPr>
                <w:rFonts w:cs="Times New Roman"/>
                <w:sz w:val="24"/>
                <w:szCs w:val="24"/>
              </w:rPr>
              <w:t xml:space="preserve">. Ассимиляция в группах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PT</w:t>
            </w:r>
            <w:r w:rsidRPr="00EB3393">
              <w:rPr>
                <w:rFonts w:cs="Times New Roman"/>
                <w:sz w:val="24"/>
                <w:szCs w:val="24"/>
              </w:rPr>
              <w:t xml:space="preserve">,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PS</w:t>
            </w:r>
            <w:r w:rsidRPr="00EB3393">
              <w:rPr>
                <w:rFonts w:cs="Times New Roman"/>
                <w:sz w:val="24"/>
                <w:szCs w:val="24"/>
              </w:rPr>
              <w:t xml:space="preserve">,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CT</w:t>
            </w:r>
            <w:r w:rsidRPr="00EB3393">
              <w:rPr>
                <w:rFonts w:cs="Times New Roman"/>
                <w:sz w:val="24"/>
                <w:szCs w:val="24"/>
              </w:rPr>
              <w:t xml:space="preserve">,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CS</w:t>
            </w:r>
            <w:r w:rsidRPr="00EB3393">
              <w:rPr>
                <w:rFonts w:cs="Times New Roman"/>
                <w:sz w:val="24"/>
                <w:szCs w:val="24"/>
              </w:rPr>
              <w:t>. Усиление заударного согласного. Протеза в группах “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EB3393">
              <w:rPr>
                <w:rFonts w:cs="Times New Roman"/>
                <w:sz w:val="24"/>
                <w:szCs w:val="24"/>
              </w:rPr>
              <w:t>+согласный”.</w:t>
            </w:r>
          </w:p>
        </w:tc>
      </w:tr>
      <w:tr w:rsidR="00163A8B" w:rsidRPr="00EB3393" w:rsidTr="00522EB4">
        <w:trPr>
          <w:trHeight w:val="1550"/>
        </w:trPr>
        <w:tc>
          <w:tcPr>
            <w:tcW w:w="540" w:type="dxa"/>
            <w:tcBorders>
              <w:left w:val="single" w:sz="18" w:space="0" w:color="000000"/>
              <w:right w:val="single" w:sz="18" w:space="0" w:color="000000"/>
            </w:tcBorders>
          </w:tcPr>
          <w:p w:rsidR="00163A8B" w:rsidRPr="00EB3393" w:rsidRDefault="00163A8B" w:rsidP="00163A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6" w:type="dxa"/>
            <w:tcBorders>
              <w:left w:val="single" w:sz="18" w:space="0" w:color="auto"/>
              <w:right w:val="single" w:sz="18" w:space="0" w:color="auto"/>
            </w:tcBorders>
          </w:tcPr>
          <w:p w:rsidR="00163A8B" w:rsidRPr="00EB3393" w:rsidRDefault="00163A8B" w:rsidP="00163A8B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Изменения в морфологии и лексике поздней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7004" w:type="dxa"/>
          </w:tcPr>
          <w:p w:rsidR="00B971F3" w:rsidRPr="00EB3393" w:rsidRDefault="00B971F3" w:rsidP="00B971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Расшатывание падежной системы. Возрастающая роль предлогов в выражении падежных значений. Сращение предлогов </w:t>
            </w:r>
            <w:r w:rsidRPr="00EB3393">
              <w:rPr>
                <w:rFonts w:cs="Times New Roman"/>
                <w:i/>
                <w:sz w:val="24"/>
                <w:szCs w:val="24"/>
                <w:lang w:val="en-US"/>
              </w:rPr>
              <w:t>de</w:t>
            </w:r>
            <w:r w:rsidRPr="00EB3393">
              <w:rPr>
                <w:rFonts w:cs="Times New Roman"/>
                <w:sz w:val="24"/>
                <w:szCs w:val="24"/>
              </w:rPr>
              <w:t xml:space="preserve"> и </w:t>
            </w:r>
            <w:r w:rsidRPr="00EB3393">
              <w:rPr>
                <w:rFonts w:cs="Times New Roman"/>
                <w:i/>
                <w:sz w:val="24"/>
                <w:szCs w:val="24"/>
                <w:lang w:val="en-US"/>
              </w:rPr>
              <w:t>ab</w:t>
            </w:r>
            <w:r w:rsidRPr="00EB3393">
              <w:rPr>
                <w:rFonts w:cs="Times New Roman"/>
                <w:sz w:val="24"/>
                <w:szCs w:val="24"/>
              </w:rPr>
              <w:t xml:space="preserve">. Изменения в системе склонений. Переход слов среднего рода в мужской и женский. Замена синтетических форм степеней сравнения аналитическими. Частое употребление </w:t>
            </w:r>
            <w:proofErr w:type="spellStart"/>
            <w:r w:rsidRPr="00EB3393">
              <w:rPr>
                <w:rFonts w:cs="Times New Roman"/>
                <w:i/>
                <w:sz w:val="24"/>
                <w:szCs w:val="24"/>
                <w:lang w:val="en-US"/>
              </w:rPr>
              <w:t>ille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, </w:t>
            </w:r>
            <w:r w:rsidRPr="00EB3393">
              <w:rPr>
                <w:rFonts w:cs="Times New Roman"/>
                <w:i/>
                <w:sz w:val="24"/>
                <w:szCs w:val="24"/>
                <w:lang w:val="en-US"/>
              </w:rPr>
              <w:t>ipse</w:t>
            </w:r>
            <w:r w:rsidRPr="00EB3393">
              <w:rPr>
                <w:rFonts w:cs="Times New Roman"/>
                <w:sz w:val="24"/>
                <w:szCs w:val="24"/>
              </w:rPr>
              <w:t xml:space="preserve"> при существительных. </w:t>
            </w:r>
          </w:p>
          <w:p w:rsidR="00B971F3" w:rsidRPr="00EB3393" w:rsidRDefault="00B971F3" w:rsidP="00B971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Развитие аналитического пассива с </w:t>
            </w:r>
            <w:proofErr w:type="spellStart"/>
            <w:r w:rsidRPr="00EB3393">
              <w:rPr>
                <w:rFonts w:cs="Times New Roman"/>
                <w:i/>
                <w:sz w:val="24"/>
                <w:szCs w:val="24"/>
                <w:lang w:val="en-US"/>
              </w:rPr>
              <w:t>esse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. Перифрастические обороты с глаголом </w:t>
            </w:r>
            <w:proofErr w:type="spellStart"/>
            <w:r w:rsidRPr="00EB3393">
              <w:rPr>
                <w:rFonts w:cs="Times New Roman"/>
                <w:i/>
                <w:sz w:val="24"/>
                <w:szCs w:val="24"/>
                <w:lang w:val="en-US"/>
              </w:rPr>
              <w:t>habere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. Переход глаголов из одного спряжение в другое. </w:t>
            </w:r>
          </w:p>
          <w:p w:rsidR="00B971F3" w:rsidRPr="00EB3393" w:rsidRDefault="00B971F3" w:rsidP="00B971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Распространение союза </w:t>
            </w:r>
            <w:proofErr w:type="spellStart"/>
            <w:r w:rsidRPr="00EB3393">
              <w:rPr>
                <w:rFonts w:cs="Times New Roman"/>
                <w:i/>
                <w:sz w:val="24"/>
                <w:szCs w:val="24"/>
                <w:lang w:val="en-US"/>
              </w:rPr>
              <w:t>quia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, вводящего придаточные предложения. Использование союза </w:t>
            </w:r>
            <w:proofErr w:type="spellStart"/>
            <w:r w:rsidRPr="00EB3393">
              <w:rPr>
                <w:rFonts w:cs="Times New Roman"/>
                <w:i/>
                <w:sz w:val="24"/>
                <w:szCs w:val="24"/>
                <w:lang w:val="en-US"/>
              </w:rPr>
              <w:t>si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в косвенных вопросах.</w:t>
            </w:r>
          </w:p>
          <w:p w:rsidR="00163A8B" w:rsidRPr="00EB3393" w:rsidRDefault="00B971F3" w:rsidP="00B971F3">
            <w:pPr>
              <w:pStyle w:val="8"/>
              <w:overflowPunct/>
              <w:autoSpaceDE/>
              <w:autoSpaceDN/>
              <w:adjustRightInd/>
              <w:spacing w:before="0"/>
              <w:jc w:val="both"/>
              <w:rPr>
                <w:color w:val="000000"/>
                <w:sz w:val="24"/>
                <w:szCs w:val="24"/>
              </w:rPr>
            </w:pPr>
            <w:r w:rsidRPr="00EB3393">
              <w:rPr>
                <w:sz w:val="24"/>
                <w:szCs w:val="24"/>
              </w:rPr>
              <w:lastRenderedPageBreak/>
              <w:t>Изменения в лексике: распространение слов с уменьшительными суффиксами, эмоциональной лексики. Лексемы классической латыни и их разговорные синонимы.</w:t>
            </w:r>
          </w:p>
        </w:tc>
      </w:tr>
      <w:tr w:rsidR="00163A8B" w:rsidRPr="00EB3393" w:rsidTr="00522EB4">
        <w:trPr>
          <w:trHeight w:val="1550"/>
        </w:trPr>
        <w:tc>
          <w:tcPr>
            <w:tcW w:w="540" w:type="dxa"/>
            <w:tcBorders>
              <w:left w:val="single" w:sz="18" w:space="0" w:color="000000"/>
              <w:right w:val="single" w:sz="18" w:space="0" w:color="000000"/>
            </w:tcBorders>
          </w:tcPr>
          <w:p w:rsidR="00163A8B" w:rsidRPr="00EB3393" w:rsidRDefault="00163A8B" w:rsidP="00163A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6" w:type="dxa"/>
            <w:tcBorders>
              <w:left w:val="single" w:sz="18" w:space="0" w:color="auto"/>
              <w:right w:val="single" w:sz="18" w:space="0" w:color="auto"/>
            </w:tcBorders>
          </w:tcPr>
          <w:p w:rsidR="00163A8B" w:rsidRPr="00EB3393" w:rsidRDefault="00163A8B" w:rsidP="00163A8B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Характер и этапы романизации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полуострова,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Цизальпийской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Галлии, Сицилии и Сардинии. </w:t>
            </w:r>
          </w:p>
        </w:tc>
        <w:tc>
          <w:tcPr>
            <w:tcW w:w="7004" w:type="dxa"/>
          </w:tcPr>
          <w:p w:rsidR="00B971F3" w:rsidRPr="00EB3393" w:rsidRDefault="00B971F3" w:rsidP="00B971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Расселение племен на этих территориях.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Самнитские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войны, Пунические войны, Союзническая война. Роль муниципий в процессе романизации. «Городская» и «сельская» латынь. Теория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стратов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>; субстрат, адстрат, суперстрат. Италийские субстраты (оскский, умбрский и др.). Кельтский субстрат. Этрусский субстрат. Другие индоевропейские и неиндоевропейские субстраты. Языковые контакты с греками. Субстратная лексика в итальянском языке. Особенности итальянской фонетики и морфологии, объясняемые субстратным влиянием. Границы субстратных зон и диалектное членение Италии.</w:t>
            </w:r>
          </w:p>
          <w:p w:rsidR="00163A8B" w:rsidRPr="00EB3393" w:rsidRDefault="00163A8B" w:rsidP="00163A8B">
            <w:pPr>
              <w:pStyle w:val="8"/>
              <w:overflowPunct/>
              <w:autoSpaceDE/>
              <w:autoSpaceDN/>
              <w:adjustRightInd/>
              <w:spacing w:before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63A8B" w:rsidRPr="00EB3393" w:rsidTr="00163A8B">
        <w:trPr>
          <w:trHeight w:val="1096"/>
        </w:trPr>
        <w:tc>
          <w:tcPr>
            <w:tcW w:w="54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63A8B" w:rsidRPr="00EB3393" w:rsidRDefault="00163A8B" w:rsidP="00163A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6.</w:t>
            </w:r>
          </w:p>
          <w:p w:rsidR="00163A8B" w:rsidRPr="00EB3393" w:rsidRDefault="00163A8B" w:rsidP="00163A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63A8B" w:rsidRPr="00EB3393" w:rsidRDefault="00163A8B" w:rsidP="00163A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63A8B" w:rsidRPr="00EB3393" w:rsidRDefault="00163A8B" w:rsidP="00163A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63A8B" w:rsidRPr="00EB3393" w:rsidRDefault="00163A8B" w:rsidP="00163A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A8B" w:rsidRPr="00EB3393" w:rsidRDefault="00163A8B" w:rsidP="00163A8B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Германский суперстрат в итальянском языке.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B971F3" w:rsidRPr="00EB3393" w:rsidRDefault="00B971F3" w:rsidP="00B971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Основные семантические группы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суперстратной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лексики. Семантические сдвиги в исконной лексике. Германская лексика различного происхождения (готского, лангобардского, франкского) в итальянском языке. </w:t>
            </w:r>
          </w:p>
          <w:p w:rsidR="00163A8B" w:rsidRPr="00EB3393" w:rsidRDefault="00163A8B" w:rsidP="00163A8B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63A8B" w:rsidRPr="00EB3393" w:rsidTr="00163A8B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63A8B" w:rsidRPr="00EB3393" w:rsidRDefault="00163A8B" w:rsidP="00163A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A8B" w:rsidRPr="00EB3393" w:rsidRDefault="00163A8B" w:rsidP="00163A8B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 Распад Римской империи. Территориальная раздробленность и языковые контакты как факторы генезиса и развития итальянских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вольгаре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163A8B" w:rsidRPr="00EB3393" w:rsidRDefault="00B971F3" w:rsidP="00B971F3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Распад Римской империи и образование варварских королевств. Этапы германских завоеваний. Нашествия вестготов, остготов, лангобардов, франков. Византийское присутствие в Италии; ее административное деление. Императорская власть и папство: борьба за влияние. Рост и развитие городских коммун в северной и центральной Италии. Различия в политическом устройстве между Севером и Югом Италии. Норманнское королевство в южной Италии и Сицилии. Территориальная раздробленность и языковые контакты как факторы генезиса и развития итальянских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вольгаре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5C2492" w:rsidRPr="00EB3393" w:rsidRDefault="005C2492" w:rsidP="005C2492">
      <w:pPr>
        <w:spacing w:before="200"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</w:p>
    <w:p w:rsidR="0093235A" w:rsidRPr="00EB3393" w:rsidRDefault="005C2492" w:rsidP="00EB3393">
      <w:pPr>
        <w:spacing w:before="200"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 xml:space="preserve">5.3. </w:t>
      </w:r>
      <w:r w:rsidR="00FC43EC" w:rsidRPr="00EB3393">
        <w:rPr>
          <w:rFonts w:eastAsia="Times New Roman" w:cs="Times New Roman"/>
          <w:b/>
          <w:sz w:val="24"/>
          <w:szCs w:val="24"/>
        </w:rPr>
        <w:t>Содержание пра</w:t>
      </w:r>
      <w:r w:rsidR="00EB3393" w:rsidRPr="00EB3393">
        <w:rPr>
          <w:rFonts w:eastAsia="Times New Roman" w:cs="Times New Roman"/>
          <w:b/>
          <w:sz w:val="24"/>
          <w:szCs w:val="24"/>
        </w:rPr>
        <w:t>ктических занятий по дисциплине</w:t>
      </w:r>
    </w:p>
    <w:p w:rsidR="00D12F2D" w:rsidRPr="00EB3393" w:rsidRDefault="00D12F2D" w:rsidP="009D3FCB">
      <w:pPr>
        <w:spacing w:before="200" w:line="240" w:lineRule="auto"/>
        <w:ind w:firstLine="0"/>
        <w:jc w:val="center"/>
        <w:rPr>
          <w:rFonts w:cs="Times New Roman"/>
          <w:i/>
          <w:color w:val="000000"/>
          <w:sz w:val="24"/>
          <w:szCs w:val="24"/>
        </w:rPr>
      </w:pPr>
      <w:r w:rsidRPr="00EB3393">
        <w:rPr>
          <w:rFonts w:cs="Times New Roman"/>
          <w:b/>
          <w:i/>
          <w:sz w:val="24"/>
          <w:szCs w:val="24"/>
        </w:rPr>
        <w:t xml:space="preserve">Раздел 1. </w:t>
      </w:r>
      <w:r w:rsidR="009D3FCB" w:rsidRPr="00EB3393">
        <w:rPr>
          <w:rFonts w:cs="Times New Roman"/>
          <w:b/>
          <w:i/>
          <w:sz w:val="24"/>
          <w:szCs w:val="24"/>
        </w:rPr>
        <w:t>Итальянский литературный язык (</w:t>
      </w:r>
      <w:proofErr w:type="spellStart"/>
      <w:r w:rsidR="009D3FCB" w:rsidRPr="00EB3393">
        <w:rPr>
          <w:rFonts w:cs="Times New Roman"/>
          <w:b/>
          <w:i/>
          <w:sz w:val="24"/>
          <w:szCs w:val="24"/>
          <w:lang w:val="en-US"/>
        </w:rPr>
        <w:t>italiano</w:t>
      </w:r>
      <w:proofErr w:type="spellEnd"/>
      <w:r w:rsidR="009D3FCB" w:rsidRPr="00EB3393">
        <w:rPr>
          <w:rFonts w:cs="Times New Roman"/>
          <w:b/>
          <w:i/>
          <w:sz w:val="24"/>
          <w:szCs w:val="24"/>
        </w:rPr>
        <w:t xml:space="preserve"> </w:t>
      </w:r>
      <w:r w:rsidR="009D3FCB" w:rsidRPr="00EB3393">
        <w:rPr>
          <w:rFonts w:cs="Times New Roman"/>
          <w:b/>
          <w:i/>
          <w:sz w:val="24"/>
          <w:szCs w:val="24"/>
          <w:lang w:val="en-US"/>
        </w:rPr>
        <w:t>standard</w:t>
      </w:r>
      <w:r w:rsidR="009D3FCB" w:rsidRPr="00EB3393">
        <w:rPr>
          <w:rFonts w:cs="Times New Roman"/>
          <w:b/>
          <w:i/>
          <w:sz w:val="24"/>
          <w:szCs w:val="24"/>
        </w:rPr>
        <w:t>) и особенности его исторического развития. Проблема периодизации истории итальянского языка. Литературный язык и диалекты Италии.</w:t>
      </w:r>
    </w:p>
    <w:p w:rsidR="009D3FCB" w:rsidRPr="00EB3393" w:rsidRDefault="009D3FCB" w:rsidP="009D3FCB">
      <w:pPr>
        <w:spacing w:line="240" w:lineRule="auto"/>
        <w:ind w:firstLine="0"/>
        <w:rPr>
          <w:rFonts w:cs="Times New Roman"/>
          <w:i/>
          <w:sz w:val="24"/>
          <w:szCs w:val="24"/>
        </w:rPr>
      </w:pPr>
    </w:p>
    <w:p w:rsidR="00D12F2D" w:rsidRPr="00EB3393" w:rsidRDefault="00D12F2D" w:rsidP="009D3FCB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 xml:space="preserve">Тема 1. </w:t>
      </w:r>
      <w:r w:rsidR="009D3FCB" w:rsidRPr="00EB3393">
        <w:rPr>
          <w:rFonts w:cs="Times New Roman"/>
          <w:sz w:val="24"/>
          <w:szCs w:val="24"/>
        </w:rPr>
        <w:t>Проблема периодизации истории итальянского языка.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</w:p>
    <w:p w:rsidR="00D12F2D" w:rsidRPr="00EB3393" w:rsidRDefault="00D12F2D" w:rsidP="009D3FCB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>Тема 2.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  <w:r w:rsidR="009D3FCB" w:rsidRPr="00EB3393">
        <w:rPr>
          <w:rFonts w:cs="Times New Roman"/>
          <w:sz w:val="24"/>
          <w:szCs w:val="24"/>
        </w:rPr>
        <w:t>Литературный язык и диалекты Италии. Понятие «</w:t>
      </w:r>
      <w:proofErr w:type="spellStart"/>
      <w:r w:rsidR="009D3FCB" w:rsidRPr="00EB3393">
        <w:rPr>
          <w:rFonts w:cs="Times New Roman"/>
          <w:sz w:val="24"/>
          <w:szCs w:val="24"/>
        </w:rPr>
        <w:t>вольгаре</w:t>
      </w:r>
      <w:proofErr w:type="spellEnd"/>
      <w:r w:rsidR="009D3FCB" w:rsidRPr="00EB3393">
        <w:rPr>
          <w:rFonts w:cs="Times New Roman"/>
          <w:sz w:val="24"/>
          <w:szCs w:val="24"/>
        </w:rPr>
        <w:t>».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</w:p>
    <w:p w:rsidR="00D12F2D" w:rsidRPr="00EB3393" w:rsidRDefault="00D12F2D" w:rsidP="009D3FCB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>Тема 3.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  <w:r w:rsidR="009D3FCB" w:rsidRPr="00EB3393">
        <w:rPr>
          <w:rFonts w:cs="Times New Roman"/>
          <w:sz w:val="24"/>
          <w:szCs w:val="24"/>
        </w:rPr>
        <w:t xml:space="preserve">Территориальная, социальная и функциональная основы нормы </w:t>
      </w:r>
      <w:proofErr w:type="spellStart"/>
      <w:r w:rsidR="009D3FCB" w:rsidRPr="00EB3393">
        <w:rPr>
          <w:rFonts w:cs="Times New Roman"/>
          <w:sz w:val="24"/>
          <w:szCs w:val="24"/>
          <w:lang w:val="en-US"/>
        </w:rPr>
        <w:t>italiano</w:t>
      </w:r>
      <w:proofErr w:type="spellEnd"/>
      <w:r w:rsidR="009D3FCB" w:rsidRPr="00EB3393">
        <w:rPr>
          <w:rFonts w:cs="Times New Roman"/>
          <w:sz w:val="24"/>
          <w:szCs w:val="24"/>
        </w:rPr>
        <w:t xml:space="preserve"> </w:t>
      </w:r>
      <w:r w:rsidR="009D3FCB" w:rsidRPr="00EB3393">
        <w:rPr>
          <w:rFonts w:cs="Times New Roman"/>
          <w:sz w:val="24"/>
          <w:szCs w:val="24"/>
          <w:lang w:val="en-US"/>
        </w:rPr>
        <w:t>standard</w:t>
      </w:r>
      <w:r w:rsidR="009D3FCB" w:rsidRPr="00EB3393">
        <w:rPr>
          <w:rFonts w:cs="Times New Roman"/>
          <w:sz w:val="24"/>
          <w:szCs w:val="24"/>
        </w:rPr>
        <w:t>.</w:t>
      </w:r>
    </w:p>
    <w:p w:rsidR="009D3FCB" w:rsidRPr="00EB3393" w:rsidRDefault="009D3FCB" w:rsidP="009D3FCB">
      <w:pPr>
        <w:spacing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Тема 4.</w:t>
      </w:r>
      <w:r w:rsidRPr="00EB3393">
        <w:rPr>
          <w:rFonts w:cs="Times New Roman"/>
          <w:sz w:val="24"/>
          <w:szCs w:val="24"/>
        </w:rPr>
        <w:t xml:space="preserve"> Процесс политического объединения Италии и история итальянского литературного языка.</w:t>
      </w:r>
    </w:p>
    <w:p w:rsidR="00D12F2D" w:rsidRPr="00EB3393" w:rsidRDefault="00D12F2D" w:rsidP="00D12F2D">
      <w:pPr>
        <w:spacing w:before="200" w:line="240" w:lineRule="auto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Вопросы для обсуждения</w:t>
      </w:r>
    </w:p>
    <w:p w:rsidR="00D12F2D" w:rsidRPr="00EB3393" w:rsidRDefault="009D3FCB" w:rsidP="00EB3393">
      <w:pPr>
        <w:pStyle w:val="a4"/>
        <w:numPr>
          <w:ilvl w:val="0"/>
          <w:numId w:val="11"/>
        </w:numPr>
        <w:jc w:val="both"/>
      </w:pPr>
      <w:r w:rsidRPr="00EB3393">
        <w:t>Основные этапы периодизации истории итальянского языка</w:t>
      </w:r>
      <w:r w:rsidR="00D12F2D" w:rsidRPr="00EB3393">
        <w:rPr>
          <w:color w:val="000000"/>
        </w:rPr>
        <w:t>.</w:t>
      </w:r>
    </w:p>
    <w:p w:rsidR="00D12F2D" w:rsidRPr="00EB3393" w:rsidRDefault="009D3FCB" w:rsidP="00EB3393">
      <w:pPr>
        <w:pStyle w:val="a4"/>
        <w:numPr>
          <w:ilvl w:val="0"/>
          <w:numId w:val="11"/>
        </w:numPr>
        <w:jc w:val="both"/>
      </w:pPr>
      <w:r w:rsidRPr="00EB3393">
        <w:t>Диалектное членение Италии: критерии, регионы.</w:t>
      </w:r>
    </w:p>
    <w:p w:rsidR="00D12F2D" w:rsidRPr="00EB3393" w:rsidRDefault="009D3FCB" w:rsidP="00EB3393">
      <w:pPr>
        <w:pStyle w:val="a4"/>
        <w:numPr>
          <w:ilvl w:val="0"/>
          <w:numId w:val="11"/>
        </w:numPr>
        <w:jc w:val="both"/>
      </w:pPr>
      <w:r w:rsidRPr="00EB3393">
        <w:t>Определения и характеристики «</w:t>
      </w:r>
      <w:proofErr w:type="spellStart"/>
      <w:r w:rsidRPr="00EB3393">
        <w:t>вольгаре</w:t>
      </w:r>
      <w:proofErr w:type="spellEnd"/>
      <w:r w:rsidRPr="00EB3393">
        <w:t>»</w:t>
      </w:r>
      <w:r w:rsidR="00D12F2D" w:rsidRPr="00EB3393">
        <w:t>.</w:t>
      </w:r>
    </w:p>
    <w:p w:rsidR="00D12F2D" w:rsidRPr="00EB3393" w:rsidRDefault="009D3FCB" w:rsidP="00EB3393">
      <w:pPr>
        <w:pStyle w:val="a4"/>
        <w:numPr>
          <w:ilvl w:val="0"/>
          <w:numId w:val="11"/>
        </w:numPr>
        <w:jc w:val="both"/>
      </w:pPr>
      <w:r w:rsidRPr="00EB3393">
        <w:t xml:space="preserve">Каковы территориальная, социальная и функциональная основы нормы </w:t>
      </w:r>
      <w:proofErr w:type="spellStart"/>
      <w:r w:rsidRPr="00EB3393">
        <w:rPr>
          <w:lang w:val="en-US"/>
        </w:rPr>
        <w:t>italiano</w:t>
      </w:r>
      <w:proofErr w:type="spellEnd"/>
      <w:r w:rsidRPr="00EB3393">
        <w:t xml:space="preserve"> </w:t>
      </w:r>
      <w:r w:rsidRPr="00EB3393">
        <w:rPr>
          <w:lang w:val="en-US"/>
        </w:rPr>
        <w:t>standard</w:t>
      </w:r>
      <w:r w:rsidRPr="00EB3393">
        <w:t>.</w:t>
      </w:r>
    </w:p>
    <w:p w:rsidR="00D12F2D" w:rsidRPr="00EB3393" w:rsidRDefault="00D12F2D" w:rsidP="00D12F2D">
      <w:pPr>
        <w:pStyle w:val="a4"/>
        <w:ind w:left="426" w:hanging="426"/>
        <w:jc w:val="both"/>
        <w:rPr>
          <w:i/>
        </w:rPr>
      </w:pPr>
    </w:p>
    <w:p w:rsidR="00D12F2D" w:rsidRPr="00EB3393" w:rsidRDefault="00D12F2D" w:rsidP="00D12F2D">
      <w:pPr>
        <w:pStyle w:val="a4"/>
        <w:spacing w:after="120"/>
        <w:ind w:left="426" w:hanging="426"/>
        <w:jc w:val="both"/>
        <w:rPr>
          <w:i/>
        </w:rPr>
      </w:pPr>
      <w:r w:rsidRPr="00EB3393">
        <w:rPr>
          <w:i/>
        </w:rPr>
        <w:lastRenderedPageBreak/>
        <w:t>Задания для самостоятельной работы</w:t>
      </w:r>
    </w:p>
    <w:p w:rsidR="00D12F2D" w:rsidRPr="00EB3393" w:rsidRDefault="00D12F2D" w:rsidP="00EB3393">
      <w:pPr>
        <w:pStyle w:val="a4"/>
        <w:numPr>
          <w:ilvl w:val="0"/>
          <w:numId w:val="10"/>
        </w:numPr>
        <w:spacing w:after="200"/>
        <w:jc w:val="both"/>
      </w:pPr>
      <w:r w:rsidRPr="00EB3393">
        <w:t xml:space="preserve">Ознакомиться с </w:t>
      </w:r>
      <w:r w:rsidR="00375EEE" w:rsidRPr="00EB3393">
        <w:t xml:space="preserve">соответствующим разделом в учебнике Алисовой – </w:t>
      </w:r>
      <w:proofErr w:type="spellStart"/>
      <w:r w:rsidR="00375EEE" w:rsidRPr="00EB3393">
        <w:t>Челышевой</w:t>
      </w:r>
      <w:proofErr w:type="spellEnd"/>
      <w:r w:rsidRPr="00EB3393">
        <w:t>.</w:t>
      </w:r>
    </w:p>
    <w:p w:rsidR="00D12F2D" w:rsidRPr="00EB3393" w:rsidRDefault="00D12F2D" w:rsidP="00EB3393">
      <w:pPr>
        <w:pStyle w:val="a4"/>
        <w:numPr>
          <w:ilvl w:val="0"/>
          <w:numId w:val="10"/>
        </w:numPr>
        <w:spacing w:after="200"/>
        <w:jc w:val="both"/>
      </w:pPr>
      <w:r w:rsidRPr="00EB3393">
        <w:t>Ознакомиться с</w:t>
      </w:r>
      <w:r w:rsidR="00375EEE" w:rsidRPr="00EB3393">
        <w:t xml:space="preserve"> соответствующим разделом в справочнике </w:t>
      </w:r>
      <w:proofErr w:type="spellStart"/>
      <w:r w:rsidR="00375EEE" w:rsidRPr="00EB3393">
        <w:t>Серианни</w:t>
      </w:r>
      <w:proofErr w:type="spellEnd"/>
      <w:r w:rsidRPr="00EB3393">
        <w:t>.</w:t>
      </w:r>
    </w:p>
    <w:p w:rsidR="00D12F2D" w:rsidRPr="00EB3393" w:rsidRDefault="00D12F2D" w:rsidP="00D12F2D">
      <w:pPr>
        <w:spacing w:line="240" w:lineRule="auto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Список литературы</w:t>
      </w:r>
    </w:p>
    <w:p w:rsidR="00D12F2D" w:rsidRPr="00EB3393" w:rsidRDefault="00375EEE" w:rsidP="00EB3393">
      <w:pPr>
        <w:pStyle w:val="a4"/>
        <w:numPr>
          <w:ilvl w:val="0"/>
          <w:numId w:val="12"/>
        </w:numPr>
        <w:spacing w:before="200" w:after="200"/>
        <w:jc w:val="both"/>
      </w:pPr>
      <w:r w:rsidRPr="00EB3393">
        <w:rPr>
          <w:i/>
        </w:rPr>
        <w:t xml:space="preserve">Алисова Т.Б., </w:t>
      </w:r>
      <w:proofErr w:type="spellStart"/>
      <w:r w:rsidRPr="00EB3393">
        <w:rPr>
          <w:i/>
        </w:rPr>
        <w:t>Челышева</w:t>
      </w:r>
      <w:proofErr w:type="spellEnd"/>
      <w:r w:rsidRPr="00EB3393">
        <w:rPr>
          <w:i/>
        </w:rPr>
        <w:t xml:space="preserve"> И.И.</w:t>
      </w:r>
      <w:r w:rsidRPr="00EB3393">
        <w:t xml:space="preserve"> История итальянского языка. От первых памятников до </w:t>
      </w:r>
      <w:r w:rsidRPr="00EB3393">
        <w:rPr>
          <w:lang w:val="en-US"/>
        </w:rPr>
        <w:t>XVI</w:t>
      </w:r>
      <w:r w:rsidRPr="00EB3393">
        <w:t xml:space="preserve"> в. М., 2009. С. 10</w:t>
      </w:r>
      <w:r w:rsidR="00D12F2D" w:rsidRPr="00EB3393">
        <w:t>–</w:t>
      </w:r>
      <w:r w:rsidRPr="00EB3393">
        <w:t>35</w:t>
      </w:r>
      <w:r w:rsidR="00D12F2D" w:rsidRPr="00EB3393">
        <w:t>.</w:t>
      </w:r>
    </w:p>
    <w:p w:rsidR="00D12F2D" w:rsidRPr="00EB3393" w:rsidRDefault="00375EEE" w:rsidP="00EB3393">
      <w:pPr>
        <w:pStyle w:val="a4"/>
        <w:numPr>
          <w:ilvl w:val="0"/>
          <w:numId w:val="12"/>
        </w:numPr>
        <w:spacing w:before="200" w:after="200"/>
        <w:jc w:val="both"/>
      </w:pPr>
      <w:r w:rsidRPr="00EB3393">
        <w:rPr>
          <w:i/>
          <w:lang w:val="it-IT"/>
        </w:rPr>
        <w:t>Serianni L., Trifone P.</w:t>
      </w:r>
      <w:r w:rsidRPr="00EB3393">
        <w:rPr>
          <w:lang w:val="it-IT"/>
        </w:rPr>
        <w:t xml:space="preserve"> (a cura di) Storia della lingua italiana. vol. </w:t>
      </w:r>
      <w:r w:rsidRPr="00EB3393">
        <w:rPr>
          <w:lang w:val="en-US"/>
        </w:rPr>
        <w:t>I Torino, 1993.</w:t>
      </w:r>
      <w:r w:rsidR="00D12F2D" w:rsidRPr="00EB3393">
        <w:t xml:space="preserve"> </w:t>
      </w:r>
      <w:r w:rsidR="00D12F2D" w:rsidRPr="00EB3393">
        <w:rPr>
          <w:lang w:val="it-IT"/>
        </w:rPr>
        <w:t>P</w:t>
      </w:r>
      <w:r w:rsidR="00D12F2D" w:rsidRPr="00EB3393">
        <w:t xml:space="preserve">. </w:t>
      </w:r>
      <w:r w:rsidRPr="00EB3393">
        <w:rPr>
          <w:lang w:val="it-IT"/>
        </w:rPr>
        <w:t>15–54</w:t>
      </w:r>
      <w:r w:rsidR="00D12F2D" w:rsidRPr="00EB3393">
        <w:rPr>
          <w:lang w:val="it-IT"/>
        </w:rPr>
        <w:t>.</w:t>
      </w:r>
    </w:p>
    <w:p w:rsidR="00D12F2D" w:rsidRPr="00EB3393" w:rsidRDefault="00D12F2D" w:rsidP="00375EEE">
      <w:pPr>
        <w:spacing w:before="200" w:line="240" w:lineRule="auto"/>
        <w:ind w:firstLine="0"/>
        <w:jc w:val="center"/>
        <w:rPr>
          <w:rFonts w:cs="Times New Roman"/>
          <w:b/>
          <w:i/>
          <w:color w:val="000000"/>
          <w:sz w:val="24"/>
          <w:szCs w:val="24"/>
        </w:rPr>
      </w:pPr>
      <w:r w:rsidRPr="00EB3393">
        <w:rPr>
          <w:rFonts w:cs="Times New Roman"/>
          <w:b/>
          <w:i/>
          <w:sz w:val="24"/>
          <w:szCs w:val="24"/>
        </w:rPr>
        <w:t xml:space="preserve">Раздел 2. </w:t>
      </w:r>
      <w:r w:rsidR="00375EEE" w:rsidRPr="00EB3393">
        <w:rPr>
          <w:rFonts w:cs="Times New Roman"/>
          <w:b/>
          <w:i/>
          <w:sz w:val="24"/>
          <w:szCs w:val="24"/>
        </w:rPr>
        <w:t xml:space="preserve">Латинский язык в его разговорной форме как основа романских языков. Периодизация его истории. Особенности латыни </w:t>
      </w:r>
      <w:proofErr w:type="spellStart"/>
      <w:r w:rsidR="00375EEE" w:rsidRPr="00EB3393">
        <w:rPr>
          <w:rFonts w:cs="Times New Roman"/>
          <w:b/>
          <w:i/>
          <w:sz w:val="24"/>
          <w:szCs w:val="24"/>
        </w:rPr>
        <w:t>Апеннинского</w:t>
      </w:r>
      <w:proofErr w:type="spellEnd"/>
      <w:r w:rsidR="00375EEE" w:rsidRPr="00EB3393">
        <w:rPr>
          <w:rFonts w:cs="Times New Roman"/>
          <w:b/>
          <w:i/>
          <w:sz w:val="24"/>
          <w:szCs w:val="24"/>
        </w:rPr>
        <w:t xml:space="preserve"> п-ова</w:t>
      </w:r>
    </w:p>
    <w:p w:rsidR="00375EEE" w:rsidRPr="00EB3393" w:rsidRDefault="00375EEE" w:rsidP="00375EEE">
      <w:pPr>
        <w:spacing w:line="240" w:lineRule="auto"/>
        <w:ind w:firstLine="0"/>
        <w:rPr>
          <w:rFonts w:cs="Times New Roman"/>
          <w:i/>
          <w:color w:val="000000"/>
          <w:sz w:val="24"/>
          <w:szCs w:val="24"/>
        </w:rPr>
      </w:pPr>
    </w:p>
    <w:p w:rsidR="00D12F2D" w:rsidRPr="00EB3393" w:rsidRDefault="00D12F2D" w:rsidP="00375EEE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>Тема 1.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  <w:r w:rsidR="00375EEE" w:rsidRPr="00EB3393">
        <w:rPr>
          <w:rFonts w:cs="Times New Roman"/>
          <w:sz w:val="24"/>
          <w:szCs w:val="24"/>
        </w:rPr>
        <w:t>Территориальная, функциональная и стилистическая неоднородность латыни.</w:t>
      </w:r>
    </w:p>
    <w:p w:rsidR="00D12F2D" w:rsidRPr="00EB3393" w:rsidRDefault="00D12F2D" w:rsidP="00375EEE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 xml:space="preserve">Тема 2. </w:t>
      </w:r>
      <w:r w:rsidR="00375EEE" w:rsidRPr="00EB3393">
        <w:rPr>
          <w:rFonts w:cs="Times New Roman"/>
          <w:sz w:val="24"/>
          <w:szCs w:val="24"/>
        </w:rPr>
        <w:t>Архаическая латынь. Классическая латынь. Народная латынь.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</w:p>
    <w:p w:rsidR="00D12F2D" w:rsidRPr="00EB3393" w:rsidRDefault="00D12F2D" w:rsidP="00375EEE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>Тема 3.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  <w:r w:rsidR="00375EEE" w:rsidRPr="00EB3393">
        <w:rPr>
          <w:rFonts w:cs="Times New Roman"/>
          <w:sz w:val="24"/>
          <w:szCs w:val="24"/>
        </w:rPr>
        <w:t xml:space="preserve">Источники сведений об особенностях разговорного латинского языка (данные современных романских языков, литературные произведения, специальная литература (в </w:t>
      </w:r>
      <w:proofErr w:type="spellStart"/>
      <w:r w:rsidR="00375EEE" w:rsidRPr="00EB3393">
        <w:rPr>
          <w:rFonts w:cs="Times New Roman"/>
          <w:sz w:val="24"/>
          <w:szCs w:val="24"/>
        </w:rPr>
        <w:t>т.ч</w:t>
      </w:r>
      <w:proofErr w:type="spellEnd"/>
      <w:r w:rsidR="00375EEE" w:rsidRPr="00EB3393">
        <w:rPr>
          <w:rFonts w:cs="Times New Roman"/>
          <w:sz w:val="24"/>
          <w:szCs w:val="24"/>
        </w:rPr>
        <w:t>. раннехристианские сочинения), надписи, глоссы, языковые трактаты; «Аппендикс Проба»).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</w:p>
    <w:p w:rsidR="00D12F2D" w:rsidRPr="00EB3393" w:rsidRDefault="00D12F2D" w:rsidP="00375EEE">
      <w:pPr>
        <w:spacing w:before="200"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Вопросы для обсуждения</w:t>
      </w:r>
    </w:p>
    <w:p w:rsidR="00D12F2D" w:rsidRPr="00EB3393" w:rsidRDefault="00D12F2D" w:rsidP="00EB3393">
      <w:pPr>
        <w:pStyle w:val="a4"/>
        <w:numPr>
          <w:ilvl w:val="0"/>
          <w:numId w:val="13"/>
        </w:numPr>
        <w:spacing w:before="200" w:after="200"/>
        <w:ind w:firstLine="0"/>
        <w:jc w:val="both"/>
      </w:pPr>
      <w:r w:rsidRPr="00EB3393">
        <w:t xml:space="preserve">В чем заключаются </w:t>
      </w:r>
      <w:r w:rsidR="00375EEE" w:rsidRPr="00EB3393">
        <w:t>Территориальная, функциональная и стилистическая неоднородность латыни.</w:t>
      </w:r>
    </w:p>
    <w:p w:rsidR="00D12F2D" w:rsidRPr="00EB3393" w:rsidRDefault="00C875B9" w:rsidP="00EB3393">
      <w:pPr>
        <w:pStyle w:val="a4"/>
        <w:numPr>
          <w:ilvl w:val="0"/>
          <w:numId w:val="13"/>
        </w:numPr>
        <w:spacing w:before="200" w:after="200"/>
        <w:ind w:firstLine="0"/>
        <w:jc w:val="both"/>
      </w:pPr>
      <w:r w:rsidRPr="00EB3393">
        <w:rPr>
          <w:color w:val="000000"/>
        </w:rPr>
        <w:t xml:space="preserve">Основные фонетические и морфологические особенности </w:t>
      </w:r>
      <w:r w:rsidRPr="00EB3393">
        <w:t>архаической, классической, поздней/народной латыни.</w:t>
      </w:r>
    </w:p>
    <w:p w:rsidR="00C875B9" w:rsidRPr="00EB3393" w:rsidRDefault="00C875B9" w:rsidP="00EB3393">
      <w:pPr>
        <w:pStyle w:val="a4"/>
        <w:numPr>
          <w:ilvl w:val="0"/>
          <w:numId w:val="13"/>
        </w:numPr>
        <w:spacing w:before="200" w:after="200"/>
        <w:ind w:firstLine="0"/>
        <w:jc w:val="both"/>
      </w:pPr>
      <w:r w:rsidRPr="00EB3393">
        <w:rPr>
          <w:color w:val="000000"/>
        </w:rPr>
        <w:t xml:space="preserve">Характеристика и состав </w:t>
      </w:r>
      <w:r w:rsidRPr="00EB3393">
        <w:t xml:space="preserve">источников и сведений об особенностях разговорного латинского языка (данные современных романских языков, литературные произведения, специальная литература (в </w:t>
      </w:r>
      <w:proofErr w:type="spellStart"/>
      <w:r w:rsidRPr="00EB3393">
        <w:t>т.ч</w:t>
      </w:r>
      <w:proofErr w:type="spellEnd"/>
      <w:r w:rsidRPr="00EB3393">
        <w:t>. раннехристианские сочинения), надписи, глоссы, языковые трактаты; «Аппендикс Проба»).</w:t>
      </w:r>
    </w:p>
    <w:p w:rsidR="00D12F2D" w:rsidRPr="00EB3393" w:rsidRDefault="00D12F2D" w:rsidP="00C875B9">
      <w:pPr>
        <w:pStyle w:val="a4"/>
        <w:spacing w:before="200" w:after="200"/>
        <w:ind w:left="0"/>
        <w:jc w:val="both"/>
      </w:pPr>
    </w:p>
    <w:p w:rsidR="00D12F2D" w:rsidRPr="00EB3393" w:rsidRDefault="00D12F2D" w:rsidP="00C875B9">
      <w:pPr>
        <w:pStyle w:val="a4"/>
        <w:spacing w:after="120"/>
        <w:ind w:left="0"/>
        <w:jc w:val="both"/>
        <w:rPr>
          <w:i/>
        </w:rPr>
      </w:pPr>
      <w:r w:rsidRPr="00EB3393">
        <w:rPr>
          <w:i/>
        </w:rPr>
        <w:t>Задания для самостоятельной работы</w:t>
      </w:r>
    </w:p>
    <w:p w:rsidR="00D12F2D" w:rsidRPr="00EB3393" w:rsidRDefault="00C875B9" w:rsidP="00EB3393">
      <w:pPr>
        <w:pStyle w:val="a4"/>
        <w:numPr>
          <w:ilvl w:val="0"/>
          <w:numId w:val="14"/>
        </w:numPr>
        <w:spacing w:after="120"/>
        <w:ind w:firstLine="0"/>
        <w:jc w:val="both"/>
      </w:pPr>
      <w:r w:rsidRPr="00EB3393">
        <w:t xml:space="preserve">Ознакомиться с соответствующим разделом в учебнике Алисовой – </w:t>
      </w:r>
      <w:proofErr w:type="spellStart"/>
      <w:r w:rsidRPr="00EB3393">
        <w:t>Челышевой</w:t>
      </w:r>
      <w:proofErr w:type="spellEnd"/>
      <w:r w:rsidRPr="00EB3393">
        <w:t>.</w:t>
      </w:r>
    </w:p>
    <w:p w:rsidR="00D12F2D" w:rsidRPr="00EB3393" w:rsidRDefault="00D12F2D" w:rsidP="00C875B9">
      <w:pPr>
        <w:pStyle w:val="a4"/>
        <w:spacing w:after="120"/>
        <w:jc w:val="both"/>
      </w:pPr>
    </w:p>
    <w:p w:rsidR="00D12F2D" w:rsidRPr="00EB3393" w:rsidRDefault="00D12F2D" w:rsidP="00375EEE">
      <w:pPr>
        <w:spacing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Список литературы</w:t>
      </w:r>
    </w:p>
    <w:p w:rsidR="00D12F2D" w:rsidRPr="00EB3393" w:rsidRDefault="00C875B9" w:rsidP="00EB3393">
      <w:pPr>
        <w:pStyle w:val="a4"/>
        <w:numPr>
          <w:ilvl w:val="0"/>
          <w:numId w:val="15"/>
        </w:numPr>
        <w:ind w:firstLine="0"/>
        <w:jc w:val="both"/>
      </w:pPr>
      <w:r w:rsidRPr="00EB3393">
        <w:rPr>
          <w:i/>
        </w:rPr>
        <w:t xml:space="preserve">Алисова Т.Б., </w:t>
      </w:r>
      <w:proofErr w:type="spellStart"/>
      <w:r w:rsidRPr="00EB3393">
        <w:rPr>
          <w:i/>
        </w:rPr>
        <w:t>Челышева</w:t>
      </w:r>
      <w:proofErr w:type="spellEnd"/>
      <w:r w:rsidRPr="00EB3393">
        <w:rPr>
          <w:i/>
        </w:rPr>
        <w:t xml:space="preserve"> И.И.</w:t>
      </w:r>
      <w:r w:rsidRPr="00EB3393">
        <w:t xml:space="preserve"> История итальянского языка. От первых памятников до </w:t>
      </w:r>
      <w:r w:rsidRPr="00EB3393">
        <w:rPr>
          <w:lang w:val="en-US"/>
        </w:rPr>
        <w:t>XVI</w:t>
      </w:r>
      <w:r w:rsidRPr="00EB3393">
        <w:t xml:space="preserve"> в. М., 2009. С. 28–44.</w:t>
      </w:r>
    </w:p>
    <w:p w:rsidR="00C875B9" w:rsidRPr="00EB3393" w:rsidRDefault="00D12F2D" w:rsidP="00522083">
      <w:pPr>
        <w:spacing w:before="200" w:line="240" w:lineRule="auto"/>
        <w:ind w:firstLine="0"/>
        <w:jc w:val="center"/>
        <w:rPr>
          <w:rFonts w:cs="Times New Roman"/>
          <w:b/>
          <w:i/>
          <w:sz w:val="24"/>
          <w:szCs w:val="24"/>
        </w:rPr>
      </w:pPr>
      <w:r w:rsidRPr="00EB3393">
        <w:rPr>
          <w:rFonts w:cs="Times New Roman"/>
          <w:b/>
          <w:i/>
          <w:sz w:val="24"/>
          <w:szCs w:val="24"/>
        </w:rPr>
        <w:t>Раздел 3.</w:t>
      </w:r>
      <w:r w:rsidRPr="00EB3393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="00C875B9" w:rsidRPr="00EB3393">
        <w:rPr>
          <w:rFonts w:cs="Times New Roman"/>
          <w:b/>
          <w:i/>
          <w:sz w:val="24"/>
          <w:szCs w:val="24"/>
        </w:rPr>
        <w:t xml:space="preserve">Фонетические изменения в поздней латыни </w:t>
      </w:r>
      <w:proofErr w:type="spellStart"/>
      <w:r w:rsidR="00C875B9" w:rsidRPr="00EB3393">
        <w:rPr>
          <w:rFonts w:cs="Times New Roman"/>
          <w:b/>
          <w:i/>
          <w:sz w:val="24"/>
          <w:szCs w:val="24"/>
        </w:rPr>
        <w:t>Апеннинского</w:t>
      </w:r>
      <w:proofErr w:type="spellEnd"/>
      <w:r w:rsidR="00C875B9" w:rsidRPr="00EB3393">
        <w:rPr>
          <w:rFonts w:cs="Times New Roman"/>
          <w:b/>
          <w:i/>
          <w:sz w:val="24"/>
          <w:szCs w:val="24"/>
        </w:rPr>
        <w:t xml:space="preserve"> п-ова</w:t>
      </w: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i/>
          <w:color w:val="000000"/>
          <w:sz w:val="24"/>
          <w:szCs w:val="24"/>
        </w:rPr>
      </w:pP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>Тема 1.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  <w:r w:rsidR="00C875B9" w:rsidRPr="00EB3393">
        <w:rPr>
          <w:rFonts w:cs="Times New Roman"/>
          <w:sz w:val="24"/>
          <w:szCs w:val="24"/>
        </w:rPr>
        <w:t xml:space="preserve">Процессы и инновации в народной латыни </w:t>
      </w:r>
      <w:proofErr w:type="spellStart"/>
      <w:r w:rsidR="00C875B9" w:rsidRPr="00EB3393">
        <w:rPr>
          <w:rFonts w:cs="Times New Roman"/>
          <w:sz w:val="24"/>
          <w:szCs w:val="24"/>
        </w:rPr>
        <w:t>Апеннинского</w:t>
      </w:r>
      <w:proofErr w:type="spellEnd"/>
      <w:r w:rsidR="00C875B9" w:rsidRPr="00EB3393">
        <w:rPr>
          <w:rFonts w:cs="Times New Roman"/>
          <w:sz w:val="24"/>
          <w:szCs w:val="24"/>
        </w:rPr>
        <w:t xml:space="preserve"> полуострова, получившие развитие в итальянском языке.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>Тема 2.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  <w:r w:rsidR="00C875B9" w:rsidRPr="00EB3393">
        <w:rPr>
          <w:rFonts w:cs="Times New Roman"/>
          <w:color w:val="000000"/>
          <w:sz w:val="24"/>
          <w:szCs w:val="24"/>
        </w:rPr>
        <w:t>Основные фонетические трансформации (</w:t>
      </w:r>
      <w:r w:rsidR="00C875B9" w:rsidRPr="00EB3393">
        <w:rPr>
          <w:rFonts w:cs="Times New Roman"/>
          <w:sz w:val="24"/>
          <w:szCs w:val="24"/>
        </w:rPr>
        <w:t xml:space="preserve">Изменение характера ударения. Тенденция к стяжению дифтонгов. Синкопа безударных гласных. </w:t>
      </w:r>
      <w:proofErr w:type="spellStart"/>
      <w:r w:rsidR="00C875B9" w:rsidRPr="00EB3393">
        <w:rPr>
          <w:rFonts w:cs="Times New Roman"/>
          <w:sz w:val="24"/>
          <w:szCs w:val="24"/>
        </w:rPr>
        <w:t>Замолкание</w:t>
      </w:r>
      <w:proofErr w:type="spellEnd"/>
      <w:r w:rsidR="00C875B9" w:rsidRPr="00EB3393">
        <w:rPr>
          <w:rFonts w:cs="Times New Roman"/>
          <w:sz w:val="24"/>
          <w:szCs w:val="24"/>
        </w:rPr>
        <w:t xml:space="preserve"> конечных согласных. Палатализация </w:t>
      </w:r>
      <w:r w:rsidR="00C875B9" w:rsidRPr="00EB3393">
        <w:rPr>
          <w:rFonts w:cs="Times New Roman"/>
          <w:sz w:val="24"/>
          <w:szCs w:val="24"/>
          <w:lang w:val="en-US"/>
        </w:rPr>
        <w:t>C</w:t>
      </w:r>
      <w:r w:rsidR="00C875B9" w:rsidRPr="00EB3393">
        <w:rPr>
          <w:rFonts w:cs="Times New Roman"/>
          <w:sz w:val="24"/>
          <w:szCs w:val="24"/>
        </w:rPr>
        <w:t xml:space="preserve">, </w:t>
      </w:r>
      <w:r w:rsidR="00C875B9" w:rsidRPr="00EB3393">
        <w:rPr>
          <w:rFonts w:cs="Times New Roman"/>
          <w:sz w:val="24"/>
          <w:szCs w:val="24"/>
          <w:lang w:val="en-US"/>
        </w:rPr>
        <w:t>G</w:t>
      </w:r>
      <w:r w:rsidR="00C875B9" w:rsidRPr="00EB3393">
        <w:rPr>
          <w:rFonts w:cs="Times New Roman"/>
          <w:sz w:val="24"/>
          <w:szCs w:val="24"/>
        </w:rPr>
        <w:t xml:space="preserve"> перед гласными переднего ряда. Палатализация в группах </w:t>
      </w:r>
      <w:r w:rsidR="00C875B9" w:rsidRPr="00EB3393">
        <w:rPr>
          <w:rFonts w:cs="Times New Roman"/>
          <w:sz w:val="24"/>
          <w:szCs w:val="24"/>
          <w:lang w:val="en-US"/>
        </w:rPr>
        <w:t>TJ</w:t>
      </w:r>
      <w:r w:rsidR="00C875B9" w:rsidRPr="00EB3393">
        <w:rPr>
          <w:rFonts w:cs="Times New Roman"/>
          <w:sz w:val="24"/>
          <w:szCs w:val="24"/>
        </w:rPr>
        <w:t xml:space="preserve">, </w:t>
      </w:r>
      <w:r w:rsidR="00C875B9" w:rsidRPr="00EB3393">
        <w:rPr>
          <w:rFonts w:cs="Times New Roman"/>
          <w:sz w:val="24"/>
          <w:szCs w:val="24"/>
          <w:lang w:val="en-US"/>
        </w:rPr>
        <w:t>DJ</w:t>
      </w:r>
      <w:r w:rsidR="00C875B9" w:rsidRPr="00EB3393">
        <w:rPr>
          <w:rFonts w:cs="Times New Roman"/>
          <w:sz w:val="24"/>
          <w:szCs w:val="24"/>
        </w:rPr>
        <w:t xml:space="preserve">. Образование аффрикат. </w:t>
      </w:r>
      <w:proofErr w:type="spellStart"/>
      <w:r w:rsidR="00C875B9" w:rsidRPr="00EB3393">
        <w:rPr>
          <w:rFonts w:cs="Times New Roman"/>
          <w:sz w:val="24"/>
          <w:szCs w:val="24"/>
        </w:rPr>
        <w:t>Замолкание</w:t>
      </w:r>
      <w:proofErr w:type="spellEnd"/>
      <w:r w:rsidR="00C875B9" w:rsidRPr="00EB3393">
        <w:rPr>
          <w:rFonts w:cs="Times New Roman"/>
          <w:sz w:val="24"/>
          <w:szCs w:val="24"/>
        </w:rPr>
        <w:t xml:space="preserve"> </w:t>
      </w:r>
      <w:r w:rsidR="00C875B9" w:rsidRPr="00EB3393">
        <w:rPr>
          <w:rFonts w:cs="Times New Roman"/>
          <w:sz w:val="24"/>
          <w:szCs w:val="24"/>
          <w:lang w:val="en-US"/>
        </w:rPr>
        <w:t>H</w:t>
      </w:r>
      <w:r w:rsidR="00C875B9" w:rsidRPr="00EB3393">
        <w:rPr>
          <w:rFonts w:cs="Times New Roman"/>
          <w:sz w:val="24"/>
          <w:szCs w:val="24"/>
        </w:rPr>
        <w:t xml:space="preserve">. Ассимиляция в группах </w:t>
      </w:r>
      <w:r w:rsidR="00C875B9" w:rsidRPr="00EB3393">
        <w:rPr>
          <w:rFonts w:cs="Times New Roman"/>
          <w:sz w:val="24"/>
          <w:szCs w:val="24"/>
          <w:lang w:val="en-US"/>
        </w:rPr>
        <w:t>PT</w:t>
      </w:r>
      <w:r w:rsidR="00C875B9" w:rsidRPr="00EB3393">
        <w:rPr>
          <w:rFonts w:cs="Times New Roman"/>
          <w:sz w:val="24"/>
          <w:szCs w:val="24"/>
        </w:rPr>
        <w:t xml:space="preserve">, </w:t>
      </w:r>
      <w:r w:rsidR="00C875B9" w:rsidRPr="00EB3393">
        <w:rPr>
          <w:rFonts w:cs="Times New Roman"/>
          <w:sz w:val="24"/>
          <w:szCs w:val="24"/>
          <w:lang w:val="en-US"/>
        </w:rPr>
        <w:t>PS</w:t>
      </w:r>
      <w:r w:rsidR="00C875B9" w:rsidRPr="00EB3393">
        <w:rPr>
          <w:rFonts w:cs="Times New Roman"/>
          <w:sz w:val="24"/>
          <w:szCs w:val="24"/>
        </w:rPr>
        <w:t xml:space="preserve">, </w:t>
      </w:r>
      <w:r w:rsidR="00C875B9" w:rsidRPr="00EB3393">
        <w:rPr>
          <w:rFonts w:cs="Times New Roman"/>
          <w:sz w:val="24"/>
          <w:szCs w:val="24"/>
          <w:lang w:val="en-US"/>
        </w:rPr>
        <w:t>CT</w:t>
      </w:r>
      <w:r w:rsidR="00C875B9" w:rsidRPr="00EB3393">
        <w:rPr>
          <w:rFonts w:cs="Times New Roman"/>
          <w:sz w:val="24"/>
          <w:szCs w:val="24"/>
        </w:rPr>
        <w:t xml:space="preserve">, </w:t>
      </w:r>
      <w:r w:rsidR="00C875B9" w:rsidRPr="00EB3393">
        <w:rPr>
          <w:rFonts w:cs="Times New Roman"/>
          <w:sz w:val="24"/>
          <w:szCs w:val="24"/>
          <w:lang w:val="en-US"/>
        </w:rPr>
        <w:t>CS</w:t>
      </w:r>
      <w:r w:rsidR="00C875B9" w:rsidRPr="00EB3393">
        <w:rPr>
          <w:rFonts w:cs="Times New Roman"/>
          <w:sz w:val="24"/>
          <w:szCs w:val="24"/>
        </w:rPr>
        <w:t>. Усиление заударного согласного. Протеза в группах “</w:t>
      </w:r>
      <w:r w:rsidR="00C875B9" w:rsidRPr="00EB3393">
        <w:rPr>
          <w:rFonts w:cs="Times New Roman"/>
          <w:sz w:val="24"/>
          <w:szCs w:val="24"/>
          <w:lang w:val="en-US"/>
        </w:rPr>
        <w:t>S</w:t>
      </w:r>
      <w:r w:rsidR="00C875B9" w:rsidRPr="00EB3393">
        <w:rPr>
          <w:rFonts w:cs="Times New Roman"/>
          <w:sz w:val="24"/>
          <w:szCs w:val="24"/>
        </w:rPr>
        <w:t>+согласный”</w:t>
      </w:r>
      <w:r w:rsidR="00C875B9" w:rsidRPr="00EB3393">
        <w:rPr>
          <w:rFonts w:cs="Times New Roman"/>
          <w:color w:val="000000"/>
          <w:sz w:val="24"/>
          <w:szCs w:val="24"/>
        </w:rPr>
        <w:t>).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</w:p>
    <w:p w:rsidR="00D12F2D" w:rsidRPr="00EB3393" w:rsidRDefault="00D12F2D" w:rsidP="00C875B9">
      <w:pPr>
        <w:spacing w:before="200"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Вопросы для обсуждения</w:t>
      </w:r>
    </w:p>
    <w:p w:rsidR="00D12F2D" w:rsidRPr="00EB3393" w:rsidRDefault="00C875B9" w:rsidP="00EB3393">
      <w:pPr>
        <w:pStyle w:val="a4"/>
        <w:numPr>
          <w:ilvl w:val="0"/>
          <w:numId w:val="16"/>
        </w:numPr>
        <w:spacing w:after="120"/>
        <w:ind w:firstLine="0"/>
        <w:jc w:val="both"/>
      </w:pPr>
      <w:r w:rsidRPr="00EB3393">
        <w:t xml:space="preserve">Каковы процессы и инновации в народной латыни </w:t>
      </w:r>
      <w:proofErr w:type="spellStart"/>
      <w:r w:rsidRPr="00EB3393">
        <w:t>Апеннинского</w:t>
      </w:r>
      <w:proofErr w:type="spellEnd"/>
      <w:r w:rsidRPr="00EB3393">
        <w:t xml:space="preserve"> полуострова, получившие развитие в итальянском языке.</w:t>
      </w:r>
    </w:p>
    <w:p w:rsidR="00D12F2D" w:rsidRPr="00EB3393" w:rsidRDefault="00522083" w:rsidP="00EB3393">
      <w:pPr>
        <w:pStyle w:val="a4"/>
        <w:numPr>
          <w:ilvl w:val="0"/>
          <w:numId w:val="16"/>
        </w:numPr>
        <w:spacing w:after="120"/>
        <w:ind w:firstLine="0"/>
        <w:jc w:val="both"/>
      </w:pPr>
      <w:r w:rsidRPr="00EB3393">
        <w:rPr>
          <w:color w:val="000000"/>
        </w:rPr>
        <w:lastRenderedPageBreak/>
        <w:t>Каковы основные фонетические трансформации</w:t>
      </w:r>
      <w:r w:rsidR="00D12F2D" w:rsidRPr="00EB3393">
        <w:rPr>
          <w:color w:val="000000"/>
        </w:rPr>
        <w:t>.</w:t>
      </w:r>
    </w:p>
    <w:p w:rsidR="00522083" w:rsidRPr="00EB3393" w:rsidRDefault="00522083" w:rsidP="00522083">
      <w:pPr>
        <w:pStyle w:val="a4"/>
        <w:spacing w:after="120"/>
        <w:ind w:left="0"/>
        <w:jc w:val="both"/>
        <w:rPr>
          <w:i/>
        </w:rPr>
      </w:pPr>
    </w:p>
    <w:p w:rsidR="00522083" w:rsidRPr="00EB3393" w:rsidRDefault="00522083" w:rsidP="00522083">
      <w:pPr>
        <w:pStyle w:val="a4"/>
        <w:spacing w:after="120"/>
        <w:ind w:left="0"/>
        <w:jc w:val="both"/>
        <w:rPr>
          <w:i/>
        </w:rPr>
      </w:pPr>
      <w:r w:rsidRPr="00EB3393">
        <w:rPr>
          <w:i/>
        </w:rPr>
        <w:t>Задания для самостоятельной работы</w:t>
      </w:r>
    </w:p>
    <w:p w:rsidR="00522083" w:rsidRPr="00EB3393" w:rsidRDefault="00522083" w:rsidP="00EB3393">
      <w:pPr>
        <w:pStyle w:val="a4"/>
        <w:numPr>
          <w:ilvl w:val="0"/>
          <w:numId w:val="17"/>
        </w:numPr>
        <w:spacing w:after="120"/>
        <w:jc w:val="both"/>
      </w:pPr>
      <w:r w:rsidRPr="00EB3393">
        <w:t xml:space="preserve">Ознакомиться с соответствующим разделом в учебнике Алисовой – </w:t>
      </w:r>
      <w:proofErr w:type="spellStart"/>
      <w:r w:rsidRPr="00EB3393">
        <w:t>Челышевой</w:t>
      </w:r>
      <w:proofErr w:type="spellEnd"/>
      <w:r w:rsidRPr="00EB3393">
        <w:t>.</w:t>
      </w:r>
    </w:p>
    <w:p w:rsidR="00522083" w:rsidRPr="00EB3393" w:rsidRDefault="00522083" w:rsidP="00522083">
      <w:pPr>
        <w:pStyle w:val="a4"/>
        <w:spacing w:after="120"/>
        <w:jc w:val="both"/>
      </w:pPr>
    </w:p>
    <w:p w:rsidR="00522083" w:rsidRPr="00EB3393" w:rsidRDefault="00522083" w:rsidP="00522083">
      <w:pPr>
        <w:spacing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Список литературы</w:t>
      </w:r>
    </w:p>
    <w:p w:rsidR="00D12F2D" w:rsidRPr="00EB3393" w:rsidRDefault="00522083" w:rsidP="00EB3393">
      <w:pPr>
        <w:pStyle w:val="a4"/>
        <w:numPr>
          <w:ilvl w:val="0"/>
          <w:numId w:val="17"/>
        </w:numPr>
        <w:jc w:val="both"/>
      </w:pPr>
      <w:r w:rsidRPr="00EB3393">
        <w:rPr>
          <w:i/>
        </w:rPr>
        <w:t xml:space="preserve">Алисова Т.Б., </w:t>
      </w:r>
      <w:proofErr w:type="spellStart"/>
      <w:r w:rsidRPr="00EB3393">
        <w:rPr>
          <w:i/>
        </w:rPr>
        <w:t>Челышева</w:t>
      </w:r>
      <w:proofErr w:type="spellEnd"/>
      <w:r w:rsidRPr="00EB3393">
        <w:rPr>
          <w:i/>
        </w:rPr>
        <w:t xml:space="preserve"> И.И.</w:t>
      </w:r>
      <w:r w:rsidRPr="00EB3393">
        <w:t xml:space="preserve"> История итальянского языка. От первых памятников до </w:t>
      </w:r>
      <w:r w:rsidRPr="00EB3393">
        <w:rPr>
          <w:lang w:val="en-US"/>
        </w:rPr>
        <w:t>XVI</w:t>
      </w:r>
      <w:r w:rsidRPr="00EB3393">
        <w:t xml:space="preserve"> в. М., 2009. С. 52–73.</w:t>
      </w:r>
      <w:r w:rsidR="00D12F2D" w:rsidRPr="00EB3393">
        <w:t xml:space="preserve"> </w:t>
      </w:r>
    </w:p>
    <w:p w:rsidR="00D12F2D" w:rsidRPr="00EB3393" w:rsidRDefault="00D12F2D" w:rsidP="00C875B9">
      <w:pPr>
        <w:spacing w:before="200" w:line="240" w:lineRule="auto"/>
        <w:ind w:firstLine="0"/>
        <w:jc w:val="center"/>
        <w:rPr>
          <w:rFonts w:cs="Times New Roman"/>
          <w:b/>
          <w:i/>
          <w:sz w:val="24"/>
          <w:szCs w:val="24"/>
        </w:rPr>
      </w:pPr>
      <w:r w:rsidRPr="00EB3393">
        <w:rPr>
          <w:rFonts w:cs="Times New Roman"/>
          <w:b/>
          <w:i/>
          <w:sz w:val="24"/>
          <w:szCs w:val="24"/>
        </w:rPr>
        <w:t>Раздел 4.</w:t>
      </w:r>
      <w:r w:rsidRPr="00EB3393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="00522083" w:rsidRPr="00EB3393">
        <w:rPr>
          <w:rFonts w:cs="Times New Roman"/>
          <w:b/>
          <w:i/>
          <w:sz w:val="24"/>
          <w:szCs w:val="24"/>
        </w:rPr>
        <w:t xml:space="preserve">Изменения в морфологии и лексике поздней латыни </w:t>
      </w:r>
      <w:proofErr w:type="spellStart"/>
      <w:r w:rsidR="00522083" w:rsidRPr="00EB3393">
        <w:rPr>
          <w:rFonts w:cs="Times New Roman"/>
          <w:b/>
          <w:i/>
          <w:sz w:val="24"/>
          <w:szCs w:val="24"/>
        </w:rPr>
        <w:t>Апеннинского</w:t>
      </w:r>
      <w:proofErr w:type="spellEnd"/>
      <w:r w:rsidR="00522083" w:rsidRPr="00EB3393">
        <w:rPr>
          <w:rFonts w:cs="Times New Roman"/>
          <w:b/>
          <w:i/>
          <w:sz w:val="24"/>
          <w:szCs w:val="24"/>
        </w:rPr>
        <w:t xml:space="preserve"> п-ова</w:t>
      </w: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i/>
          <w:color w:val="000000"/>
          <w:sz w:val="24"/>
          <w:szCs w:val="24"/>
        </w:rPr>
      </w:pP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 xml:space="preserve">Тема 1. </w:t>
      </w:r>
      <w:r w:rsidR="00522083" w:rsidRPr="00EB3393">
        <w:rPr>
          <w:rFonts w:cs="Times New Roman"/>
          <w:color w:val="000000"/>
          <w:sz w:val="24"/>
          <w:szCs w:val="24"/>
        </w:rPr>
        <w:t>Основные трансформации именной парадигмы</w:t>
      </w:r>
      <w:r w:rsidRPr="00EB3393">
        <w:rPr>
          <w:rFonts w:cs="Times New Roman"/>
          <w:color w:val="000000"/>
          <w:sz w:val="24"/>
          <w:szCs w:val="24"/>
        </w:rPr>
        <w:t xml:space="preserve">. </w:t>
      </w: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>Тема 2.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  <w:r w:rsidR="00522083" w:rsidRPr="00EB3393">
        <w:rPr>
          <w:rFonts w:cs="Times New Roman"/>
          <w:color w:val="000000"/>
          <w:sz w:val="24"/>
          <w:szCs w:val="24"/>
        </w:rPr>
        <w:t xml:space="preserve">Пути </w:t>
      </w:r>
      <w:r w:rsidR="00522083" w:rsidRPr="00EB3393">
        <w:rPr>
          <w:rFonts w:cs="Times New Roman"/>
          <w:sz w:val="24"/>
          <w:szCs w:val="24"/>
        </w:rPr>
        <w:t xml:space="preserve">развития аналитического пассива с </w:t>
      </w:r>
      <w:proofErr w:type="spellStart"/>
      <w:r w:rsidR="00522083" w:rsidRPr="00EB3393">
        <w:rPr>
          <w:rFonts w:cs="Times New Roman"/>
          <w:i/>
          <w:sz w:val="24"/>
          <w:szCs w:val="24"/>
          <w:lang w:val="en-US"/>
        </w:rPr>
        <w:t>esse</w:t>
      </w:r>
      <w:proofErr w:type="spellEnd"/>
      <w:r w:rsidR="00522083" w:rsidRPr="00EB3393">
        <w:rPr>
          <w:rFonts w:cs="Times New Roman"/>
          <w:sz w:val="24"/>
          <w:szCs w:val="24"/>
        </w:rPr>
        <w:t xml:space="preserve">. Перифрастические обороты с глаголом </w:t>
      </w:r>
      <w:proofErr w:type="spellStart"/>
      <w:r w:rsidR="00522083" w:rsidRPr="00EB3393">
        <w:rPr>
          <w:rFonts w:cs="Times New Roman"/>
          <w:i/>
          <w:sz w:val="24"/>
          <w:szCs w:val="24"/>
          <w:lang w:val="en-US"/>
        </w:rPr>
        <w:t>habere</w:t>
      </w:r>
      <w:proofErr w:type="spellEnd"/>
      <w:r w:rsidR="00522083" w:rsidRPr="00EB3393">
        <w:rPr>
          <w:rFonts w:cs="Times New Roman"/>
          <w:sz w:val="24"/>
          <w:szCs w:val="24"/>
        </w:rPr>
        <w:t>. Переход глаголов из одного спряжение в другое.</w:t>
      </w:r>
    </w:p>
    <w:p w:rsidR="00522083" w:rsidRPr="00EB3393" w:rsidRDefault="00D12F2D" w:rsidP="00522083">
      <w:pPr>
        <w:spacing w:line="240" w:lineRule="auto"/>
        <w:ind w:firstLine="0"/>
        <w:rPr>
          <w:rFonts w:cs="Times New Roman"/>
          <w:b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>Тема 3.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  <w:r w:rsidR="00522083" w:rsidRPr="00EB3393">
        <w:rPr>
          <w:rFonts w:cs="Times New Roman"/>
          <w:sz w:val="24"/>
          <w:szCs w:val="24"/>
        </w:rPr>
        <w:t>Изменения в лексике: распространение слов с уменьшительными суффиксами, эмоциональной лексики. Лексемы классической латыни и их разговорные синонимы.</w:t>
      </w:r>
    </w:p>
    <w:p w:rsidR="00D12F2D" w:rsidRPr="00EB3393" w:rsidRDefault="00D12F2D" w:rsidP="00C875B9">
      <w:pPr>
        <w:spacing w:before="200"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Вопросы для обсуждения</w:t>
      </w:r>
    </w:p>
    <w:p w:rsidR="00D12F2D" w:rsidRPr="00EB3393" w:rsidRDefault="00522083" w:rsidP="00EB3393">
      <w:pPr>
        <w:pStyle w:val="a4"/>
        <w:numPr>
          <w:ilvl w:val="0"/>
          <w:numId w:val="18"/>
        </w:numPr>
        <w:spacing w:before="200" w:after="200"/>
        <w:ind w:firstLine="0"/>
        <w:jc w:val="both"/>
      </w:pPr>
      <w:r w:rsidRPr="00EB3393">
        <w:rPr>
          <w:color w:val="000000"/>
        </w:rPr>
        <w:t>Основные трансформации именной парадигмы.</w:t>
      </w:r>
    </w:p>
    <w:p w:rsidR="00D12F2D" w:rsidRPr="00EB3393" w:rsidRDefault="00522083" w:rsidP="00EB3393">
      <w:pPr>
        <w:pStyle w:val="a4"/>
        <w:numPr>
          <w:ilvl w:val="0"/>
          <w:numId w:val="18"/>
        </w:numPr>
        <w:spacing w:before="200" w:after="200"/>
        <w:ind w:firstLine="0"/>
        <w:jc w:val="both"/>
      </w:pPr>
      <w:r w:rsidRPr="00EB3393">
        <w:rPr>
          <w:color w:val="000000"/>
        </w:rPr>
        <w:t xml:space="preserve">Пути </w:t>
      </w:r>
      <w:r w:rsidRPr="00EB3393">
        <w:t xml:space="preserve">развития аналитического пассива с </w:t>
      </w:r>
      <w:proofErr w:type="spellStart"/>
      <w:r w:rsidRPr="00EB3393">
        <w:rPr>
          <w:i/>
          <w:lang w:val="en-US"/>
        </w:rPr>
        <w:t>esse</w:t>
      </w:r>
      <w:proofErr w:type="spellEnd"/>
      <w:r w:rsidRPr="00EB3393">
        <w:t xml:space="preserve">. Перифрастические обороты с глаголом </w:t>
      </w:r>
      <w:proofErr w:type="spellStart"/>
      <w:r w:rsidRPr="00EB3393">
        <w:rPr>
          <w:i/>
          <w:lang w:val="en-US"/>
        </w:rPr>
        <w:t>habere</w:t>
      </w:r>
      <w:proofErr w:type="spellEnd"/>
      <w:r w:rsidRPr="00EB3393">
        <w:t>. Переход глаголов из одного спряжение в другое.</w:t>
      </w:r>
    </w:p>
    <w:p w:rsidR="00D12F2D" w:rsidRPr="00EB3393" w:rsidRDefault="00522083" w:rsidP="00EB3393">
      <w:pPr>
        <w:pStyle w:val="a4"/>
        <w:numPr>
          <w:ilvl w:val="0"/>
          <w:numId w:val="18"/>
        </w:numPr>
        <w:spacing w:before="200" w:after="200"/>
        <w:ind w:firstLine="0"/>
        <w:jc w:val="both"/>
        <w:rPr>
          <w:lang w:val="it-IT"/>
        </w:rPr>
      </w:pPr>
      <w:r w:rsidRPr="00EB3393">
        <w:t>Изменения в лексике: распространение слов с уменьшительными суффиксами, эмоциональной лексики. Лексемы классической латыни и их разговорные синонимы.</w:t>
      </w:r>
    </w:p>
    <w:p w:rsidR="00D12F2D" w:rsidRPr="00EB3393" w:rsidRDefault="00D12F2D" w:rsidP="00C875B9">
      <w:pPr>
        <w:pStyle w:val="a4"/>
        <w:ind w:left="284"/>
        <w:jc w:val="both"/>
      </w:pPr>
    </w:p>
    <w:p w:rsidR="00522083" w:rsidRPr="00EB3393" w:rsidRDefault="00522083" w:rsidP="00522083">
      <w:pPr>
        <w:pStyle w:val="a4"/>
        <w:spacing w:after="120"/>
        <w:ind w:left="0"/>
        <w:jc w:val="both"/>
        <w:rPr>
          <w:i/>
        </w:rPr>
      </w:pPr>
      <w:r w:rsidRPr="00EB3393">
        <w:rPr>
          <w:i/>
        </w:rPr>
        <w:t>Задания для самостоятельной работы</w:t>
      </w:r>
    </w:p>
    <w:p w:rsidR="00522083" w:rsidRPr="00EB3393" w:rsidRDefault="00522083" w:rsidP="00EB3393">
      <w:pPr>
        <w:pStyle w:val="a4"/>
        <w:numPr>
          <w:ilvl w:val="0"/>
          <w:numId w:val="19"/>
        </w:numPr>
        <w:spacing w:after="120"/>
        <w:jc w:val="both"/>
      </w:pPr>
      <w:r w:rsidRPr="00EB3393">
        <w:t xml:space="preserve">Ознакомиться с соответствующим разделом в учебнике Алисовой – </w:t>
      </w:r>
      <w:proofErr w:type="spellStart"/>
      <w:r w:rsidRPr="00EB3393">
        <w:t>Челышевой</w:t>
      </w:r>
      <w:proofErr w:type="spellEnd"/>
      <w:r w:rsidRPr="00EB3393">
        <w:t>.</w:t>
      </w:r>
    </w:p>
    <w:p w:rsidR="00522083" w:rsidRPr="00EB3393" w:rsidRDefault="00522083" w:rsidP="00522083">
      <w:pPr>
        <w:pStyle w:val="a4"/>
        <w:spacing w:after="120"/>
        <w:jc w:val="both"/>
      </w:pPr>
    </w:p>
    <w:p w:rsidR="00522083" w:rsidRPr="00EB3393" w:rsidRDefault="00522083" w:rsidP="00522083">
      <w:pPr>
        <w:spacing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Список литературы</w:t>
      </w:r>
    </w:p>
    <w:p w:rsidR="00D12F2D" w:rsidRPr="00EB3393" w:rsidRDefault="00522083" w:rsidP="00EB3393">
      <w:pPr>
        <w:pStyle w:val="a4"/>
        <w:numPr>
          <w:ilvl w:val="0"/>
          <w:numId w:val="19"/>
        </w:numPr>
        <w:jc w:val="both"/>
      </w:pPr>
      <w:r w:rsidRPr="00EB3393">
        <w:rPr>
          <w:i/>
        </w:rPr>
        <w:t xml:space="preserve">Алисова Т.Б., </w:t>
      </w:r>
      <w:proofErr w:type="spellStart"/>
      <w:r w:rsidRPr="00EB3393">
        <w:rPr>
          <w:i/>
        </w:rPr>
        <w:t>Челышева</w:t>
      </w:r>
      <w:proofErr w:type="spellEnd"/>
      <w:r w:rsidRPr="00EB3393">
        <w:rPr>
          <w:i/>
        </w:rPr>
        <w:t xml:space="preserve"> И.И.</w:t>
      </w:r>
      <w:r w:rsidRPr="00EB3393">
        <w:t xml:space="preserve"> История итальянского языка. От первых памятников до </w:t>
      </w:r>
      <w:r w:rsidRPr="00EB3393">
        <w:rPr>
          <w:lang w:val="en-US"/>
        </w:rPr>
        <w:t>XVI</w:t>
      </w:r>
      <w:r w:rsidRPr="00EB3393">
        <w:t xml:space="preserve"> в. М., 2009. С. 64–79.</w:t>
      </w:r>
    </w:p>
    <w:p w:rsidR="00D12F2D" w:rsidRPr="00EB3393" w:rsidRDefault="00D12F2D" w:rsidP="00C875B9">
      <w:pPr>
        <w:spacing w:before="200" w:line="240" w:lineRule="auto"/>
        <w:ind w:firstLine="0"/>
        <w:jc w:val="center"/>
        <w:rPr>
          <w:rFonts w:cs="Times New Roman"/>
          <w:b/>
          <w:i/>
          <w:sz w:val="24"/>
          <w:szCs w:val="24"/>
        </w:rPr>
      </w:pPr>
      <w:r w:rsidRPr="00EB3393">
        <w:rPr>
          <w:rFonts w:cs="Times New Roman"/>
          <w:b/>
          <w:i/>
          <w:sz w:val="24"/>
          <w:szCs w:val="24"/>
        </w:rPr>
        <w:t>Раздел 5.</w:t>
      </w:r>
      <w:r w:rsidRPr="00EB3393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="00522083" w:rsidRPr="00EB3393">
        <w:rPr>
          <w:rFonts w:cs="Times New Roman"/>
          <w:b/>
          <w:i/>
          <w:sz w:val="24"/>
          <w:szCs w:val="24"/>
        </w:rPr>
        <w:t xml:space="preserve">Характер и этапы романизации </w:t>
      </w:r>
      <w:proofErr w:type="spellStart"/>
      <w:r w:rsidR="00522083" w:rsidRPr="00EB3393">
        <w:rPr>
          <w:rFonts w:cs="Times New Roman"/>
          <w:b/>
          <w:i/>
          <w:sz w:val="24"/>
          <w:szCs w:val="24"/>
        </w:rPr>
        <w:t>Апеннинского</w:t>
      </w:r>
      <w:proofErr w:type="spellEnd"/>
      <w:r w:rsidR="00522083" w:rsidRPr="00EB3393">
        <w:rPr>
          <w:rFonts w:cs="Times New Roman"/>
          <w:b/>
          <w:i/>
          <w:sz w:val="24"/>
          <w:szCs w:val="24"/>
        </w:rPr>
        <w:t xml:space="preserve"> полуострова, </w:t>
      </w:r>
      <w:proofErr w:type="spellStart"/>
      <w:r w:rsidR="00522083" w:rsidRPr="00EB3393">
        <w:rPr>
          <w:rFonts w:cs="Times New Roman"/>
          <w:b/>
          <w:i/>
          <w:sz w:val="24"/>
          <w:szCs w:val="24"/>
        </w:rPr>
        <w:t>Цизальпийской</w:t>
      </w:r>
      <w:proofErr w:type="spellEnd"/>
      <w:r w:rsidR="00522083" w:rsidRPr="00EB3393">
        <w:rPr>
          <w:rFonts w:cs="Times New Roman"/>
          <w:b/>
          <w:i/>
          <w:sz w:val="24"/>
          <w:szCs w:val="24"/>
        </w:rPr>
        <w:t xml:space="preserve"> Галлии, Сицилии и Сардинии</w:t>
      </w:r>
      <w:r w:rsidRPr="00EB3393">
        <w:rPr>
          <w:rFonts w:cs="Times New Roman"/>
          <w:b/>
          <w:i/>
          <w:color w:val="000000"/>
          <w:sz w:val="24"/>
          <w:szCs w:val="24"/>
        </w:rPr>
        <w:t xml:space="preserve"> </w:t>
      </w: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 xml:space="preserve">Тема 1. </w:t>
      </w:r>
      <w:r w:rsidR="0011010C" w:rsidRPr="00EB3393">
        <w:rPr>
          <w:rFonts w:cs="Times New Roman"/>
          <w:color w:val="000000"/>
          <w:sz w:val="24"/>
          <w:szCs w:val="24"/>
        </w:rPr>
        <w:t>Этническая карта древнейшей Италии</w:t>
      </w:r>
      <w:r w:rsidRPr="00EB3393">
        <w:rPr>
          <w:rFonts w:cs="Times New Roman"/>
          <w:color w:val="000000"/>
          <w:sz w:val="24"/>
          <w:szCs w:val="24"/>
        </w:rPr>
        <w:t xml:space="preserve">. </w:t>
      </w: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>Тема 2.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  <w:r w:rsidR="0011010C" w:rsidRPr="00EB3393">
        <w:rPr>
          <w:rFonts w:cs="Times New Roman"/>
          <w:sz w:val="24"/>
          <w:szCs w:val="24"/>
        </w:rPr>
        <w:t xml:space="preserve">Теория </w:t>
      </w:r>
      <w:proofErr w:type="spellStart"/>
      <w:r w:rsidR="0011010C" w:rsidRPr="00EB3393">
        <w:rPr>
          <w:rFonts w:cs="Times New Roman"/>
          <w:sz w:val="24"/>
          <w:szCs w:val="24"/>
        </w:rPr>
        <w:t>стратов</w:t>
      </w:r>
      <w:proofErr w:type="spellEnd"/>
      <w:r w:rsidR="0011010C" w:rsidRPr="00EB3393">
        <w:rPr>
          <w:rFonts w:cs="Times New Roman"/>
          <w:sz w:val="24"/>
          <w:szCs w:val="24"/>
        </w:rPr>
        <w:t>; субстрат, адстрат, суперстрат. Италийские субстраты (оскский, умбрский и др.). Кельтский субстрат. Этрусский субстрат. Другие индоевропейские и неиндоевропейские субстраты. Языковые контакты с греками. Субстратная лексика в итальянском языке. Особенности итальянской фонетики и морфологии, объясняемые субстратным влиянием.</w:t>
      </w: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b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>Тема 3.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  <w:r w:rsidR="008D527C" w:rsidRPr="00EB3393">
        <w:rPr>
          <w:rFonts w:cs="Times New Roman"/>
          <w:sz w:val="24"/>
          <w:szCs w:val="24"/>
        </w:rPr>
        <w:t>Границы субстратных зон и диалектное членение Италии</w:t>
      </w:r>
      <w:r w:rsidRPr="00EB3393">
        <w:rPr>
          <w:rFonts w:cs="Times New Roman"/>
          <w:color w:val="000000"/>
          <w:sz w:val="24"/>
          <w:szCs w:val="24"/>
        </w:rPr>
        <w:t>.</w:t>
      </w:r>
    </w:p>
    <w:p w:rsidR="00D12F2D" w:rsidRPr="00EB3393" w:rsidRDefault="00D12F2D" w:rsidP="00C875B9">
      <w:pPr>
        <w:spacing w:before="200"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Вопросы для обсуждения</w:t>
      </w:r>
    </w:p>
    <w:p w:rsidR="00D12F2D" w:rsidRPr="00EB3393" w:rsidRDefault="008D527C" w:rsidP="00EB3393">
      <w:pPr>
        <w:pStyle w:val="a4"/>
        <w:numPr>
          <w:ilvl w:val="0"/>
          <w:numId w:val="20"/>
        </w:numPr>
        <w:spacing w:before="200" w:after="200"/>
        <w:ind w:firstLine="0"/>
        <w:jc w:val="both"/>
      </w:pPr>
      <w:r w:rsidRPr="00EB3393">
        <w:rPr>
          <w:color w:val="000000"/>
        </w:rPr>
        <w:t>Этническая карта древнейшей Италии</w:t>
      </w:r>
      <w:r w:rsidR="00D12F2D" w:rsidRPr="00EB3393">
        <w:t>.</w:t>
      </w:r>
    </w:p>
    <w:p w:rsidR="00D12F2D" w:rsidRPr="00EB3393" w:rsidRDefault="008D527C" w:rsidP="00EB3393">
      <w:pPr>
        <w:pStyle w:val="a4"/>
        <w:numPr>
          <w:ilvl w:val="0"/>
          <w:numId w:val="20"/>
        </w:numPr>
        <w:spacing w:before="200" w:after="200"/>
        <w:ind w:firstLine="0"/>
        <w:jc w:val="both"/>
      </w:pPr>
      <w:r w:rsidRPr="00EB3393">
        <w:t xml:space="preserve">Теория </w:t>
      </w:r>
      <w:proofErr w:type="spellStart"/>
      <w:r w:rsidRPr="00EB3393">
        <w:t>стратов</w:t>
      </w:r>
      <w:proofErr w:type="spellEnd"/>
      <w:r w:rsidR="00D12F2D" w:rsidRPr="00EB3393">
        <w:t>.</w:t>
      </w:r>
    </w:p>
    <w:p w:rsidR="00D12F2D" w:rsidRPr="00EB3393" w:rsidRDefault="008D527C" w:rsidP="00EB3393">
      <w:pPr>
        <w:pStyle w:val="a4"/>
        <w:numPr>
          <w:ilvl w:val="0"/>
          <w:numId w:val="20"/>
        </w:numPr>
        <w:spacing w:before="200" w:after="200"/>
        <w:ind w:firstLine="0"/>
        <w:jc w:val="both"/>
      </w:pPr>
      <w:r w:rsidRPr="00EB3393">
        <w:t>Субстратная лексика в итальянском языке.</w:t>
      </w:r>
    </w:p>
    <w:p w:rsidR="00D12F2D" w:rsidRPr="00EB3393" w:rsidRDefault="008D527C" w:rsidP="00EB3393">
      <w:pPr>
        <w:pStyle w:val="a4"/>
        <w:numPr>
          <w:ilvl w:val="0"/>
          <w:numId w:val="20"/>
        </w:numPr>
        <w:spacing w:before="200" w:after="200"/>
        <w:ind w:firstLine="0"/>
        <w:jc w:val="both"/>
      </w:pPr>
      <w:r w:rsidRPr="00EB3393">
        <w:t>Диалектное членение Италии</w:t>
      </w:r>
      <w:r w:rsidR="00D12F2D" w:rsidRPr="00EB3393">
        <w:rPr>
          <w:color w:val="000000"/>
        </w:rPr>
        <w:t>.</w:t>
      </w:r>
      <w:r w:rsidR="00D12F2D" w:rsidRPr="00EB3393">
        <w:t xml:space="preserve">   </w:t>
      </w:r>
    </w:p>
    <w:p w:rsidR="00D12F2D" w:rsidRPr="00EB3393" w:rsidRDefault="00D12F2D" w:rsidP="00C875B9">
      <w:pPr>
        <w:pStyle w:val="a4"/>
        <w:ind w:left="284"/>
        <w:jc w:val="both"/>
      </w:pPr>
    </w:p>
    <w:p w:rsidR="008D527C" w:rsidRPr="00EB3393" w:rsidRDefault="008D527C" w:rsidP="008D527C">
      <w:pPr>
        <w:pStyle w:val="a4"/>
        <w:spacing w:after="120"/>
        <w:ind w:left="0"/>
        <w:jc w:val="both"/>
        <w:rPr>
          <w:i/>
        </w:rPr>
      </w:pPr>
      <w:r w:rsidRPr="00EB3393">
        <w:rPr>
          <w:i/>
        </w:rPr>
        <w:t>Задания для самостоятельной работы</w:t>
      </w:r>
    </w:p>
    <w:p w:rsidR="008D527C" w:rsidRPr="00EB3393" w:rsidRDefault="008D527C" w:rsidP="00EB3393">
      <w:pPr>
        <w:pStyle w:val="a4"/>
        <w:numPr>
          <w:ilvl w:val="0"/>
          <w:numId w:val="21"/>
        </w:numPr>
        <w:spacing w:after="120"/>
        <w:jc w:val="both"/>
      </w:pPr>
      <w:r w:rsidRPr="00EB3393">
        <w:t xml:space="preserve">Ознакомиться с соответствующим разделом в учебнике Алисовой – </w:t>
      </w:r>
      <w:proofErr w:type="spellStart"/>
      <w:r w:rsidRPr="00EB3393">
        <w:t>Челышевой</w:t>
      </w:r>
      <w:proofErr w:type="spellEnd"/>
      <w:r w:rsidRPr="00EB3393">
        <w:t>.</w:t>
      </w:r>
    </w:p>
    <w:p w:rsidR="008D527C" w:rsidRPr="00EB3393" w:rsidRDefault="008D527C" w:rsidP="008D527C">
      <w:pPr>
        <w:pStyle w:val="a4"/>
        <w:spacing w:after="120"/>
        <w:jc w:val="both"/>
      </w:pPr>
    </w:p>
    <w:p w:rsidR="008D527C" w:rsidRPr="00EB3393" w:rsidRDefault="008D527C" w:rsidP="008D527C">
      <w:pPr>
        <w:spacing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lastRenderedPageBreak/>
        <w:t>Список литературы</w:t>
      </w:r>
    </w:p>
    <w:p w:rsidR="00D12F2D" w:rsidRPr="00EB3393" w:rsidRDefault="008D527C" w:rsidP="00EB3393">
      <w:pPr>
        <w:pStyle w:val="a4"/>
        <w:numPr>
          <w:ilvl w:val="0"/>
          <w:numId w:val="21"/>
        </w:numPr>
        <w:jc w:val="both"/>
      </w:pPr>
      <w:r w:rsidRPr="00EB3393">
        <w:rPr>
          <w:i/>
        </w:rPr>
        <w:t xml:space="preserve">Алисова Т.Б., </w:t>
      </w:r>
      <w:proofErr w:type="spellStart"/>
      <w:r w:rsidRPr="00EB3393">
        <w:rPr>
          <w:i/>
        </w:rPr>
        <w:t>Челышева</w:t>
      </w:r>
      <w:proofErr w:type="spellEnd"/>
      <w:r w:rsidRPr="00EB3393">
        <w:rPr>
          <w:i/>
        </w:rPr>
        <w:t xml:space="preserve"> И.И.</w:t>
      </w:r>
      <w:r w:rsidRPr="00EB3393">
        <w:t xml:space="preserve"> История итальянского языка. От первых памятников до </w:t>
      </w:r>
      <w:r w:rsidRPr="00EB3393">
        <w:rPr>
          <w:lang w:val="en-US"/>
        </w:rPr>
        <w:t>XVI</w:t>
      </w:r>
      <w:r w:rsidRPr="00EB3393">
        <w:t xml:space="preserve"> в. М., 2009. С. 86–129.</w:t>
      </w:r>
    </w:p>
    <w:p w:rsidR="00D12F2D" w:rsidRPr="00EB3393" w:rsidRDefault="00D12F2D" w:rsidP="00C875B9">
      <w:pPr>
        <w:spacing w:before="200" w:line="240" w:lineRule="auto"/>
        <w:ind w:firstLine="0"/>
        <w:jc w:val="center"/>
        <w:rPr>
          <w:rFonts w:cs="Times New Roman"/>
          <w:b/>
          <w:i/>
          <w:sz w:val="24"/>
          <w:szCs w:val="24"/>
        </w:rPr>
      </w:pPr>
      <w:r w:rsidRPr="00EB3393">
        <w:rPr>
          <w:rFonts w:cs="Times New Roman"/>
          <w:b/>
          <w:i/>
          <w:sz w:val="24"/>
          <w:szCs w:val="24"/>
        </w:rPr>
        <w:t>Раздел 6.</w:t>
      </w:r>
      <w:r w:rsidRPr="00EB3393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="008D527C" w:rsidRPr="00EB3393">
        <w:rPr>
          <w:rFonts w:cs="Times New Roman"/>
          <w:b/>
          <w:i/>
          <w:sz w:val="24"/>
          <w:szCs w:val="24"/>
        </w:rPr>
        <w:t>Германский суперстрат в итальянском языке</w:t>
      </w: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 xml:space="preserve">Тема 1. </w:t>
      </w:r>
      <w:r w:rsidR="008D527C" w:rsidRPr="00EB3393">
        <w:rPr>
          <w:rFonts w:cs="Times New Roman"/>
          <w:sz w:val="24"/>
          <w:szCs w:val="24"/>
        </w:rPr>
        <w:t xml:space="preserve">Основные семантические группы </w:t>
      </w:r>
      <w:proofErr w:type="spellStart"/>
      <w:r w:rsidR="008D527C" w:rsidRPr="00EB3393">
        <w:rPr>
          <w:rFonts w:cs="Times New Roman"/>
          <w:sz w:val="24"/>
          <w:szCs w:val="24"/>
        </w:rPr>
        <w:t>суперстратной</w:t>
      </w:r>
      <w:proofErr w:type="spellEnd"/>
      <w:r w:rsidR="008D527C" w:rsidRPr="00EB3393">
        <w:rPr>
          <w:rFonts w:cs="Times New Roman"/>
          <w:sz w:val="24"/>
          <w:szCs w:val="24"/>
        </w:rPr>
        <w:t xml:space="preserve"> лексики</w:t>
      </w:r>
      <w:r w:rsidRPr="00EB3393">
        <w:rPr>
          <w:rFonts w:cs="Times New Roman"/>
          <w:color w:val="000000"/>
          <w:sz w:val="24"/>
          <w:szCs w:val="24"/>
        </w:rPr>
        <w:t xml:space="preserve">. </w:t>
      </w: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>Тема 2.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  <w:r w:rsidR="008D527C" w:rsidRPr="00EB3393">
        <w:rPr>
          <w:rFonts w:cs="Times New Roman"/>
          <w:sz w:val="24"/>
          <w:szCs w:val="24"/>
        </w:rPr>
        <w:t>Семантические сдвиги в исконной лексике.</w:t>
      </w: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>Тема 3.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  <w:r w:rsidR="008D527C" w:rsidRPr="00EB3393">
        <w:rPr>
          <w:rFonts w:cs="Times New Roman"/>
          <w:sz w:val="24"/>
          <w:szCs w:val="24"/>
        </w:rPr>
        <w:t>Германская лексика различного происхождения (готского, лангобардского, франкского) в итальянском языке.</w:t>
      </w:r>
    </w:p>
    <w:p w:rsidR="00D12F2D" w:rsidRPr="00EB3393" w:rsidRDefault="00D12F2D" w:rsidP="00C875B9">
      <w:pPr>
        <w:spacing w:before="200"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Вопросы для обсуждения</w:t>
      </w:r>
    </w:p>
    <w:p w:rsidR="00D12F2D" w:rsidRPr="00EB3393" w:rsidRDefault="008D527C" w:rsidP="00EB3393">
      <w:pPr>
        <w:pStyle w:val="a4"/>
        <w:numPr>
          <w:ilvl w:val="0"/>
          <w:numId w:val="22"/>
        </w:numPr>
        <w:spacing w:before="200" w:after="200"/>
        <w:ind w:firstLine="0"/>
        <w:jc w:val="both"/>
      </w:pPr>
      <w:r w:rsidRPr="00EB3393">
        <w:t xml:space="preserve">Основные семантические группы </w:t>
      </w:r>
      <w:proofErr w:type="spellStart"/>
      <w:r w:rsidRPr="00EB3393">
        <w:t>суперстратной</w:t>
      </w:r>
      <w:proofErr w:type="spellEnd"/>
      <w:r w:rsidRPr="00EB3393">
        <w:t xml:space="preserve"> лексики</w:t>
      </w:r>
      <w:r w:rsidR="00D12F2D" w:rsidRPr="00EB3393">
        <w:t>.</w:t>
      </w:r>
    </w:p>
    <w:p w:rsidR="00D12F2D" w:rsidRPr="00EB3393" w:rsidRDefault="008D527C" w:rsidP="00EB3393">
      <w:pPr>
        <w:pStyle w:val="a4"/>
        <w:numPr>
          <w:ilvl w:val="0"/>
          <w:numId w:val="22"/>
        </w:numPr>
        <w:spacing w:before="200" w:after="200"/>
        <w:ind w:firstLine="0"/>
        <w:jc w:val="both"/>
      </w:pPr>
      <w:r w:rsidRPr="00EB3393">
        <w:t>Семантические сдвиги в исконной лексике</w:t>
      </w:r>
      <w:r w:rsidR="00D12F2D" w:rsidRPr="00EB3393">
        <w:t>.</w:t>
      </w:r>
    </w:p>
    <w:p w:rsidR="00D12F2D" w:rsidRPr="00EB3393" w:rsidRDefault="008D527C" w:rsidP="00EB3393">
      <w:pPr>
        <w:pStyle w:val="a4"/>
        <w:numPr>
          <w:ilvl w:val="0"/>
          <w:numId w:val="22"/>
        </w:numPr>
        <w:spacing w:before="200" w:after="200"/>
        <w:ind w:firstLine="0"/>
        <w:jc w:val="both"/>
      </w:pPr>
      <w:r w:rsidRPr="00EB3393">
        <w:t>Морфологические признаки лексики готского, лангобардского, франкского происхождения в итальянском языке.</w:t>
      </w:r>
      <w:r w:rsidR="00D12F2D" w:rsidRPr="00EB3393">
        <w:t xml:space="preserve">   </w:t>
      </w:r>
    </w:p>
    <w:p w:rsidR="00D12F2D" w:rsidRPr="00EB3393" w:rsidRDefault="00D12F2D" w:rsidP="00C875B9">
      <w:pPr>
        <w:pStyle w:val="a4"/>
        <w:ind w:left="284"/>
        <w:jc w:val="both"/>
      </w:pPr>
    </w:p>
    <w:p w:rsidR="008D527C" w:rsidRPr="00EB3393" w:rsidRDefault="008D527C" w:rsidP="008D527C">
      <w:pPr>
        <w:pStyle w:val="a4"/>
        <w:spacing w:after="120"/>
        <w:ind w:left="426" w:hanging="426"/>
        <w:jc w:val="both"/>
        <w:rPr>
          <w:i/>
        </w:rPr>
      </w:pPr>
      <w:r w:rsidRPr="00EB3393">
        <w:rPr>
          <w:i/>
        </w:rPr>
        <w:t>Задания для самостоятельной работы</w:t>
      </w:r>
    </w:p>
    <w:p w:rsidR="008D527C" w:rsidRPr="00EB3393" w:rsidRDefault="008D527C" w:rsidP="00EB3393">
      <w:pPr>
        <w:pStyle w:val="a4"/>
        <w:numPr>
          <w:ilvl w:val="0"/>
          <w:numId w:val="24"/>
        </w:numPr>
        <w:spacing w:after="200"/>
        <w:jc w:val="both"/>
      </w:pPr>
      <w:r w:rsidRPr="00EB3393">
        <w:t xml:space="preserve">Ознакомиться с соответствующим разделом в справочнике </w:t>
      </w:r>
      <w:proofErr w:type="spellStart"/>
      <w:r w:rsidRPr="00EB3393">
        <w:t>Серианни</w:t>
      </w:r>
      <w:proofErr w:type="spellEnd"/>
      <w:r w:rsidRPr="00EB3393">
        <w:t>.</w:t>
      </w:r>
    </w:p>
    <w:p w:rsidR="008D527C" w:rsidRPr="00EB3393" w:rsidRDefault="008D527C" w:rsidP="008D527C">
      <w:pPr>
        <w:spacing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Список литературы</w:t>
      </w:r>
    </w:p>
    <w:p w:rsidR="00D12F2D" w:rsidRPr="00EB3393" w:rsidRDefault="008D527C" w:rsidP="00EB3393">
      <w:pPr>
        <w:pStyle w:val="a4"/>
        <w:numPr>
          <w:ilvl w:val="0"/>
          <w:numId w:val="25"/>
        </w:numPr>
        <w:spacing w:before="200" w:after="200"/>
        <w:jc w:val="both"/>
      </w:pPr>
      <w:r w:rsidRPr="00EB3393">
        <w:rPr>
          <w:i/>
          <w:lang w:val="it-IT"/>
        </w:rPr>
        <w:t>Serianni L., Trifone P.</w:t>
      </w:r>
      <w:r w:rsidRPr="00EB3393">
        <w:rPr>
          <w:lang w:val="it-IT"/>
        </w:rPr>
        <w:t xml:space="preserve"> (a cura di) Storia della lingua italiana. vol. I Torino, 1993. P. </w:t>
      </w:r>
      <w:r w:rsidR="00B37BDC" w:rsidRPr="00EB3393">
        <w:t>98</w:t>
      </w:r>
      <w:r w:rsidRPr="00EB3393">
        <w:rPr>
          <w:lang w:val="it-IT"/>
        </w:rPr>
        <w:t>–</w:t>
      </w:r>
      <w:r w:rsidR="00B37BDC" w:rsidRPr="00EB3393">
        <w:t>187</w:t>
      </w:r>
      <w:r w:rsidRPr="00EB3393">
        <w:rPr>
          <w:lang w:val="it-IT"/>
        </w:rPr>
        <w:t>.</w:t>
      </w:r>
    </w:p>
    <w:p w:rsidR="00D12F2D" w:rsidRPr="00EB3393" w:rsidRDefault="00D12F2D" w:rsidP="00C875B9">
      <w:pPr>
        <w:spacing w:before="200" w:line="240" w:lineRule="auto"/>
        <w:ind w:firstLine="0"/>
        <w:jc w:val="center"/>
        <w:rPr>
          <w:rFonts w:cs="Times New Roman"/>
          <w:b/>
          <w:i/>
          <w:sz w:val="24"/>
          <w:szCs w:val="24"/>
        </w:rPr>
      </w:pPr>
      <w:r w:rsidRPr="00EB3393">
        <w:rPr>
          <w:rFonts w:cs="Times New Roman"/>
          <w:b/>
          <w:i/>
          <w:sz w:val="24"/>
          <w:szCs w:val="24"/>
        </w:rPr>
        <w:t>Раздел 7.</w:t>
      </w:r>
      <w:r w:rsidRPr="00EB3393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="00B37BDC" w:rsidRPr="00EB3393">
        <w:rPr>
          <w:rFonts w:cs="Times New Roman"/>
          <w:b/>
          <w:i/>
          <w:sz w:val="24"/>
          <w:szCs w:val="24"/>
        </w:rPr>
        <w:t xml:space="preserve">Распад Римской империи. Территориальная раздробленность и языковые контакты как факторы генезиса и развития итальянских </w:t>
      </w:r>
      <w:proofErr w:type="spellStart"/>
      <w:r w:rsidR="00B37BDC" w:rsidRPr="00EB3393">
        <w:rPr>
          <w:rFonts w:cs="Times New Roman"/>
          <w:b/>
          <w:i/>
          <w:sz w:val="24"/>
          <w:szCs w:val="24"/>
        </w:rPr>
        <w:t>вольгаре</w:t>
      </w:r>
      <w:proofErr w:type="spellEnd"/>
    </w:p>
    <w:p w:rsidR="00B37BDC" w:rsidRPr="00EB3393" w:rsidRDefault="00B37BDC" w:rsidP="00C875B9">
      <w:pPr>
        <w:spacing w:line="240" w:lineRule="auto"/>
        <w:ind w:firstLine="0"/>
        <w:rPr>
          <w:rFonts w:cs="Times New Roman"/>
          <w:b/>
          <w:color w:val="000000"/>
          <w:sz w:val="24"/>
          <w:szCs w:val="24"/>
        </w:rPr>
      </w:pPr>
    </w:p>
    <w:p w:rsidR="00D12F2D" w:rsidRPr="00EB3393" w:rsidRDefault="00D12F2D" w:rsidP="00C875B9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  <w:r w:rsidRPr="00EB3393">
        <w:rPr>
          <w:rFonts w:cs="Times New Roman"/>
          <w:i/>
          <w:color w:val="000000"/>
          <w:sz w:val="24"/>
          <w:szCs w:val="24"/>
        </w:rPr>
        <w:t xml:space="preserve">Тема 1. </w:t>
      </w:r>
      <w:r w:rsidR="00B37BDC" w:rsidRPr="00EB3393">
        <w:rPr>
          <w:rFonts w:cs="Times New Roman"/>
          <w:sz w:val="24"/>
          <w:szCs w:val="24"/>
        </w:rPr>
        <w:t>Территориальная раздробленность и языковые контакты как факторы генезиса и развития итальянских «</w:t>
      </w:r>
      <w:proofErr w:type="spellStart"/>
      <w:r w:rsidR="00B37BDC" w:rsidRPr="00EB3393">
        <w:rPr>
          <w:rFonts w:cs="Times New Roman"/>
          <w:sz w:val="24"/>
          <w:szCs w:val="24"/>
        </w:rPr>
        <w:t>вольгаре</w:t>
      </w:r>
      <w:proofErr w:type="spellEnd"/>
      <w:r w:rsidR="00B37BDC" w:rsidRPr="00EB3393">
        <w:rPr>
          <w:rFonts w:cs="Times New Roman"/>
          <w:sz w:val="24"/>
          <w:szCs w:val="24"/>
        </w:rPr>
        <w:t>» в раннем и классическом средневековье.</w:t>
      </w:r>
      <w:r w:rsidRPr="00EB3393">
        <w:rPr>
          <w:rFonts w:cs="Times New Roman"/>
          <w:color w:val="000000"/>
          <w:sz w:val="24"/>
          <w:szCs w:val="24"/>
        </w:rPr>
        <w:t xml:space="preserve"> </w:t>
      </w:r>
    </w:p>
    <w:p w:rsidR="00D12F2D" w:rsidRPr="00EB3393" w:rsidRDefault="00D12F2D" w:rsidP="00C875B9">
      <w:pPr>
        <w:spacing w:before="200"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Вопросы для обсуждения</w:t>
      </w:r>
    </w:p>
    <w:p w:rsidR="00D12F2D" w:rsidRPr="00EB3393" w:rsidRDefault="00B37BDC" w:rsidP="00EB3393">
      <w:pPr>
        <w:pStyle w:val="a4"/>
        <w:numPr>
          <w:ilvl w:val="0"/>
          <w:numId w:val="23"/>
        </w:numPr>
        <w:spacing w:before="200" w:after="200"/>
        <w:ind w:firstLine="0"/>
        <w:jc w:val="both"/>
      </w:pPr>
      <w:r w:rsidRPr="00EB3393">
        <w:t>Территориальная раздробленность и языковые контакты как факторы генезиса и развития итальянских «</w:t>
      </w:r>
      <w:proofErr w:type="spellStart"/>
      <w:r w:rsidRPr="00EB3393">
        <w:t>вольгаре</w:t>
      </w:r>
      <w:proofErr w:type="spellEnd"/>
      <w:r w:rsidRPr="00EB3393">
        <w:t>» в раннем и классическом средневековье</w:t>
      </w:r>
      <w:r w:rsidR="00D12F2D" w:rsidRPr="00EB3393">
        <w:rPr>
          <w:color w:val="000000"/>
        </w:rPr>
        <w:t>.</w:t>
      </w:r>
      <w:r w:rsidR="00D12F2D" w:rsidRPr="00EB3393">
        <w:t xml:space="preserve"> </w:t>
      </w:r>
    </w:p>
    <w:p w:rsidR="00D12F2D" w:rsidRPr="00EB3393" w:rsidRDefault="00D12F2D" w:rsidP="00C875B9">
      <w:pPr>
        <w:pStyle w:val="a4"/>
        <w:ind w:left="284"/>
        <w:jc w:val="both"/>
      </w:pPr>
    </w:p>
    <w:p w:rsidR="00B37BDC" w:rsidRPr="00EB3393" w:rsidRDefault="00B37BDC" w:rsidP="00B37BDC">
      <w:pPr>
        <w:pStyle w:val="a4"/>
        <w:spacing w:after="120"/>
        <w:ind w:left="426" w:hanging="426"/>
        <w:jc w:val="both"/>
        <w:rPr>
          <w:i/>
        </w:rPr>
      </w:pPr>
      <w:r w:rsidRPr="00EB3393">
        <w:rPr>
          <w:i/>
        </w:rPr>
        <w:t>Задания для самостоятельной работы</w:t>
      </w:r>
    </w:p>
    <w:p w:rsidR="00B37BDC" w:rsidRPr="00EB3393" w:rsidRDefault="00B37BDC" w:rsidP="00EB3393">
      <w:pPr>
        <w:pStyle w:val="a4"/>
        <w:numPr>
          <w:ilvl w:val="0"/>
          <w:numId w:val="26"/>
        </w:numPr>
        <w:spacing w:after="200"/>
        <w:jc w:val="both"/>
      </w:pPr>
      <w:r w:rsidRPr="00EB3393">
        <w:t xml:space="preserve">Ознакомиться с соответствующим разделом в справочнике </w:t>
      </w:r>
      <w:proofErr w:type="spellStart"/>
      <w:r w:rsidRPr="00EB3393">
        <w:t>Серианни</w:t>
      </w:r>
      <w:proofErr w:type="spellEnd"/>
      <w:r w:rsidRPr="00EB3393">
        <w:t>.</w:t>
      </w:r>
    </w:p>
    <w:p w:rsidR="00B37BDC" w:rsidRPr="00EB3393" w:rsidRDefault="00B37BDC" w:rsidP="00B37BDC">
      <w:pPr>
        <w:spacing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Список литературы</w:t>
      </w:r>
    </w:p>
    <w:p w:rsidR="0093235A" w:rsidRPr="00EB3393" w:rsidRDefault="00B37BDC" w:rsidP="00EB3393">
      <w:pPr>
        <w:pStyle w:val="a4"/>
        <w:numPr>
          <w:ilvl w:val="0"/>
          <w:numId w:val="27"/>
        </w:numPr>
        <w:spacing w:after="120"/>
        <w:rPr>
          <w:i/>
        </w:rPr>
      </w:pPr>
      <w:r w:rsidRPr="00EB3393">
        <w:rPr>
          <w:i/>
          <w:lang w:val="it-IT"/>
        </w:rPr>
        <w:t>Serianni L., Trifone P.</w:t>
      </w:r>
      <w:r w:rsidRPr="00EB3393">
        <w:rPr>
          <w:lang w:val="it-IT"/>
        </w:rPr>
        <w:t xml:space="preserve"> (a cura di) Storia della lingua italiana. vol. I Torino, 1993. P. </w:t>
      </w:r>
      <w:r w:rsidRPr="00EB3393">
        <w:t>198</w:t>
      </w:r>
      <w:r w:rsidRPr="00EB3393">
        <w:rPr>
          <w:lang w:val="it-IT"/>
        </w:rPr>
        <w:t>–</w:t>
      </w:r>
      <w:r w:rsidRPr="00EB3393">
        <w:t>273</w:t>
      </w:r>
      <w:r w:rsidRPr="00EB3393">
        <w:rPr>
          <w:lang w:val="it-IT"/>
        </w:rPr>
        <w:t>.</w:t>
      </w:r>
    </w:p>
    <w:p w:rsidR="0093235A" w:rsidRPr="00EB3393" w:rsidRDefault="0093235A" w:rsidP="0093235A">
      <w:pPr>
        <w:spacing w:line="24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93235A" w:rsidRPr="00EB3393" w:rsidRDefault="0093235A" w:rsidP="0093235A">
      <w:pPr>
        <w:spacing w:after="120"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6. Компетенции обучающегося, формируемые в процессе освоения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11"/>
      </w:tblGrid>
      <w:tr w:rsidR="0093235A" w:rsidRPr="00EB3393" w:rsidTr="00C01466">
        <w:trPr>
          <w:trHeight w:val="740"/>
        </w:trPr>
        <w:tc>
          <w:tcPr>
            <w:tcW w:w="5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35A" w:rsidRPr="00EB3393" w:rsidRDefault="0093235A" w:rsidP="00C014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35A" w:rsidRPr="00EB3393" w:rsidRDefault="0093235A" w:rsidP="00C014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B37BDC" w:rsidRPr="00EB3393" w:rsidTr="0056062A">
        <w:tc>
          <w:tcPr>
            <w:tcW w:w="5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BDC" w:rsidRPr="00EB3393" w:rsidRDefault="00B37BDC" w:rsidP="00B37BDC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3393">
              <w:rPr>
                <w:rFonts w:cs="Times New Roman"/>
                <w:sz w:val="24"/>
                <w:szCs w:val="24"/>
              </w:rPr>
              <w:t>Итальянский литературный язык (</w:t>
            </w:r>
            <w:proofErr w:type="spellStart"/>
            <w:r w:rsidRPr="00EB3393">
              <w:rPr>
                <w:rFonts w:cs="Times New Roman"/>
                <w:sz w:val="24"/>
                <w:szCs w:val="24"/>
                <w:lang w:val="en-US"/>
              </w:rPr>
              <w:t>italiano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standard</w:t>
            </w:r>
            <w:r w:rsidRPr="00EB3393">
              <w:rPr>
                <w:rFonts w:cs="Times New Roman"/>
                <w:sz w:val="24"/>
                <w:szCs w:val="24"/>
              </w:rPr>
              <w:t>) и особенности его исторического развития. Проблема периодизации истории итальянского языка. Литературный язык и диалекты Италии.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ОК-1, СК-1</w:t>
            </w:r>
          </w:p>
        </w:tc>
      </w:tr>
      <w:tr w:rsidR="00B37BDC" w:rsidRPr="00EB3393" w:rsidTr="0056062A">
        <w:tc>
          <w:tcPr>
            <w:tcW w:w="5495" w:type="dxa"/>
            <w:tcBorders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Латинский язык в его разговорной форме как основа романских языков. Периодизация его </w:t>
            </w:r>
            <w:r w:rsidRPr="00EB3393">
              <w:rPr>
                <w:rFonts w:cs="Times New Roman"/>
                <w:sz w:val="24"/>
                <w:szCs w:val="24"/>
              </w:rPr>
              <w:lastRenderedPageBreak/>
              <w:t xml:space="preserve">истории. Особенности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lastRenderedPageBreak/>
              <w:t>ОК-1, СК-1</w:t>
            </w:r>
          </w:p>
        </w:tc>
      </w:tr>
      <w:tr w:rsidR="00B37BDC" w:rsidRPr="00EB3393" w:rsidTr="0056062A">
        <w:trPr>
          <w:trHeight w:val="635"/>
        </w:trPr>
        <w:tc>
          <w:tcPr>
            <w:tcW w:w="5495" w:type="dxa"/>
            <w:tcBorders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Фонетические изменения в поздней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ОК-1, СК-1</w:t>
            </w:r>
          </w:p>
        </w:tc>
      </w:tr>
      <w:tr w:rsidR="00B37BDC" w:rsidRPr="00EB3393" w:rsidTr="0056062A">
        <w:tc>
          <w:tcPr>
            <w:tcW w:w="5495" w:type="dxa"/>
            <w:tcBorders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Изменения в морфологии и лексике поздней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ОК-1, СК-1</w:t>
            </w:r>
          </w:p>
        </w:tc>
      </w:tr>
      <w:tr w:rsidR="00B37BDC" w:rsidRPr="00EB3393" w:rsidTr="0056062A">
        <w:tc>
          <w:tcPr>
            <w:tcW w:w="5495" w:type="dxa"/>
            <w:tcBorders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Характер и этапы романизации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полуострова,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Цизальпийской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Галлии, Сицилии и Сардинии. 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ОК-1, СК-1</w:t>
            </w:r>
          </w:p>
        </w:tc>
      </w:tr>
      <w:tr w:rsidR="00B37BDC" w:rsidRPr="00EB3393" w:rsidTr="0056062A">
        <w:trPr>
          <w:trHeight w:val="280"/>
        </w:trPr>
        <w:tc>
          <w:tcPr>
            <w:tcW w:w="5495" w:type="dxa"/>
            <w:tcBorders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Германский суперстрат в итальянском языке.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ОК-1, СК-1</w:t>
            </w:r>
          </w:p>
        </w:tc>
      </w:tr>
      <w:tr w:rsidR="00B37BDC" w:rsidRPr="00EB3393" w:rsidTr="0056062A">
        <w:trPr>
          <w:trHeight w:val="279"/>
        </w:trPr>
        <w:tc>
          <w:tcPr>
            <w:tcW w:w="5495" w:type="dxa"/>
            <w:tcBorders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 Распад Римской империи. Территориальная раздробленность и языковые контакты как факторы генезиса и развития итальянских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вольгаре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B37BDC" w:rsidRPr="00EB3393" w:rsidRDefault="00B37BDC" w:rsidP="00B37BDC">
            <w:pPr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ОК-1, СК-1</w:t>
            </w:r>
          </w:p>
        </w:tc>
      </w:tr>
    </w:tbl>
    <w:p w:rsidR="00EB3393" w:rsidRPr="00EB3393" w:rsidRDefault="00EB3393" w:rsidP="0093235A">
      <w:pPr>
        <w:spacing w:before="120" w:after="120"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</w:p>
    <w:p w:rsidR="0093235A" w:rsidRPr="00EB3393" w:rsidRDefault="0093235A" w:rsidP="0093235A">
      <w:pPr>
        <w:spacing w:before="120" w:after="120"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7.Образовательные технологии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3969"/>
        <w:gridCol w:w="1418"/>
      </w:tblGrid>
      <w:tr w:rsidR="0093235A" w:rsidRPr="00EB3393" w:rsidTr="00C01466">
        <w:trPr>
          <w:trHeight w:val="97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235A" w:rsidRPr="00EB3393" w:rsidRDefault="0093235A" w:rsidP="00C014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Вид занятия (лекционное, практическое, лабораторное)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235A" w:rsidRPr="00EB3393" w:rsidRDefault="0093235A" w:rsidP="00C014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235A" w:rsidRPr="00EB3393" w:rsidRDefault="0093235A" w:rsidP="00C014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Образовательные технологии</w:t>
            </w:r>
          </w:p>
          <w:p w:rsidR="0093235A" w:rsidRPr="00EB3393" w:rsidRDefault="0093235A" w:rsidP="00B92F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(в том числе интерактивные)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235A" w:rsidRPr="00EB3393" w:rsidRDefault="0093235A" w:rsidP="00C014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Объем, ауд.</w:t>
            </w:r>
          </w:p>
          <w:p w:rsidR="0093235A" w:rsidRPr="00EB3393" w:rsidRDefault="0093235A" w:rsidP="00C014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часов/в том</w:t>
            </w:r>
          </w:p>
          <w:p w:rsidR="0093235A" w:rsidRPr="00EB3393" w:rsidRDefault="0093235A" w:rsidP="00C014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числе в интерактивной форме</w:t>
            </w:r>
          </w:p>
        </w:tc>
      </w:tr>
      <w:tr w:rsidR="004A0B29" w:rsidRPr="00EB3393" w:rsidTr="00807D12">
        <w:trPr>
          <w:trHeight w:val="43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9" w:rsidRPr="00EB3393" w:rsidRDefault="004A0B29" w:rsidP="004A0B29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3393">
              <w:rPr>
                <w:rFonts w:cs="Times New Roman"/>
                <w:sz w:val="24"/>
                <w:szCs w:val="24"/>
              </w:rPr>
              <w:t>Итальянский литературный язык (</w:t>
            </w:r>
            <w:proofErr w:type="spellStart"/>
            <w:r w:rsidRPr="00EB3393">
              <w:rPr>
                <w:rFonts w:cs="Times New Roman"/>
                <w:sz w:val="24"/>
                <w:szCs w:val="24"/>
                <w:lang w:val="en-US"/>
              </w:rPr>
              <w:t>italiano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standard</w:t>
            </w:r>
            <w:r w:rsidRPr="00EB3393">
              <w:rPr>
                <w:rFonts w:cs="Times New Roman"/>
                <w:sz w:val="24"/>
                <w:szCs w:val="24"/>
              </w:rPr>
              <w:t>) и особенности его исторического развития. Проблема периодизации истории итальянского языка. Литературный язык и диалекты Италии.</w:t>
            </w:r>
          </w:p>
          <w:p w:rsidR="004A0B29" w:rsidRPr="00EB3393" w:rsidRDefault="004A0B29" w:rsidP="004A0B29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Латинский язык в его разговорной форме как основа романских языков. Периодизация его истории. Особенности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Разбор проблемных ситуаций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rPr>
          <w:trHeight w:val="43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0B29" w:rsidRPr="00EB3393" w:rsidRDefault="004A0B29" w:rsidP="004A0B29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Демонстрация примеров,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rPr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Лекция</w:t>
            </w:r>
          </w:p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A0B29" w:rsidRPr="00EB3393" w:rsidRDefault="004A0B29" w:rsidP="004A0B29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Фонетические изменения в поздней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  <w:p w:rsidR="004A0B29" w:rsidRPr="00EB3393" w:rsidRDefault="004A0B29" w:rsidP="004A0B29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Изменения в морфологии и лексике поздней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Разбор проблемных ситуаций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Демонстрация примеров,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rPr>
          <w:trHeight w:val="659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Характер и этапы романизации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полуострова,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Цизальпийской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Галлии, Сицилии и Сардинии. </w:t>
            </w:r>
          </w:p>
          <w:p w:rsidR="004A0B29" w:rsidRPr="00EB3393" w:rsidRDefault="004A0B29" w:rsidP="004A0B29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Германский суперстрат в итальянском языке.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Разбор проблемных ситуаций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Демонстрация примеров,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rPr>
          <w:trHeight w:val="2181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 Распад Римской империи. Территориальная раздробленность и языковые контакты как факторы генезиса и развития итальянских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вольгаре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Разбор проблемных ситуаций</w:t>
            </w:r>
            <w:r w:rsidRPr="00EB339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rPr>
          <w:trHeight w:val="301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1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</w:p>
          <w:p w:rsidR="004A0B29" w:rsidRPr="00EB3393" w:rsidRDefault="004A0B29" w:rsidP="004A0B29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Демонстрация примеров,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rPr>
          <w:trHeight w:val="269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9" w:rsidRPr="00EB3393" w:rsidRDefault="004A0B29" w:rsidP="004A0B29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3393">
              <w:rPr>
                <w:rFonts w:cs="Times New Roman"/>
                <w:sz w:val="24"/>
                <w:szCs w:val="24"/>
              </w:rPr>
              <w:t>Итальянский литературный язык (</w:t>
            </w:r>
            <w:proofErr w:type="spellStart"/>
            <w:r w:rsidRPr="00EB3393">
              <w:rPr>
                <w:rFonts w:cs="Times New Roman"/>
                <w:sz w:val="24"/>
                <w:szCs w:val="24"/>
                <w:lang w:val="en-US"/>
              </w:rPr>
              <w:t>italiano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standard</w:t>
            </w:r>
            <w:r w:rsidRPr="00EB3393">
              <w:rPr>
                <w:rFonts w:cs="Times New Roman"/>
                <w:sz w:val="24"/>
                <w:szCs w:val="24"/>
              </w:rPr>
              <w:t>) и особенности его исторического развития. Проблема периодизации истории итальянского языка. Литературный язык и диалекты Италии.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Разбор проблемных ситуаций</w:t>
            </w:r>
          </w:p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rPr>
          <w:trHeight w:val="3041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9" w:rsidRPr="00EB3393" w:rsidRDefault="004A0B29" w:rsidP="004A0B29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Демонстрация примеров,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rPr>
          <w:trHeight w:val="384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Лекция</w:t>
            </w:r>
          </w:p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Латинский язык в его разговорной форме как основа романских языков. Периодизация его истории. Особенности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Разбор проблемных ситуаций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rPr>
          <w:trHeight w:val="1537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Демонстрация примеров,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rPr>
          <w:trHeight w:val="545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Лекция</w:t>
            </w:r>
          </w:p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Фонетические изменения в поздней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Разбор проблемных ситуаций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4A0B29" w:rsidRPr="00EB3393" w:rsidTr="00807D12">
        <w:trPr>
          <w:trHeight w:val="548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1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hanging="25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Демонстрация примеров,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9" w:rsidRPr="00EB3393" w:rsidRDefault="004A0B29" w:rsidP="004A0B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2/2</w:t>
            </w:r>
          </w:p>
        </w:tc>
      </w:tr>
      <w:tr w:rsidR="0093235A" w:rsidRPr="00EB3393" w:rsidTr="00C01466"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235A" w:rsidRPr="00EB3393" w:rsidRDefault="004A0B29" w:rsidP="00C014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Зачетные мероприятия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235A" w:rsidRPr="00EB3393" w:rsidRDefault="0093235A" w:rsidP="00C01466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235A" w:rsidRPr="00EB3393" w:rsidRDefault="0093235A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3393">
              <w:rPr>
                <w:rFonts w:eastAsia="Times New Roman" w:cs="Times New Roman"/>
                <w:sz w:val="24"/>
                <w:szCs w:val="24"/>
              </w:rPr>
              <w:t>Оценивание</w:t>
            </w:r>
          </w:p>
          <w:p w:rsidR="0093235A" w:rsidRPr="00EB3393" w:rsidRDefault="0093235A" w:rsidP="004A0B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B3393">
              <w:rPr>
                <w:rFonts w:eastAsia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235A" w:rsidRPr="00EB3393" w:rsidRDefault="003D1387" w:rsidP="003D13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3,5</w:t>
            </w:r>
            <w:r w:rsidR="004A0B29" w:rsidRPr="00EB3393">
              <w:rPr>
                <w:rFonts w:eastAsia="Times New Roman" w:cs="Times New Roman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sz w:val="24"/>
                <w:szCs w:val="24"/>
              </w:rPr>
              <w:t>3,5</w:t>
            </w:r>
            <w:bookmarkStart w:id="0" w:name="_GoBack"/>
            <w:bookmarkEnd w:id="0"/>
          </w:p>
        </w:tc>
      </w:tr>
    </w:tbl>
    <w:p w:rsidR="0093235A" w:rsidRPr="00EB3393" w:rsidRDefault="0093235A" w:rsidP="004A0B29">
      <w:pPr>
        <w:spacing w:line="240" w:lineRule="auto"/>
        <w:ind w:firstLine="0"/>
        <w:contextualSpacing/>
        <w:jc w:val="left"/>
        <w:rPr>
          <w:rFonts w:eastAsia="Times New Roman" w:cs="Times New Roman"/>
          <w:sz w:val="24"/>
          <w:szCs w:val="24"/>
        </w:rPr>
      </w:pPr>
    </w:p>
    <w:p w:rsidR="0093235A" w:rsidRPr="00EB3393" w:rsidRDefault="0093235A" w:rsidP="004A0B29">
      <w:pPr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EB3393">
        <w:rPr>
          <w:rFonts w:eastAsia="Times New Roman" w:cs="Times New Roman"/>
          <w:color w:val="000000"/>
          <w:sz w:val="24"/>
          <w:szCs w:val="24"/>
          <w:u w:val="single"/>
        </w:rPr>
        <w:t xml:space="preserve"> </w:t>
      </w:r>
    </w:p>
    <w:p w:rsidR="004A0B29" w:rsidRPr="00EB3393" w:rsidRDefault="004A0B29" w:rsidP="009063AA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8. Методические рекомендации преподавателям по дисциплине «История языка (итальянский язык)»</w:t>
      </w:r>
    </w:p>
    <w:p w:rsidR="004A0B29" w:rsidRPr="00EB3393" w:rsidRDefault="004A0B29" w:rsidP="009063AA">
      <w:pPr>
        <w:pStyle w:val="2"/>
        <w:tabs>
          <w:tab w:val="left" w:pos="0"/>
        </w:tabs>
        <w:spacing w:after="0" w:line="240" w:lineRule="auto"/>
        <w:ind w:left="0"/>
        <w:jc w:val="both"/>
      </w:pPr>
      <w:r w:rsidRPr="00EB3393">
        <w:lastRenderedPageBreak/>
        <w:t xml:space="preserve">Программа курса является основным нормативным документом, определяющим объем, содержание и порядок изучения данного учебного курса. </w:t>
      </w:r>
    </w:p>
    <w:p w:rsidR="004A0B29" w:rsidRPr="00EB3393" w:rsidRDefault="004A0B29" w:rsidP="009063AA">
      <w:pPr>
        <w:pStyle w:val="a7"/>
        <w:suppressAutoHyphens/>
        <w:spacing w:after="0"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Программа курса основывается на принципах преемственности, интеграции, научности, автономии субъекта учения, связи теории с практикой. Воспитательный и развивающий потенциал курса реализуется путем формирования у бакалавра качественной профессионально-педагогической компетентности, предполагающей создание системы нормативных убеждений, ценностей, идей, способов профессионально-педагогического поведения, объективированных для личности, принятых ею и творчески воспроизводимых в практической деятельности.</w:t>
      </w:r>
    </w:p>
    <w:p w:rsidR="004A0B29" w:rsidRPr="00EB3393" w:rsidRDefault="004A0B29" w:rsidP="009063AA">
      <w:pPr>
        <w:pStyle w:val="a7"/>
        <w:suppressAutoHyphens/>
        <w:spacing w:after="0"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В ходе выполнения </w:t>
      </w:r>
      <w:r w:rsidRPr="00EB3393">
        <w:rPr>
          <w:rFonts w:cs="Times New Roman"/>
          <w:i/>
          <w:sz w:val="24"/>
          <w:szCs w:val="24"/>
        </w:rPr>
        <w:t>практических заданий</w:t>
      </w:r>
      <w:r w:rsidRPr="00EB3393">
        <w:rPr>
          <w:rFonts w:cs="Times New Roman"/>
          <w:sz w:val="24"/>
          <w:szCs w:val="24"/>
        </w:rPr>
        <w:t xml:space="preserve"> активно используются такие виды работы, как:</w:t>
      </w:r>
    </w:p>
    <w:p w:rsidR="004A0B29" w:rsidRPr="00EB3393" w:rsidRDefault="004A0B29" w:rsidP="00EB3393">
      <w:pPr>
        <w:pStyle w:val="a7"/>
        <w:numPr>
          <w:ilvl w:val="0"/>
          <w:numId w:val="28"/>
        </w:numPr>
        <w:suppressAutoHyphens/>
        <w:spacing w:after="0" w:line="240" w:lineRule="auto"/>
        <w:ind w:left="0"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демонстрация примеров</w:t>
      </w:r>
      <w:r w:rsidRPr="00EB3393">
        <w:rPr>
          <w:rFonts w:cs="Times New Roman"/>
          <w:sz w:val="24"/>
          <w:szCs w:val="24"/>
        </w:rPr>
        <w:t xml:space="preserve"> – представляются аутентичные тексты</w:t>
      </w:r>
      <w:r w:rsidR="009063AA" w:rsidRPr="00EB3393">
        <w:rPr>
          <w:rFonts w:cs="Times New Roman"/>
          <w:sz w:val="24"/>
          <w:szCs w:val="24"/>
        </w:rPr>
        <w:t xml:space="preserve">, </w:t>
      </w:r>
      <w:r w:rsidRPr="00EB3393">
        <w:rPr>
          <w:rFonts w:cs="Times New Roman"/>
          <w:sz w:val="24"/>
          <w:szCs w:val="24"/>
        </w:rPr>
        <w:t xml:space="preserve">аудио- и видеоматериалы, касающиеся разделов дисциплины; предлагается детальное обсуждение данных примеров; </w:t>
      </w:r>
    </w:p>
    <w:p w:rsidR="004A0B29" w:rsidRPr="00EB3393" w:rsidRDefault="004A0B29" w:rsidP="00EB3393">
      <w:pPr>
        <w:pStyle w:val="a7"/>
        <w:numPr>
          <w:ilvl w:val="0"/>
          <w:numId w:val="28"/>
        </w:numPr>
        <w:suppressAutoHyphens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 xml:space="preserve">разбор проблемных ситуаций </w:t>
      </w:r>
      <w:r w:rsidRPr="00EB3393">
        <w:rPr>
          <w:rFonts w:cs="Times New Roman"/>
          <w:sz w:val="24"/>
          <w:szCs w:val="24"/>
        </w:rPr>
        <w:t xml:space="preserve">– </w:t>
      </w:r>
      <w:r w:rsidR="009063AA" w:rsidRPr="00EB3393">
        <w:rPr>
          <w:rFonts w:cs="Times New Roman"/>
          <w:sz w:val="24"/>
          <w:szCs w:val="24"/>
        </w:rPr>
        <w:t>анализируются</w:t>
      </w:r>
      <w:r w:rsidRPr="00EB3393">
        <w:rPr>
          <w:rFonts w:cs="Times New Roman"/>
          <w:sz w:val="24"/>
          <w:szCs w:val="24"/>
        </w:rPr>
        <w:t xml:space="preserve"> ситуации в области </w:t>
      </w:r>
      <w:r w:rsidR="009063AA" w:rsidRPr="00EB3393">
        <w:rPr>
          <w:rFonts w:cs="Times New Roman"/>
          <w:sz w:val="24"/>
          <w:szCs w:val="24"/>
        </w:rPr>
        <w:t xml:space="preserve">истории формирования </w:t>
      </w:r>
      <w:r w:rsidRPr="00EB3393">
        <w:rPr>
          <w:rFonts w:cs="Times New Roman"/>
          <w:sz w:val="24"/>
          <w:szCs w:val="24"/>
        </w:rPr>
        <w:t xml:space="preserve">грамматического и лексического </w:t>
      </w:r>
      <w:r w:rsidR="009063AA" w:rsidRPr="00EB3393">
        <w:rPr>
          <w:rFonts w:cs="Times New Roman"/>
          <w:sz w:val="24"/>
          <w:szCs w:val="24"/>
        </w:rPr>
        <w:t>строя итальянского языка</w:t>
      </w:r>
      <w:r w:rsidRPr="00EB3393">
        <w:rPr>
          <w:rFonts w:cs="Times New Roman"/>
          <w:sz w:val="24"/>
          <w:szCs w:val="24"/>
        </w:rPr>
        <w:t>;</w:t>
      </w:r>
    </w:p>
    <w:p w:rsidR="004A0B29" w:rsidRPr="00EB3393" w:rsidRDefault="004A0B29" w:rsidP="00EB3393">
      <w:pPr>
        <w:pStyle w:val="a4"/>
        <w:numPr>
          <w:ilvl w:val="0"/>
          <w:numId w:val="28"/>
        </w:numPr>
        <w:ind w:left="0" w:firstLine="0"/>
        <w:jc w:val="both"/>
      </w:pPr>
      <w:proofErr w:type="spellStart"/>
      <w:r w:rsidRPr="00EB3393">
        <w:rPr>
          <w:i/>
        </w:rPr>
        <w:t>взаимообучение</w:t>
      </w:r>
      <w:proofErr w:type="spellEnd"/>
      <w:r w:rsidRPr="00EB3393">
        <w:rPr>
          <w:i/>
        </w:rPr>
        <w:t xml:space="preserve"> </w:t>
      </w:r>
      <w:r w:rsidRPr="00EB3393">
        <w:t>–</w:t>
      </w:r>
      <w:r w:rsidRPr="00EB3393">
        <w:rPr>
          <w:i/>
        </w:rPr>
        <w:t xml:space="preserve"> </w:t>
      </w:r>
      <w:r w:rsidRPr="00EB3393">
        <w:t>моделирование обучающимися различных</w:t>
      </w:r>
      <w:r w:rsidR="009063AA" w:rsidRPr="00EB3393">
        <w:t xml:space="preserve"> аспектов научного дискурса по тематике дисциплины</w:t>
      </w:r>
      <w:r w:rsidRPr="00EB3393">
        <w:t>.</w:t>
      </w:r>
    </w:p>
    <w:p w:rsidR="004A0B29" w:rsidRPr="00EB3393" w:rsidRDefault="004A0B29" w:rsidP="00EB3393">
      <w:pPr>
        <w:pStyle w:val="a4"/>
        <w:numPr>
          <w:ilvl w:val="0"/>
          <w:numId w:val="28"/>
        </w:numPr>
        <w:ind w:left="0" w:firstLine="0"/>
        <w:jc w:val="both"/>
      </w:pPr>
      <w:r w:rsidRPr="00EB3393">
        <w:t xml:space="preserve">В ходе изучения дисциплины </w:t>
      </w:r>
      <w:r w:rsidR="009063AA" w:rsidRPr="00EB3393">
        <w:t>«История языка (итальянский язык)»</w:t>
      </w:r>
      <w:r w:rsidRPr="00EB3393">
        <w:t xml:space="preserve"> рекомендуется привлекать дополнительную информацию.  Обучающиеся делают самостоятельные сообщения по темам, составляют логические схемы базы знаний. Для этого необходимо:</w:t>
      </w:r>
    </w:p>
    <w:p w:rsidR="004A0B29" w:rsidRPr="00EB3393" w:rsidRDefault="004A0B29" w:rsidP="00EB3393">
      <w:pPr>
        <w:pStyle w:val="a4"/>
        <w:numPr>
          <w:ilvl w:val="0"/>
          <w:numId w:val="28"/>
        </w:numPr>
        <w:ind w:left="0" w:firstLine="0"/>
        <w:jc w:val="both"/>
      </w:pPr>
      <w:r w:rsidRPr="00EB3393">
        <w:t>проанализировать имеющиеся источники по выбранной теме, сделать выводы и обобщения;</w:t>
      </w:r>
    </w:p>
    <w:p w:rsidR="004A0B29" w:rsidRPr="00EB3393" w:rsidRDefault="004A0B29" w:rsidP="00EB3393">
      <w:pPr>
        <w:pStyle w:val="a4"/>
        <w:numPr>
          <w:ilvl w:val="0"/>
          <w:numId w:val="28"/>
        </w:numPr>
        <w:ind w:left="0" w:firstLine="0"/>
        <w:jc w:val="both"/>
      </w:pPr>
      <w:r w:rsidRPr="00EB3393">
        <w:t>подготовить текст выступления, содержащий результаты осмысления проблемы, проверить корректность стиля, логику, связность изложения; обдумать форму презентации;</w:t>
      </w:r>
    </w:p>
    <w:p w:rsidR="004A0B29" w:rsidRPr="00EB3393" w:rsidRDefault="004A0B29" w:rsidP="00EB3393">
      <w:pPr>
        <w:pStyle w:val="a4"/>
        <w:numPr>
          <w:ilvl w:val="0"/>
          <w:numId w:val="28"/>
        </w:numPr>
        <w:ind w:left="0" w:firstLine="0"/>
        <w:jc w:val="both"/>
      </w:pPr>
      <w:r w:rsidRPr="00EB3393">
        <w:t>подготовить опоры (наглядность) для выступления;</w:t>
      </w:r>
    </w:p>
    <w:p w:rsidR="004A0B29" w:rsidRPr="00EB3393" w:rsidRDefault="004A0B29" w:rsidP="00EB3393">
      <w:pPr>
        <w:pStyle w:val="a4"/>
        <w:numPr>
          <w:ilvl w:val="0"/>
          <w:numId w:val="28"/>
        </w:numPr>
        <w:ind w:left="0" w:firstLine="0"/>
        <w:jc w:val="both"/>
      </w:pPr>
      <w:r w:rsidRPr="00EB3393">
        <w:t>(при групповой подготовке) распределить обязанности при представлении материала;</w:t>
      </w:r>
    </w:p>
    <w:p w:rsidR="004A0B29" w:rsidRPr="00EB3393" w:rsidRDefault="004A0B29" w:rsidP="00EB3393">
      <w:pPr>
        <w:pStyle w:val="a4"/>
        <w:numPr>
          <w:ilvl w:val="0"/>
          <w:numId w:val="28"/>
        </w:numPr>
        <w:ind w:left="0" w:firstLine="0"/>
        <w:jc w:val="both"/>
        <w:rPr>
          <w:b/>
        </w:rPr>
      </w:pPr>
      <w:r w:rsidRPr="00EB3393">
        <w:t>несколько раз произнести вслух текст сообщения, следя за выразительностью речи, соблюдая контакт с предполагаемыми слушателями.</w:t>
      </w:r>
    </w:p>
    <w:p w:rsidR="0093235A" w:rsidRPr="00EB3393" w:rsidRDefault="009063AA" w:rsidP="00EB3393">
      <w:pPr>
        <w:pStyle w:val="a4"/>
        <w:numPr>
          <w:ilvl w:val="0"/>
          <w:numId w:val="28"/>
        </w:numPr>
        <w:ind w:left="0" w:firstLine="0"/>
        <w:jc w:val="both"/>
      </w:pPr>
      <w:r w:rsidRPr="00EB3393">
        <w:t>В ходе изучения дисциплины «История языка (итальянский язык)» используются следующие о</w:t>
      </w:r>
      <w:r w:rsidR="0093235A" w:rsidRPr="00EB3393">
        <w:t>бразовательные технологии:</w:t>
      </w:r>
    </w:p>
    <w:p w:rsidR="0093235A" w:rsidRPr="00EB3393" w:rsidRDefault="0093235A" w:rsidP="00EB3393">
      <w:pPr>
        <w:pStyle w:val="a4"/>
        <w:numPr>
          <w:ilvl w:val="0"/>
          <w:numId w:val="28"/>
        </w:numPr>
        <w:spacing w:after="200"/>
        <w:ind w:left="0" w:firstLine="0"/>
        <w:jc w:val="both"/>
      </w:pPr>
      <w:r w:rsidRPr="00EB3393">
        <w:t>инновационные технологии обучения для развития способности командной работы, межличностной коммуникации;</w:t>
      </w:r>
    </w:p>
    <w:p w:rsidR="0093235A" w:rsidRPr="00EB3393" w:rsidRDefault="0093235A" w:rsidP="00EB3393">
      <w:pPr>
        <w:pStyle w:val="a4"/>
        <w:numPr>
          <w:ilvl w:val="0"/>
          <w:numId w:val="28"/>
        </w:numPr>
        <w:spacing w:after="200"/>
        <w:ind w:left="0" w:firstLine="0"/>
        <w:jc w:val="both"/>
      </w:pPr>
      <w:r w:rsidRPr="00EB3393">
        <w:t>технологии проблемного обучения, предполагающие создание учебных проблемных ситуаций;</w:t>
      </w:r>
    </w:p>
    <w:p w:rsidR="0093235A" w:rsidRPr="00EB3393" w:rsidRDefault="0093235A" w:rsidP="00EB3393">
      <w:pPr>
        <w:pStyle w:val="a4"/>
        <w:numPr>
          <w:ilvl w:val="0"/>
          <w:numId w:val="28"/>
        </w:numPr>
        <w:spacing w:after="200"/>
        <w:ind w:left="0" w:firstLine="0"/>
        <w:jc w:val="both"/>
      </w:pPr>
      <w:r w:rsidRPr="00EB3393">
        <w:t>интерактивные технологии для максимальной активизации деятельности студентов;</w:t>
      </w:r>
    </w:p>
    <w:p w:rsidR="0093235A" w:rsidRPr="00EB3393" w:rsidRDefault="0093235A" w:rsidP="00EB3393">
      <w:pPr>
        <w:pStyle w:val="a4"/>
        <w:numPr>
          <w:ilvl w:val="0"/>
          <w:numId w:val="28"/>
        </w:numPr>
        <w:spacing w:after="200"/>
        <w:ind w:left="0" w:firstLine="0"/>
        <w:jc w:val="both"/>
      </w:pPr>
      <w:r w:rsidRPr="00EB3393">
        <w:t>информационно-коммуникационные технологии, предполагающие использование специализированных программных сред и технических устрой</w:t>
      </w:r>
      <w:r w:rsidR="009063AA" w:rsidRPr="00EB3393">
        <w:t>ств для визуализации информации.</w:t>
      </w:r>
    </w:p>
    <w:p w:rsidR="00EB3393" w:rsidRPr="00EB3393" w:rsidRDefault="00EB3393" w:rsidP="009063AA">
      <w:pPr>
        <w:spacing w:line="240" w:lineRule="auto"/>
        <w:ind w:firstLine="0"/>
        <w:rPr>
          <w:rFonts w:cs="Times New Roman"/>
          <w:b/>
          <w:sz w:val="24"/>
          <w:szCs w:val="24"/>
        </w:rPr>
      </w:pPr>
    </w:p>
    <w:p w:rsidR="009063AA" w:rsidRPr="00EB3393" w:rsidRDefault="009063AA" w:rsidP="009063AA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9. Методические указания для преподавателей для проведения текущего контроля успеваемости и промежуточной аттестации по дисциплине</w:t>
      </w:r>
    </w:p>
    <w:p w:rsidR="009063AA" w:rsidRPr="00EB3393" w:rsidRDefault="009063AA" w:rsidP="009063AA">
      <w:pPr>
        <w:pStyle w:val="a9"/>
        <w:tabs>
          <w:tab w:val="num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3393">
        <w:rPr>
          <w:rFonts w:ascii="Times New Roman" w:hAnsi="Times New Roman"/>
          <w:sz w:val="24"/>
          <w:szCs w:val="24"/>
          <w:lang w:val="ru-RU" w:eastAsia="ru-RU"/>
        </w:rPr>
        <w:t xml:space="preserve">Занятия по дисциплине </w:t>
      </w:r>
      <w:r w:rsidR="00457F20" w:rsidRPr="00EB3393">
        <w:rPr>
          <w:rFonts w:ascii="Times New Roman" w:hAnsi="Times New Roman"/>
          <w:sz w:val="24"/>
          <w:szCs w:val="24"/>
          <w:lang w:val="ru-RU"/>
        </w:rPr>
        <w:t>«История языка (итальянский язык)»</w:t>
      </w:r>
      <w:r w:rsidRPr="00EB3393">
        <w:rPr>
          <w:rFonts w:ascii="Times New Roman" w:hAnsi="Times New Roman"/>
          <w:sz w:val="24"/>
          <w:szCs w:val="24"/>
          <w:lang w:val="ru-RU" w:eastAsia="ru-RU"/>
        </w:rPr>
        <w:t xml:space="preserve"> представлены следующими видами работы: </w:t>
      </w:r>
      <w:r w:rsidR="00457F20" w:rsidRPr="00EB3393">
        <w:rPr>
          <w:rFonts w:ascii="Times New Roman" w:hAnsi="Times New Roman"/>
          <w:sz w:val="24"/>
          <w:szCs w:val="24"/>
          <w:lang w:val="ru-RU" w:eastAsia="ru-RU"/>
        </w:rPr>
        <w:t xml:space="preserve">лекции, </w:t>
      </w:r>
      <w:r w:rsidRPr="00EB3393">
        <w:rPr>
          <w:rFonts w:ascii="Times New Roman" w:hAnsi="Times New Roman"/>
          <w:sz w:val="24"/>
          <w:szCs w:val="24"/>
          <w:lang w:val="ru-RU" w:eastAsia="ru-RU"/>
        </w:rPr>
        <w:t xml:space="preserve">практические занятия, самостоятельная работа обучающихся. </w:t>
      </w:r>
    </w:p>
    <w:p w:rsidR="00457F20" w:rsidRPr="00EB3393" w:rsidRDefault="00457F20" w:rsidP="009063AA">
      <w:pPr>
        <w:tabs>
          <w:tab w:val="num" w:pos="70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На лекциях преподавателем анализируются ситуации в области истории формирования грамматического и лексического строя итальянского языка. </w:t>
      </w:r>
    </w:p>
    <w:p w:rsidR="009063AA" w:rsidRPr="00EB3393" w:rsidRDefault="009063AA" w:rsidP="009063AA">
      <w:pPr>
        <w:tabs>
          <w:tab w:val="num" w:pos="70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На практических занятиях обучающиеся выполняют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преимущественно в форме сотрудничества. Обучающиеся выполняют задания, связанные с </w:t>
      </w:r>
      <w:r w:rsidRPr="00EB3393">
        <w:rPr>
          <w:rFonts w:cs="Times New Roman"/>
          <w:sz w:val="24"/>
          <w:szCs w:val="24"/>
        </w:rPr>
        <w:lastRenderedPageBreak/>
        <w:t xml:space="preserve">обсуждением отдельных вопросов и проблем – групповые дискуссии, разбор проблемных ситуаций, </w:t>
      </w:r>
      <w:proofErr w:type="spellStart"/>
      <w:r w:rsidRPr="00EB3393">
        <w:rPr>
          <w:rFonts w:cs="Times New Roman"/>
          <w:sz w:val="24"/>
          <w:szCs w:val="24"/>
        </w:rPr>
        <w:t>взаимообучение</w:t>
      </w:r>
      <w:proofErr w:type="spellEnd"/>
      <w:r w:rsidRPr="00EB3393">
        <w:rPr>
          <w:rFonts w:cs="Times New Roman"/>
          <w:sz w:val="24"/>
          <w:szCs w:val="24"/>
        </w:rPr>
        <w:t>.</w:t>
      </w:r>
    </w:p>
    <w:p w:rsidR="009063AA" w:rsidRPr="00EB3393" w:rsidRDefault="009063AA" w:rsidP="009063AA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В рамках самостоятельной работы обучающиеся готовятся к практическим занятиям, выполняют домашнее задание.</w:t>
      </w:r>
    </w:p>
    <w:p w:rsidR="009063AA" w:rsidRPr="00EB3393" w:rsidRDefault="009063AA" w:rsidP="009063AA">
      <w:pPr>
        <w:tabs>
          <w:tab w:val="num" w:pos="70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Текущая аттестация обучающихся</w:t>
      </w:r>
      <w:r w:rsidRPr="00EB3393">
        <w:rPr>
          <w:rFonts w:cs="Times New Roman"/>
          <w:sz w:val="24"/>
          <w:szCs w:val="24"/>
        </w:rPr>
        <w:t xml:space="preserve">. Текущая аттестация обучающихся по дисциплине </w:t>
      </w:r>
      <w:r w:rsidR="00457F20" w:rsidRPr="00EB3393">
        <w:rPr>
          <w:rFonts w:cs="Times New Roman"/>
          <w:sz w:val="24"/>
          <w:szCs w:val="24"/>
        </w:rPr>
        <w:t>«История языка (итальянский язык)»</w:t>
      </w:r>
      <w:r w:rsidRPr="00EB3393">
        <w:rPr>
          <w:rFonts w:cs="Times New Roman"/>
          <w:sz w:val="24"/>
          <w:szCs w:val="24"/>
        </w:rPr>
        <w:t xml:space="preserve"> проводится в соответствии с Положением </w:t>
      </w:r>
      <w:r w:rsidRPr="00EB3393">
        <w:rPr>
          <w:rFonts w:cs="Times New Roman"/>
          <w:bCs/>
          <w:sz w:val="24"/>
          <w:szCs w:val="24"/>
        </w:rPr>
        <w:t xml:space="preserve">о текущей аттестации студентов по программам высшего образования </w:t>
      </w:r>
      <w:r w:rsidRPr="00EB3393">
        <w:rPr>
          <w:rFonts w:cs="Times New Roman"/>
          <w:sz w:val="24"/>
          <w:szCs w:val="24"/>
        </w:rPr>
        <w:t>и является обязательной.</w:t>
      </w:r>
    </w:p>
    <w:p w:rsidR="009063AA" w:rsidRPr="00EB3393" w:rsidRDefault="009063AA" w:rsidP="009063AA">
      <w:pPr>
        <w:tabs>
          <w:tab w:val="num" w:pos="720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Текущая аттестация по дисциплине </w:t>
      </w:r>
      <w:r w:rsidR="00457F20" w:rsidRPr="00EB3393">
        <w:rPr>
          <w:rFonts w:cs="Times New Roman"/>
          <w:sz w:val="24"/>
          <w:szCs w:val="24"/>
        </w:rPr>
        <w:t>«История языка (итальянский язык)»</w:t>
      </w:r>
      <w:r w:rsidRPr="00EB3393">
        <w:rPr>
          <w:rFonts w:cs="Times New Roman"/>
          <w:sz w:val="24"/>
          <w:szCs w:val="24"/>
        </w:rPr>
        <w:t xml:space="preserve"> проводится в форме контрольных мероприятий по оцениванию фактических результатов обучения студентов и осуществляется ведущим преподавателем.</w:t>
      </w:r>
    </w:p>
    <w:p w:rsidR="009063AA" w:rsidRPr="00EB3393" w:rsidRDefault="009063AA" w:rsidP="009063AA">
      <w:pPr>
        <w:tabs>
          <w:tab w:val="num" w:pos="720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Объектами оценивания выступают:</w:t>
      </w:r>
    </w:p>
    <w:p w:rsidR="009063AA" w:rsidRPr="00EB3393" w:rsidRDefault="009063AA" w:rsidP="00EB3393">
      <w:pPr>
        <w:pStyle w:val="a4"/>
        <w:numPr>
          <w:ilvl w:val="0"/>
          <w:numId w:val="29"/>
        </w:numPr>
        <w:jc w:val="both"/>
      </w:pPr>
      <w:r w:rsidRPr="00EB3393">
        <w:t>учебная дисциплина (активность на занятиях, своевременность выполнения различных видов заданий, посещаемость всех видов занятий по дисциплине);</w:t>
      </w:r>
    </w:p>
    <w:p w:rsidR="009063AA" w:rsidRPr="00EB3393" w:rsidRDefault="009063AA" w:rsidP="00EB3393">
      <w:pPr>
        <w:pStyle w:val="a4"/>
        <w:numPr>
          <w:ilvl w:val="0"/>
          <w:numId w:val="29"/>
        </w:numPr>
        <w:jc w:val="both"/>
      </w:pPr>
      <w:r w:rsidRPr="00EB3393">
        <w:t>степень усвоения знаний;</w:t>
      </w:r>
    </w:p>
    <w:p w:rsidR="009063AA" w:rsidRPr="00EB3393" w:rsidRDefault="009063AA" w:rsidP="00EB3393">
      <w:pPr>
        <w:pStyle w:val="a4"/>
        <w:numPr>
          <w:ilvl w:val="0"/>
          <w:numId w:val="29"/>
        </w:numPr>
        <w:jc w:val="both"/>
      </w:pPr>
      <w:r w:rsidRPr="00EB3393">
        <w:t>уровень овладения умениями и навыками по всем видам работы;</w:t>
      </w:r>
    </w:p>
    <w:p w:rsidR="009063AA" w:rsidRPr="00EB3393" w:rsidRDefault="009063AA" w:rsidP="00EB3393">
      <w:pPr>
        <w:pStyle w:val="a4"/>
        <w:numPr>
          <w:ilvl w:val="0"/>
          <w:numId w:val="29"/>
        </w:numPr>
        <w:jc w:val="both"/>
      </w:pPr>
      <w:r w:rsidRPr="00EB3393">
        <w:t>результаты самостоятельной работы.</w:t>
      </w:r>
    </w:p>
    <w:p w:rsidR="009063AA" w:rsidRPr="00EB3393" w:rsidRDefault="009063AA" w:rsidP="009063AA">
      <w:pPr>
        <w:spacing w:line="240" w:lineRule="auto"/>
        <w:ind w:firstLine="0"/>
        <w:rPr>
          <w:rFonts w:cs="Times New Roman"/>
          <w:i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Формы текущего контроля:</w:t>
      </w:r>
    </w:p>
    <w:p w:rsidR="009063AA" w:rsidRPr="00EB3393" w:rsidRDefault="009063AA" w:rsidP="00EB3393">
      <w:pPr>
        <w:pStyle w:val="a4"/>
        <w:numPr>
          <w:ilvl w:val="0"/>
          <w:numId w:val="30"/>
        </w:numPr>
        <w:jc w:val="both"/>
      </w:pPr>
      <w:r w:rsidRPr="00EB3393">
        <w:t>выполнение учебных индивидуальных и групповых заданий в ходе практических занятий;</w:t>
      </w:r>
    </w:p>
    <w:p w:rsidR="009063AA" w:rsidRPr="00EB3393" w:rsidRDefault="009063AA" w:rsidP="00EB3393">
      <w:pPr>
        <w:pStyle w:val="a4"/>
        <w:numPr>
          <w:ilvl w:val="0"/>
          <w:numId w:val="30"/>
        </w:numPr>
        <w:jc w:val="both"/>
      </w:pPr>
      <w:r w:rsidRPr="00EB3393">
        <w:t>тестирование;</w:t>
      </w:r>
    </w:p>
    <w:p w:rsidR="009063AA" w:rsidRPr="00EB3393" w:rsidRDefault="009063AA" w:rsidP="00EB3393">
      <w:pPr>
        <w:pStyle w:val="a4"/>
        <w:numPr>
          <w:ilvl w:val="0"/>
          <w:numId w:val="30"/>
        </w:numPr>
        <w:jc w:val="both"/>
      </w:pPr>
      <w:r w:rsidRPr="00EB3393">
        <w:t xml:space="preserve">выполнение проблемно-аналитических заданий; </w:t>
      </w:r>
    </w:p>
    <w:p w:rsidR="009063AA" w:rsidRPr="00EB3393" w:rsidRDefault="009063AA" w:rsidP="00EB3393">
      <w:pPr>
        <w:pStyle w:val="a4"/>
        <w:numPr>
          <w:ilvl w:val="0"/>
          <w:numId w:val="30"/>
        </w:numPr>
        <w:jc w:val="both"/>
      </w:pPr>
      <w:r w:rsidRPr="00EB3393">
        <w:t>контрольный опрос (устный или письменный);</w:t>
      </w:r>
    </w:p>
    <w:p w:rsidR="009063AA" w:rsidRPr="00EB3393" w:rsidRDefault="009063AA" w:rsidP="00EB3393">
      <w:pPr>
        <w:pStyle w:val="a4"/>
        <w:numPr>
          <w:ilvl w:val="0"/>
          <w:numId w:val="30"/>
        </w:numPr>
        <w:jc w:val="both"/>
      </w:pPr>
      <w:r w:rsidRPr="00EB3393">
        <w:t>индивидуальное собеседование;</w:t>
      </w:r>
    </w:p>
    <w:p w:rsidR="009063AA" w:rsidRPr="00EB3393" w:rsidRDefault="009063AA" w:rsidP="00EB3393">
      <w:pPr>
        <w:pStyle w:val="a4"/>
        <w:numPr>
          <w:ilvl w:val="0"/>
          <w:numId w:val="30"/>
        </w:numPr>
        <w:jc w:val="both"/>
      </w:pPr>
      <w:r w:rsidRPr="00EB3393">
        <w:t>взаимоконтроль / самоконтроль;</w:t>
      </w:r>
    </w:p>
    <w:p w:rsidR="009063AA" w:rsidRPr="00EB3393" w:rsidRDefault="009063AA" w:rsidP="00457F20">
      <w:pPr>
        <w:tabs>
          <w:tab w:val="num" w:pos="720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Активность студента на занятиях оценивается на основе выполненных студентом работ и заданий, предусмотренных данной рабочей программой дисциплины. Все формы текущего контроля представлены в технологической карте дисциплины.</w:t>
      </w:r>
    </w:p>
    <w:p w:rsidR="009063AA" w:rsidRPr="00EB3393" w:rsidRDefault="009063AA" w:rsidP="009063AA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 xml:space="preserve">Промежуточная аттестация обучающихся. </w:t>
      </w:r>
      <w:r w:rsidRPr="00EB3393">
        <w:rPr>
          <w:rFonts w:cs="Times New Roman"/>
          <w:sz w:val="24"/>
          <w:szCs w:val="24"/>
        </w:rPr>
        <w:t xml:space="preserve">Промежуточная аттестация обучающихся по дисциплине </w:t>
      </w:r>
      <w:r w:rsidR="00457F20" w:rsidRPr="00EB3393">
        <w:rPr>
          <w:rFonts w:cs="Times New Roman"/>
          <w:sz w:val="24"/>
          <w:szCs w:val="24"/>
        </w:rPr>
        <w:t>«История языка (итальянский язык)»</w:t>
      </w:r>
      <w:r w:rsidRPr="00EB3393">
        <w:rPr>
          <w:rFonts w:cs="Times New Roman"/>
          <w:sz w:val="24"/>
          <w:szCs w:val="24"/>
        </w:rPr>
        <w:t xml:space="preserve"> проводится в соответствии с Положением о промежуточной аттестации студентов </w:t>
      </w:r>
      <w:r w:rsidRPr="00EB3393">
        <w:rPr>
          <w:rFonts w:cs="Times New Roman"/>
          <w:bCs/>
          <w:sz w:val="24"/>
          <w:szCs w:val="24"/>
        </w:rPr>
        <w:t xml:space="preserve">по программам высшего образования. </w:t>
      </w:r>
      <w:r w:rsidRPr="00EB3393">
        <w:rPr>
          <w:rFonts w:cs="Times New Roman"/>
          <w:sz w:val="24"/>
          <w:szCs w:val="24"/>
        </w:rPr>
        <w:t xml:space="preserve">Промежуточная аттестация по дисциплине </w:t>
      </w:r>
      <w:r w:rsidR="00457F20" w:rsidRPr="00EB3393">
        <w:rPr>
          <w:rFonts w:cs="Times New Roman"/>
          <w:sz w:val="24"/>
          <w:szCs w:val="24"/>
        </w:rPr>
        <w:t>«История языка (итальянский язык)»</w:t>
      </w:r>
      <w:r w:rsidRPr="00EB3393">
        <w:rPr>
          <w:rFonts w:cs="Times New Roman"/>
          <w:sz w:val="24"/>
          <w:szCs w:val="24"/>
        </w:rPr>
        <w:t xml:space="preserve"> проводится в соответствии с Учебным планом – </w:t>
      </w:r>
      <w:r w:rsidRPr="00EB3393">
        <w:rPr>
          <w:rFonts w:cs="Times New Roman"/>
          <w:i/>
          <w:sz w:val="24"/>
          <w:szCs w:val="24"/>
        </w:rPr>
        <w:t xml:space="preserve">в </w:t>
      </w:r>
      <w:r w:rsidR="00457F20" w:rsidRPr="00EB3393">
        <w:rPr>
          <w:rFonts w:cs="Times New Roman"/>
          <w:i/>
          <w:sz w:val="24"/>
          <w:szCs w:val="24"/>
        </w:rPr>
        <w:t>седьмом</w:t>
      </w:r>
      <w:r w:rsidRPr="00EB3393">
        <w:rPr>
          <w:rFonts w:cs="Times New Roman"/>
          <w:i/>
          <w:sz w:val="24"/>
          <w:szCs w:val="24"/>
        </w:rPr>
        <w:t xml:space="preserve"> семестре в виде дифференцированного зачета.</w:t>
      </w:r>
    </w:p>
    <w:p w:rsidR="009063AA" w:rsidRPr="00EB3393" w:rsidRDefault="009063AA" w:rsidP="009063AA">
      <w:pPr>
        <w:tabs>
          <w:tab w:val="num" w:pos="709"/>
          <w:tab w:val="num" w:pos="3030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Обучающиеся допускается к зачету по дисциплине в случае накопления не менее 31 балла в ходе проведения текущего контроля. В случае наличия учебной задолженности студент отрабатывает пропущенные занятия в форме, предложенной преподавателем и представленной в настоящей программе.</w:t>
      </w:r>
    </w:p>
    <w:p w:rsidR="009063AA" w:rsidRPr="00EB3393" w:rsidRDefault="009063AA" w:rsidP="009063AA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Зачет принимает ведущий преподаватель. </w:t>
      </w:r>
      <w:r w:rsidRPr="00EB3393">
        <w:rPr>
          <w:rFonts w:cs="Times New Roman"/>
          <w:i/>
          <w:sz w:val="24"/>
          <w:szCs w:val="24"/>
        </w:rPr>
        <w:t>Зачет</w:t>
      </w:r>
      <w:r w:rsidRPr="00EB3393">
        <w:rPr>
          <w:rFonts w:cs="Times New Roman"/>
          <w:sz w:val="24"/>
          <w:szCs w:val="24"/>
        </w:rPr>
        <w:t xml:space="preserve"> проводится в устной форме по вопросам, представленным в настоящей рабочей программе. Экзаменатору предоставляется право задавать студентам дополнительные вопросы сверх одного теоретического вопроса, а также, давать практические задания, связанные с содержанием дисциплины. При проведении зачета могут быть использованы технические средства. </w:t>
      </w:r>
    </w:p>
    <w:p w:rsidR="0093235A" w:rsidRPr="00EB3393" w:rsidRDefault="009063AA" w:rsidP="009063AA">
      <w:pPr>
        <w:tabs>
          <w:tab w:val="num" w:pos="709"/>
        </w:tabs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Знания, умения, навыки студента на </w:t>
      </w:r>
      <w:r w:rsidRPr="00EB3393">
        <w:rPr>
          <w:rFonts w:cs="Times New Roman"/>
          <w:i/>
          <w:sz w:val="24"/>
          <w:szCs w:val="24"/>
        </w:rPr>
        <w:t xml:space="preserve">зачёте </w:t>
      </w:r>
      <w:r w:rsidRPr="00EB3393">
        <w:rPr>
          <w:rFonts w:cs="Times New Roman"/>
          <w:sz w:val="24"/>
          <w:szCs w:val="24"/>
        </w:rPr>
        <w:t>оцениваются как «</w:t>
      </w:r>
      <w:r w:rsidRPr="00EB3393">
        <w:rPr>
          <w:rFonts w:cs="Times New Roman"/>
          <w:i/>
          <w:sz w:val="24"/>
          <w:szCs w:val="24"/>
        </w:rPr>
        <w:t>зачтено</w:t>
      </w:r>
      <w:r w:rsidRPr="00EB3393">
        <w:rPr>
          <w:rFonts w:cs="Times New Roman"/>
          <w:sz w:val="24"/>
          <w:szCs w:val="24"/>
        </w:rPr>
        <w:t>» или «</w:t>
      </w:r>
      <w:proofErr w:type="spellStart"/>
      <w:r w:rsidRPr="00EB3393">
        <w:rPr>
          <w:rFonts w:cs="Times New Roman"/>
          <w:i/>
          <w:sz w:val="24"/>
          <w:szCs w:val="24"/>
        </w:rPr>
        <w:t>незачтено</w:t>
      </w:r>
      <w:proofErr w:type="spellEnd"/>
      <w:r w:rsidRPr="00EB3393">
        <w:rPr>
          <w:rFonts w:cs="Times New Roman"/>
          <w:sz w:val="24"/>
          <w:szCs w:val="24"/>
        </w:rPr>
        <w:t>».</w:t>
      </w:r>
    </w:p>
    <w:p w:rsidR="0093235A" w:rsidRPr="00EB3393" w:rsidRDefault="0093235A" w:rsidP="0093235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</w:p>
    <w:p w:rsidR="00457F20" w:rsidRPr="00EB3393" w:rsidRDefault="00457F20" w:rsidP="00D73BE9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Оценивание обучающегося на зачете по дисциплине</w:t>
      </w:r>
    </w:p>
    <w:p w:rsidR="00457F20" w:rsidRPr="00EB3393" w:rsidRDefault="00457F20" w:rsidP="00D73BE9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«История языка (итальянский язык)»</w:t>
      </w:r>
    </w:p>
    <w:p w:rsidR="00457F20" w:rsidRPr="00EB3393" w:rsidRDefault="00457F20" w:rsidP="00457F20">
      <w:pPr>
        <w:spacing w:line="240" w:lineRule="auto"/>
        <w:rPr>
          <w:rFonts w:cs="Times New Roman"/>
          <w:sz w:val="24"/>
          <w:szCs w:val="24"/>
        </w:rPr>
      </w:pPr>
    </w:p>
    <w:p w:rsidR="00457F20" w:rsidRPr="00EB3393" w:rsidRDefault="00457F20" w:rsidP="00D73BE9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Допуск к зачету – не менее 31 балла.</w:t>
      </w:r>
    </w:p>
    <w:p w:rsidR="00457F20" w:rsidRPr="00EB3393" w:rsidRDefault="00457F20" w:rsidP="00D73BE9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Итоговая оценка: 70% (накопительный балл в течение семестра);</w:t>
      </w:r>
    </w:p>
    <w:p w:rsidR="00457F20" w:rsidRPr="00EB3393" w:rsidRDefault="00457F20" w:rsidP="00D73BE9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30% (оценка за собеседование на зачете).</w:t>
      </w:r>
    </w:p>
    <w:p w:rsidR="00457F20" w:rsidRPr="00EB3393" w:rsidRDefault="00457F20" w:rsidP="00457F20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391"/>
        <w:gridCol w:w="6444"/>
      </w:tblGrid>
      <w:tr w:rsidR="00457F20" w:rsidRPr="00EB3393" w:rsidTr="00807D12">
        <w:trPr>
          <w:trHeight w:val="654"/>
          <w:jc w:val="center"/>
        </w:trPr>
        <w:tc>
          <w:tcPr>
            <w:tcW w:w="1479" w:type="dxa"/>
          </w:tcPr>
          <w:p w:rsidR="00457F20" w:rsidRPr="00EB3393" w:rsidRDefault="00457F20" w:rsidP="00457F2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lastRenderedPageBreak/>
              <w:t>Баллы</w:t>
            </w:r>
          </w:p>
          <w:p w:rsidR="00457F20" w:rsidRPr="00EB3393" w:rsidRDefault="00457F20" w:rsidP="00457F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(рейтинговой оценки)</w:t>
            </w:r>
          </w:p>
        </w:tc>
        <w:tc>
          <w:tcPr>
            <w:tcW w:w="1393" w:type="dxa"/>
            <w:vAlign w:val="center"/>
          </w:tcPr>
          <w:p w:rsidR="00457F20" w:rsidRPr="00EB3393" w:rsidRDefault="00457F20" w:rsidP="00457F20">
            <w:pPr>
              <w:spacing w:line="240" w:lineRule="auto"/>
              <w:ind w:hanging="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Результат зачёта</w:t>
            </w:r>
          </w:p>
        </w:tc>
        <w:tc>
          <w:tcPr>
            <w:tcW w:w="6556" w:type="dxa"/>
            <w:vAlign w:val="center"/>
          </w:tcPr>
          <w:p w:rsidR="00457F20" w:rsidRPr="00EB3393" w:rsidRDefault="00457F20" w:rsidP="00457F20">
            <w:pPr>
              <w:spacing w:line="240" w:lineRule="auto"/>
              <w:ind w:hanging="1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 xml:space="preserve">Требования уровню </w:t>
            </w:r>
            <w:proofErr w:type="spellStart"/>
            <w:r w:rsidRPr="00EB3393">
              <w:rPr>
                <w:rFonts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EB3393">
              <w:rPr>
                <w:rFonts w:cs="Times New Roman"/>
                <w:b/>
                <w:sz w:val="24"/>
                <w:szCs w:val="24"/>
              </w:rPr>
              <w:t xml:space="preserve"> компетенций</w:t>
            </w:r>
          </w:p>
          <w:p w:rsidR="00457F20" w:rsidRPr="00EB3393" w:rsidRDefault="00457F20" w:rsidP="00457F20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57F20" w:rsidRPr="00EB3393" w:rsidTr="00807D12">
        <w:trPr>
          <w:jc w:val="center"/>
        </w:trPr>
        <w:tc>
          <w:tcPr>
            <w:tcW w:w="1479" w:type="dxa"/>
          </w:tcPr>
          <w:p w:rsidR="00457F20" w:rsidRPr="00EB3393" w:rsidRDefault="00457F20" w:rsidP="00457F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85–100</w:t>
            </w:r>
          </w:p>
        </w:tc>
        <w:tc>
          <w:tcPr>
            <w:tcW w:w="1393" w:type="dxa"/>
          </w:tcPr>
          <w:p w:rsidR="00457F20" w:rsidRPr="00EB3393" w:rsidRDefault="00457F20" w:rsidP="00457F20">
            <w:pPr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EB3393">
              <w:rPr>
                <w:rFonts w:cs="Times New Roman"/>
                <w:i/>
                <w:sz w:val="24"/>
                <w:szCs w:val="24"/>
              </w:rPr>
              <w:t>зачтено</w:t>
            </w:r>
          </w:p>
          <w:p w:rsidR="00457F20" w:rsidRPr="00EB3393" w:rsidRDefault="00457F20" w:rsidP="00457F20">
            <w:pPr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EB3393">
              <w:rPr>
                <w:rFonts w:cs="Times New Roman"/>
                <w:i/>
                <w:sz w:val="24"/>
                <w:szCs w:val="24"/>
              </w:rPr>
              <w:t xml:space="preserve">(без сдачи зачета) </w:t>
            </w:r>
          </w:p>
          <w:p w:rsidR="00457F20" w:rsidRPr="00EB3393" w:rsidRDefault="00457F20" w:rsidP="00457F20">
            <w:pPr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6556" w:type="dxa"/>
          </w:tcPr>
          <w:p w:rsidR="00457F20" w:rsidRPr="00EB3393" w:rsidRDefault="00457F20" w:rsidP="00457F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Студент способен:</w:t>
            </w:r>
          </w:p>
          <w:p w:rsidR="00D73BE9" w:rsidRPr="00EB3393" w:rsidRDefault="00D73BE9" w:rsidP="00EB3393">
            <w:pPr>
              <w:pStyle w:val="a4"/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iCs/>
              </w:rPr>
            </w:pPr>
            <w:r w:rsidRPr="00EB3393">
              <w:rPr>
                <w:iCs/>
              </w:rPr>
              <w:t>способность использовать основы философских знаний для понимания проблем языковой и исторической диахронии (ОК-1).</w:t>
            </w:r>
          </w:p>
          <w:p w:rsidR="00457F20" w:rsidRPr="00EB3393" w:rsidRDefault="00D73BE9" w:rsidP="00EB3393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200"/>
              <w:ind w:left="0" w:firstLine="0"/>
              <w:jc w:val="both"/>
            </w:pPr>
            <w:r w:rsidRPr="00EB3393">
              <w:t>владение теоретическими основами обучения филологическим дисциплинам; готовность использовать современные технологии обучения филологическим дисциплинам в решении конкретных теоретических задач (СК-1)</w:t>
            </w:r>
          </w:p>
        </w:tc>
      </w:tr>
      <w:tr w:rsidR="00457F20" w:rsidRPr="00EB3393" w:rsidTr="00807D12">
        <w:trPr>
          <w:jc w:val="center"/>
        </w:trPr>
        <w:tc>
          <w:tcPr>
            <w:tcW w:w="1479" w:type="dxa"/>
          </w:tcPr>
          <w:p w:rsidR="00457F20" w:rsidRPr="00EB3393" w:rsidRDefault="00457F20" w:rsidP="00457F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31–84</w:t>
            </w:r>
          </w:p>
        </w:tc>
        <w:tc>
          <w:tcPr>
            <w:tcW w:w="1393" w:type="dxa"/>
          </w:tcPr>
          <w:p w:rsidR="00457F20" w:rsidRPr="00EB3393" w:rsidRDefault="00457F20" w:rsidP="00457F20">
            <w:pPr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EB3393">
              <w:rPr>
                <w:rFonts w:cs="Times New Roman"/>
                <w:i/>
                <w:sz w:val="24"/>
                <w:szCs w:val="24"/>
              </w:rPr>
              <w:t>зачтено</w:t>
            </w:r>
          </w:p>
        </w:tc>
        <w:tc>
          <w:tcPr>
            <w:tcW w:w="6556" w:type="dxa"/>
          </w:tcPr>
          <w:p w:rsidR="00457F20" w:rsidRPr="00EB3393" w:rsidRDefault="00457F20" w:rsidP="00D73BE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Студент готов к выполнению действий, входящих в состав компетенций </w:t>
            </w:r>
            <w:r w:rsidR="00D73BE9" w:rsidRPr="00EB3393">
              <w:rPr>
                <w:rFonts w:cs="Times New Roman"/>
                <w:sz w:val="24"/>
                <w:szCs w:val="24"/>
              </w:rPr>
              <w:t>ОК-1, СК-1</w:t>
            </w:r>
            <w:r w:rsidRPr="00EB3393">
              <w:rPr>
                <w:rFonts w:cs="Times New Roman"/>
                <w:sz w:val="24"/>
                <w:szCs w:val="24"/>
              </w:rPr>
              <w:t xml:space="preserve">, но испытывает трудности в принятии решения, нуждается в консультациях со стороны преподавателя, </w:t>
            </w:r>
            <w:r w:rsidRPr="00EB3393">
              <w:rPr>
                <w:rFonts w:cs="Times New Roman"/>
                <w:i/>
                <w:sz w:val="24"/>
                <w:szCs w:val="24"/>
              </w:rPr>
              <w:t>либо</w:t>
            </w:r>
            <w:r w:rsidRPr="00EB3393">
              <w:rPr>
                <w:rFonts w:cs="Times New Roman"/>
                <w:sz w:val="24"/>
                <w:szCs w:val="24"/>
              </w:rPr>
              <w:t xml:space="preserve"> студент проявляет компетенции, но не в полном объеме входящих в их состав действий. </w:t>
            </w:r>
          </w:p>
        </w:tc>
      </w:tr>
      <w:tr w:rsidR="00457F20" w:rsidRPr="00EB3393" w:rsidTr="00807D12">
        <w:trPr>
          <w:jc w:val="center"/>
        </w:trPr>
        <w:tc>
          <w:tcPr>
            <w:tcW w:w="1479" w:type="dxa"/>
          </w:tcPr>
          <w:p w:rsidR="00457F20" w:rsidRPr="00EB3393" w:rsidRDefault="00457F20" w:rsidP="00457F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менее 31 балла</w:t>
            </w:r>
          </w:p>
        </w:tc>
        <w:tc>
          <w:tcPr>
            <w:tcW w:w="1393" w:type="dxa"/>
          </w:tcPr>
          <w:p w:rsidR="00457F20" w:rsidRPr="00EB3393" w:rsidRDefault="00457F20" w:rsidP="00457F20">
            <w:pPr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EB3393">
              <w:rPr>
                <w:rFonts w:cs="Times New Roman"/>
                <w:i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6556" w:type="dxa"/>
          </w:tcPr>
          <w:p w:rsidR="00457F20" w:rsidRPr="00EB3393" w:rsidRDefault="00457F20" w:rsidP="00D73BE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Студент в недостаточной степени освоил знания, умения и способы деятельности, входящие в состав компетенций </w:t>
            </w:r>
            <w:r w:rsidR="00D73BE9" w:rsidRPr="00EB3393">
              <w:rPr>
                <w:rFonts w:cs="Times New Roman"/>
                <w:sz w:val="24"/>
                <w:szCs w:val="24"/>
              </w:rPr>
              <w:t>ОК-1, СК-1</w:t>
            </w:r>
            <w:r w:rsidRPr="00EB3393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93235A" w:rsidRPr="00EB3393" w:rsidRDefault="0093235A" w:rsidP="0093235A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:rsidR="00EB3393" w:rsidRPr="00EB3393" w:rsidRDefault="00EB3393" w:rsidP="0093235A">
      <w:pPr>
        <w:spacing w:line="240" w:lineRule="auto"/>
        <w:rPr>
          <w:rFonts w:cs="Times New Roman"/>
          <w:bCs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3235A" w:rsidRPr="00EB3393" w:rsidRDefault="0093235A" w:rsidP="00807D12">
      <w:pPr>
        <w:spacing w:line="240" w:lineRule="auto"/>
        <w:jc w:val="center"/>
        <w:rPr>
          <w:rFonts w:cs="Times New Roman"/>
          <w:sz w:val="24"/>
          <w:szCs w:val="24"/>
        </w:rPr>
      </w:pPr>
      <w:r w:rsidRPr="00EB3393">
        <w:rPr>
          <w:rFonts w:cs="Times New Roman"/>
          <w:bCs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ТЕХНОЛОГИЧЕСКАЯ КАРТА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548"/>
        <w:gridCol w:w="1531"/>
        <w:gridCol w:w="1247"/>
        <w:gridCol w:w="1247"/>
        <w:gridCol w:w="1304"/>
      </w:tblGrid>
      <w:tr w:rsidR="00226C35" w:rsidRPr="00EB3393" w:rsidTr="00807D12">
        <w:tc>
          <w:tcPr>
            <w:tcW w:w="2988" w:type="dxa"/>
            <w:vAlign w:val="center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дисциплины / курса</w:t>
            </w:r>
          </w:p>
        </w:tc>
        <w:tc>
          <w:tcPr>
            <w:tcW w:w="1548" w:type="dxa"/>
            <w:vAlign w:val="center"/>
          </w:tcPr>
          <w:p w:rsidR="00226C35" w:rsidRPr="00EB3393" w:rsidRDefault="00226C35" w:rsidP="00226C35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Уровень образования</w:t>
            </w:r>
          </w:p>
          <w:p w:rsidR="00226C35" w:rsidRPr="00EB3393" w:rsidRDefault="00226C35" w:rsidP="00226C35">
            <w:pPr>
              <w:spacing w:line="240" w:lineRule="auto"/>
              <w:ind w:left="-113" w:right="-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Статус дисциплины в рабочем учебном плане</w:t>
            </w:r>
          </w:p>
        </w:tc>
        <w:tc>
          <w:tcPr>
            <w:tcW w:w="1247" w:type="dxa"/>
            <w:vAlign w:val="center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Количество зачетных единиц / кредитов</w:t>
            </w:r>
          </w:p>
        </w:tc>
        <w:tc>
          <w:tcPr>
            <w:tcW w:w="1247" w:type="dxa"/>
            <w:vAlign w:val="center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304" w:type="dxa"/>
            <w:vAlign w:val="center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Курс, семестр</w:t>
            </w:r>
          </w:p>
        </w:tc>
      </w:tr>
      <w:tr w:rsidR="00226C35" w:rsidRPr="00EB3393" w:rsidTr="00807D12">
        <w:tc>
          <w:tcPr>
            <w:tcW w:w="2988" w:type="dxa"/>
            <w:vAlign w:val="center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История языка (итальянский язык)</w:t>
            </w:r>
          </w:p>
        </w:tc>
        <w:tc>
          <w:tcPr>
            <w:tcW w:w="1548" w:type="dxa"/>
            <w:vAlign w:val="center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B3393">
              <w:rPr>
                <w:rFonts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531" w:type="dxa"/>
            <w:vAlign w:val="center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Б.1.В.4.4</w:t>
            </w:r>
          </w:p>
        </w:tc>
        <w:tc>
          <w:tcPr>
            <w:tcW w:w="1247" w:type="dxa"/>
            <w:vAlign w:val="center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04" w:type="dxa"/>
            <w:vAlign w:val="center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4 курс,</w:t>
            </w:r>
          </w:p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7 семестр</w:t>
            </w:r>
          </w:p>
        </w:tc>
      </w:tr>
    </w:tbl>
    <w:p w:rsidR="00226C35" w:rsidRPr="00EB3393" w:rsidRDefault="00226C35" w:rsidP="00226C35">
      <w:pPr>
        <w:spacing w:line="240" w:lineRule="auto"/>
        <w:ind w:firstLine="0"/>
        <w:rPr>
          <w:rFonts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1417"/>
        <w:gridCol w:w="425"/>
        <w:gridCol w:w="1116"/>
        <w:gridCol w:w="444"/>
        <w:gridCol w:w="1356"/>
        <w:gridCol w:w="26"/>
      </w:tblGrid>
      <w:tr w:rsidR="00226C35" w:rsidRPr="00EB3393" w:rsidTr="00807D12">
        <w:trPr>
          <w:cantSplit/>
        </w:trPr>
        <w:tc>
          <w:tcPr>
            <w:tcW w:w="9854" w:type="dxa"/>
            <w:gridSpan w:val="8"/>
          </w:tcPr>
          <w:p w:rsidR="00226C35" w:rsidRPr="00EB3393" w:rsidRDefault="00226C35" w:rsidP="00226C35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Смежные дисциплины по модулю:</w:t>
            </w:r>
          </w:p>
        </w:tc>
      </w:tr>
      <w:tr w:rsidR="00226C35" w:rsidRPr="00EB3393" w:rsidTr="00807D12">
        <w:trPr>
          <w:cantSplit/>
        </w:trPr>
        <w:tc>
          <w:tcPr>
            <w:tcW w:w="9854" w:type="dxa"/>
            <w:gridSpan w:val="8"/>
          </w:tcPr>
          <w:p w:rsidR="00226C35" w:rsidRPr="00EB3393" w:rsidRDefault="00226C35" w:rsidP="00226C3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26C35" w:rsidRPr="00EB3393" w:rsidTr="00807D12">
        <w:trPr>
          <w:cantSplit/>
        </w:trPr>
        <w:tc>
          <w:tcPr>
            <w:tcW w:w="9854" w:type="dxa"/>
            <w:gridSpan w:val="8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БАЗОВЫЙ МОДУЛЬ</w:t>
            </w:r>
          </w:p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(проверка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сформированности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компетенций)</w:t>
            </w:r>
          </w:p>
        </w:tc>
      </w:tr>
      <w:tr w:rsidR="00226C35" w:rsidRPr="00EB3393" w:rsidTr="00807D12">
        <w:trPr>
          <w:gridAfter w:val="1"/>
          <w:wAfter w:w="26" w:type="dxa"/>
          <w:cantSplit/>
        </w:trPr>
        <w:tc>
          <w:tcPr>
            <w:tcW w:w="2376" w:type="dxa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 xml:space="preserve">Тема или </w:t>
            </w:r>
            <w:proofErr w:type="gramStart"/>
            <w:r w:rsidRPr="00EB3393">
              <w:rPr>
                <w:rFonts w:cs="Times New Roman"/>
                <w:b/>
                <w:sz w:val="24"/>
                <w:szCs w:val="24"/>
              </w:rPr>
              <w:t>задание  текущей</w:t>
            </w:r>
            <w:proofErr w:type="gramEnd"/>
            <w:r w:rsidRPr="00EB339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393">
              <w:rPr>
                <w:rFonts w:cs="Times New Roman"/>
                <w:b/>
                <w:sz w:val="24"/>
                <w:szCs w:val="24"/>
              </w:rPr>
              <w:t>аттестацион</w:t>
            </w:r>
            <w:proofErr w:type="spellEnd"/>
            <w:r w:rsidRPr="00EB3393">
              <w:rPr>
                <w:rFonts w:cs="Times New Roman"/>
                <w:b/>
                <w:sz w:val="24"/>
                <w:szCs w:val="24"/>
              </w:rPr>
              <w:t>-</w:t>
            </w:r>
          </w:p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ной работы</w:t>
            </w:r>
          </w:p>
        </w:tc>
        <w:tc>
          <w:tcPr>
            <w:tcW w:w="4536" w:type="dxa"/>
            <w:gridSpan w:val="3"/>
            <w:vAlign w:val="center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Виды текущей аттестации</w:t>
            </w:r>
          </w:p>
        </w:tc>
        <w:tc>
          <w:tcPr>
            <w:tcW w:w="1560" w:type="dxa"/>
            <w:gridSpan w:val="2"/>
          </w:tcPr>
          <w:p w:rsidR="00226C35" w:rsidRPr="00EB3393" w:rsidRDefault="00226C35" w:rsidP="00226C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1356" w:type="dxa"/>
          </w:tcPr>
          <w:p w:rsidR="00226C35" w:rsidRPr="00EB3393" w:rsidRDefault="00226C35" w:rsidP="00226C35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B3393">
              <w:rPr>
                <w:rFonts w:cs="Times New Roman"/>
                <w:sz w:val="24"/>
                <w:szCs w:val="24"/>
              </w:rPr>
              <w:t>Максимальное  количество</w:t>
            </w:r>
            <w:proofErr w:type="gramEnd"/>
            <w:r w:rsidRPr="00EB3393">
              <w:rPr>
                <w:rFonts w:cs="Times New Roman"/>
                <w:sz w:val="24"/>
                <w:szCs w:val="24"/>
              </w:rPr>
              <w:t xml:space="preserve"> баллов</w:t>
            </w:r>
          </w:p>
        </w:tc>
      </w:tr>
      <w:tr w:rsidR="00880ED3" w:rsidRPr="00EB3393" w:rsidTr="00807D12">
        <w:trPr>
          <w:gridAfter w:val="1"/>
          <w:wAfter w:w="26" w:type="dxa"/>
          <w:cantSplit/>
        </w:trPr>
        <w:tc>
          <w:tcPr>
            <w:tcW w:w="8472" w:type="dxa"/>
            <w:gridSpan w:val="6"/>
            <w:vAlign w:val="center"/>
          </w:tcPr>
          <w:p w:rsidR="00880ED3" w:rsidRPr="00EB3393" w:rsidRDefault="00880ED3" w:rsidP="00880ED3">
            <w:pPr>
              <w:tabs>
                <w:tab w:val="left" w:pos="708"/>
              </w:tabs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3393">
              <w:rPr>
                <w:rFonts w:cs="Times New Roman"/>
                <w:sz w:val="24"/>
                <w:szCs w:val="24"/>
              </w:rPr>
              <w:t>Тема 1. Итальянский литературный язык (</w:t>
            </w:r>
            <w:proofErr w:type="spellStart"/>
            <w:r w:rsidRPr="00EB3393">
              <w:rPr>
                <w:rFonts w:cs="Times New Roman"/>
                <w:sz w:val="24"/>
                <w:szCs w:val="24"/>
                <w:lang w:val="en-US"/>
              </w:rPr>
              <w:t>italiano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  <w:lang w:val="en-US"/>
              </w:rPr>
              <w:t>standard</w:t>
            </w:r>
            <w:r w:rsidRPr="00EB3393">
              <w:rPr>
                <w:rFonts w:cs="Times New Roman"/>
                <w:sz w:val="24"/>
                <w:szCs w:val="24"/>
              </w:rPr>
              <w:t>) и особенности его исторического развития. Проблема периодизации истории итальянского языка. Литературный язык и диалекты Италии.</w:t>
            </w: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b/>
                <w:i/>
                <w:sz w:val="24"/>
                <w:szCs w:val="24"/>
              </w:rPr>
              <w:t>Всего: 12</w:t>
            </w:r>
          </w:p>
        </w:tc>
      </w:tr>
      <w:tr w:rsidR="00880ED3" w:rsidRPr="00EB3393" w:rsidTr="00807D12">
        <w:trPr>
          <w:gridAfter w:val="1"/>
          <w:wAfter w:w="26" w:type="dxa"/>
          <w:cantSplit/>
          <w:trHeight w:val="926"/>
        </w:trPr>
        <w:tc>
          <w:tcPr>
            <w:tcW w:w="2376" w:type="dxa"/>
            <w:vAlign w:val="center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536" w:type="dxa"/>
            <w:gridSpan w:val="3"/>
          </w:tcPr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Выполнение учебных индивидуальных и групповых заданий; </w:t>
            </w:r>
          </w:p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Контрольный опрос (устный)</w:t>
            </w:r>
          </w:p>
        </w:tc>
        <w:tc>
          <w:tcPr>
            <w:tcW w:w="156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80ED3" w:rsidRPr="00EB3393" w:rsidTr="00807D12">
        <w:trPr>
          <w:gridAfter w:val="1"/>
          <w:wAfter w:w="26" w:type="dxa"/>
          <w:cantSplit/>
          <w:trHeight w:val="256"/>
        </w:trPr>
        <w:tc>
          <w:tcPr>
            <w:tcW w:w="8472" w:type="dxa"/>
            <w:gridSpan w:val="6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EB3393">
              <w:rPr>
                <w:rFonts w:cs="Times New Roman"/>
                <w:color w:val="000000"/>
                <w:sz w:val="24"/>
                <w:szCs w:val="24"/>
              </w:rPr>
              <w:t>Тема 2.</w:t>
            </w:r>
            <w:r w:rsidRPr="00EB3393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</w:rPr>
              <w:t xml:space="preserve">Латинский язык в его разговорной форме как основа романских языков. Периодизация его истории. Особенности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EB3393">
              <w:rPr>
                <w:rFonts w:cs="Times New Roman"/>
                <w:b/>
                <w:i/>
                <w:sz w:val="24"/>
                <w:szCs w:val="24"/>
              </w:rPr>
              <w:t>Всего: 12</w:t>
            </w:r>
          </w:p>
        </w:tc>
      </w:tr>
      <w:tr w:rsidR="00880ED3" w:rsidRPr="00EB3393" w:rsidTr="00807D12">
        <w:trPr>
          <w:gridAfter w:val="1"/>
          <w:wAfter w:w="26" w:type="dxa"/>
          <w:cantSplit/>
          <w:trHeight w:val="926"/>
        </w:trPr>
        <w:tc>
          <w:tcPr>
            <w:tcW w:w="2376" w:type="dxa"/>
            <w:vAlign w:val="center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536" w:type="dxa"/>
            <w:gridSpan w:val="3"/>
          </w:tcPr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Выполнение учебных индивидуальных и групповых заданий; </w:t>
            </w:r>
          </w:p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Контрольный опрос (устный)</w:t>
            </w:r>
          </w:p>
        </w:tc>
        <w:tc>
          <w:tcPr>
            <w:tcW w:w="156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880ED3" w:rsidRPr="00EB3393" w:rsidTr="00807D12">
        <w:trPr>
          <w:gridAfter w:val="1"/>
          <w:wAfter w:w="26" w:type="dxa"/>
          <w:cantSplit/>
          <w:trHeight w:val="259"/>
        </w:trPr>
        <w:tc>
          <w:tcPr>
            <w:tcW w:w="8472" w:type="dxa"/>
            <w:gridSpan w:val="6"/>
            <w:vAlign w:val="center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EB3393">
              <w:rPr>
                <w:rFonts w:cs="Times New Roman"/>
                <w:color w:val="000000"/>
                <w:sz w:val="24"/>
                <w:szCs w:val="24"/>
              </w:rPr>
              <w:t>Тема 3.</w:t>
            </w:r>
            <w:r w:rsidRPr="00EB3393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</w:rPr>
              <w:t xml:space="preserve">Фонетические изменения в поздней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EB3393">
              <w:rPr>
                <w:rFonts w:cs="Times New Roman"/>
                <w:b/>
                <w:i/>
                <w:sz w:val="24"/>
                <w:szCs w:val="24"/>
              </w:rPr>
              <w:t>Всего: 12</w:t>
            </w:r>
          </w:p>
        </w:tc>
      </w:tr>
      <w:tr w:rsidR="00880ED3" w:rsidRPr="00EB3393" w:rsidTr="00807D12">
        <w:trPr>
          <w:gridAfter w:val="1"/>
          <w:wAfter w:w="26" w:type="dxa"/>
          <w:cantSplit/>
          <w:trHeight w:val="926"/>
        </w:trPr>
        <w:tc>
          <w:tcPr>
            <w:tcW w:w="2376" w:type="dxa"/>
            <w:vAlign w:val="center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536" w:type="dxa"/>
            <w:gridSpan w:val="3"/>
          </w:tcPr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Выполнение учебных индивидуальных и групповых заданий; </w:t>
            </w:r>
          </w:p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Контрольный опрос (устный)</w:t>
            </w:r>
          </w:p>
        </w:tc>
        <w:tc>
          <w:tcPr>
            <w:tcW w:w="156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880ED3" w:rsidRPr="00EB3393" w:rsidTr="00807D12">
        <w:trPr>
          <w:gridAfter w:val="1"/>
          <w:wAfter w:w="26" w:type="dxa"/>
          <w:cantSplit/>
          <w:trHeight w:val="548"/>
        </w:trPr>
        <w:tc>
          <w:tcPr>
            <w:tcW w:w="8472" w:type="dxa"/>
            <w:gridSpan w:val="6"/>
            <w:vAlign w:val="center"/>
          </w:tcPr>
          <w:p w:rsidR="00880ED3" w:rsidRPr="00EB3393" w:rsidRDefault="00880ED3" w:rsidP="00880ED3">
            <w:pPr>
              <w:tabs>
                <w:tab w:val="left" w:pos="708"/>
              </w:tabs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EB3393">
              <w:rPr>
                <w:rFonts w:cs="Times New Roman"/>
                <w:color w:val="000000"/>
                <w:sz w:val="24"/>
                <w:szCs w:val="24"/>
              </w:rPr>
              <w:t>Тема 4.</w:t>
            </w:r>
            <w:r w:rsidRPr="00EB3393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</w:rPr>
              <w:t xml:space="preserve">Изменения в морфологии и лексике поздней латыни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п-ова.</w:t>
            </w:r>
          </w:p>
        </w:tc>
        <w:tc>
          <w:tcPr>
            <w:tcW w:w="1356" w:type="dxa"/>
            <w:vAlign w:val="center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EB3393">
              <w:rPr>
                <w:rFonts w:cs="Times New Roman"/>
                <w:b/>
                <w:i/>
                <w:sz w:val="24"/>
                <w:szCs w:val="24"/>
              </w:rPr>
              <w:t>Всего: 12</w:t>
            </w:r>
          </w:p>
        </w:tc>
      </w:tr>
      <w:tr w:rsidR="00880ED3" w:rsidRPr="00EB3393" w:rsidTr="00807D12">
        <w:trPr>
          <w:gridAfter w:val="1"/>
          <w:wAfter w:w="26" w:type="dxa"/>
          <w:cantSplit/>
          <w:trHeight w:val="926"/>
        </w:trPr>
        <w:tc>
          <w:tcPr>
            <w:tcW w:w="2376" w:type="dxa"/>
            <w:vAlign w:val="center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536" w:type="dxa"/>
            <w:gridSpan w:val="3"/>
          </w:tcPr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Выполнение учебных индивидуальных и групповых заданий; </w:t>
            </w:r>
          </w:p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Контрольный опрос (устный)</w:t>
            </w:r>
          </w:p>
        </w:tc>
        <w:tc>
          <w:tcPr>
            <w:tcW w:w="156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880ED3" w:rsidRPr="00EB3393" w:rsidTr="00807D12">
        <w:trPr>
          <w:gridAfter w:val="1"/>
          <w:wAfter w:w="26" w:type="dxa"/>
          <w:cantSplit/>
          <w:trHeight w:val="225"/>
        </w:trPr>
        <w:tc>
          <w:tcPr>
            <w:tcW w:w="8472" w:type="dxa"/>
            <w:gridSpan w:val="6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Тема 5.</w:t>
            </w:r>
            <w:r w:rsidRPr="00EB3393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EB3393">
              <w:rPr>
                <w:rFonts w:cs="Times New Roman"/>
                <w:sz w:val="24"/>
                <w:szCs w:val="24"/>
              </w:rPr>
              <w:t xml:space="preserve">Характер и этапы романизации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Апеннинского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полуострова,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Цизальпийской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 xml:space="preserve"> Галлии, Сицилии и Сардинии.</w:t>
            </w: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EB3393">
              <w:rPr>
                <w:rFonts w:cs="Times New Roman"/>
                <w:b/>
                <w:i/>
                <w:sz w:val="24"/>
                <w:szCs w:val="24"/>
              </w:rPr>
              <w:t>Всего: 12</w:t>
            </w:r>
          </w:p>
        </w:tc>
      </w:tr>
      <w:tr w:rsidR="00880ED3" w:rsidRPr="00EB3393" w:rsidTr="00807D12">
        <w:trPr>
          <w:gridAfter w:val="1"/>
          <w:wAfter w:w="26" w:type="dxa"/>
          <w:cantSplit/>
          <w:trHeight w:val="889"/>
        </w:trPr>
        <w:tc>
          <w:tcPr>
            <w:tcW w:w="2376" w:type="dxa"/>
            <w:vAlign w:val="center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536" w:type="dxa"/>
            <w:gridSpan w:val="3"/>
          </w:tcPr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Выполнение учебных индивидуальных и групповых заданий; </w:t>
            </w:r>
          </w:p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Контрольный опрос (устный)</w:t>
            </w:r>
          </w:p>
        </w:tc>
        <w:tc>
          <w:tcPr>
            <w:tcW w:w="156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880ED3" w:rsidRPr="00EB3393" w:rsidTr="00807D12">
        <w:trPr>
          <w:gridAfter w:val="1"/>
          <w:wAfter w:w="26" w:type="dxa"/>
          <w:cantSplit/>
          <w:trHeight w:val="300"/>
        </w:trPr>
        <w:tc>
          <w:tcPr>
            <w:tcW w:w="8472" w:type="dxa"/>
            <w:gridSpan w:val="6"/>
            <w:vAlign w:val="center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color w:val="000000"/>
                <w:sz w:val="24"/>
                <w:szCs w:val="24"/>
              </w:rPr>
              <w:t xml:space="preserve">Тема 6. </w:t>
            </w:r>
            <w:r w:rsidRPr="00EB3393">
              <w:rPr>
                <w:rFonts w:cs="Times New Roman"/>
                <w:sz w:val="24"/>
                <w:szCs w:val="24"/>
              </w:rPr>
              <w:t>Германский суперстрат в итальянском языке.</w:t>
            </w: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EB3393">
              <w:rPr>
                <w:rFonts w:cs="Times New Roman"/>
                <w:b/>
                <w:i/>
                <w:sz w:val="24"/>
                <w:szCs w:val="24"/>
              </w:rPr>
              <w:t>Всего: 12</w:t>
            </w:r>
          </w:p>
        </w:tc>
      </w:tr>
      <w:tr w:rsidR="00880ED3" w:rsidRPr="00EB3393" w:rsidTr="00807D12">
        <w:trPr>
          <w:gridAfter w:val="1"/>
          <w:wAfter w:w="26" w:type="dxa"/>
          <w:cantSplit/>
          <w:trHeight w:val="300"/>
        </w:trPr>
        <w:tc>
          <w:tcPr>
            <w:tcW w:w="2376" w:type="dxa"/>
            <w:vAlign w:val="center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536" w:type="dxa"/>
            <w:gridSpan w:val="3"/>
          </w:tcPr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Выполнение учебных индивидуальных и групповых заданий; </w:t>
            </w:r>
          </w:p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Контрольный опрос (устный)</w:t>
            </w:r>
          </w:p>
        </w:tc>
        <w:tc>
          <w:tcPr>
            <w:tcW w:w="156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880ED3" w:rsidRPr="00EB3393" w:rsidTr="00807D12">
        <w:trPr>
          <w:gridAfter w:val="1"/>
          <w:wAfter w:w="26" w:type="dxa"/>
          <w:cantSplit/>
          <w:trHeight w:val="300"/>
        </w:trPr>
        <w:tc>
          <w:tcPr>
            <w:tcW w:w="8472" w:type="dxa"/>
            <w:gridSpan w:val="6"/>
            <w:vAlign w:val="center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color w:val="000000"/>
                <w:sz w:val="24"/>
                <w:szCs w:val="24"/>
              </w:rPr>
              <w:t xml:space="preserve">Тема 7. </w:t>
            </w:r>
            <w:r w:rsidRPr="00EB3393">
              <w:rPr>
                <w:rFonts w:cs="Times New Roman"/>
                <w:sz w:val="24"/>
                <w:szCs w:val="24"/>
              </w:rPr>
              <w:t xml:space="preserve">Распад Римской империи. Территориальная раздробленность и языковые контакты как факторы генезиса и развития итальянских </w:t>
            </w:r>
            <w:proofErr w:type="spellStart"/>
            <w:r w:rsidRPr="00EB3393">
              <w:rPr>
                <w:rFonts w:cs="Times New Roman"/>
                <w:sz w:val="24"/>
                <w:szCs w:val="24"/>
              </w:rPr>
              <w:t>вольгаре</w:t>
            </w:r>
            <w:proofErr w:type="spellEnd"/>
            <w:r w:rsidRPr="00EB33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it-IT"/>
              </w:rPr>
            </w:pPr>
            <w:r w:rsidRPr="00EB3393">
              <w:rPr>
                <w:rFonts w:cs="Times New Roman"/>
                <w:b/>
                <w:i/>
                <w:sz w:val="24"/>
                <w:szCs w:val="24"/>
              </w:rPr>
              <w:t>Всего: 12</w:t>
            </w:r>
          </w:p>
        </w:tc>
      </w:tr>
      <w:tr w:rsidR="00880ED3" w:rsidRPr="00EB3393" w:rsidTr="00807D12">
        <w:trPr>
          <w:gridAfter w:val="1"/>
          <w:wAfter w:w="26" w:type="dxa"/>
          <w:cantSplit/>
          <w:trHeight w:val="300"/>
        </w:trPr>
        <w:tc>
          <w:tcPr>
            <w:tcW w:w="2376" w:type="dxa"/>
            <w:vAlign w:val="center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536" w:type="dxa"/>
            <w:gridSpan w:val="3"/>
          </w:tcPr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Выполнение учебных индивидуальных и групповых заданий; </w:t>
            </w:r>
          </w:p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Контрольный опрос (устный)</w:t>
            </w:r>
          </w:p>
        </w:tc>
        <w:tc>
          <w:tcPr>
            <w:tcW w:w="156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880ED3" w:rsidRPr="00EB3393" w:rsidTr="00807D12">
        <w:trPr>
          <w:gridAfter w:val="1"/>
          <w:wAfter w:w="26" w:type="dxa"/>
          <w:cantSplit/>
          <w:trHeight w:val="300"/>
        </w:trPr>
        <w:tc>
          <w:tcPr>
            <w:tcW w:w="8472" w:type="dxa"/>
            <w:gridSpan w:val="6"/>
          </w:tcPr>
          <w:p w:rsidR="00880ED3" w:rsidRPr="00EB3393" w:rsidRDefault="00880ED3" w:rsidP="00880ED3">
            <w:pPr>
              <w:tabs>
                <w:tab w:val="left" w:pos="708"/>
              </w:tabs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color w:val="000000"/>
                <w:sz w:val="24"/>
                <w:szCs w:val="24"/>
              </w:rPr>
              <w:t>Тема 8. Зачетные мероприятия.</w:t>
            </w: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it-IT"/>
              </w:rPr>
            </w:pPr>
            <w:r w:rsidRPr="00EB3393">
              <w:rPr>
                <w:rFonts w:cs="Times New Roman"/>
                <w:b/>
                <w:i/>
                <w:sz w:val="24"/>
                <w:szCs w:val="24"/>
              </w:rPr>
              <w:t>Всего: 12</w:t>
            </w:r>
          </w:p>
        </w:tc>
      </w:tr>
      <w:tr w:rsidR="00880ED3" w:rsidRPr="00EB3393" w:rsidTr="00807D12">
        <w:trPr>
          <w:gridAfter w:val="1"/>
          <w:wAfter w:w="26" w:type="dxa"/>
          <w:cantSplit/>
          <w:trHeight w:val="300"/>
        </w:trPr>
        <w:tc>
          <w:tcPr>
            <w:tcW w:w="2376" w:type="dxa"/>
            <w:vAlign w:val="center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536" w:type="dxa"/>
            <w:gridSpan w:val="3"/>
          </w:tcPr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 xml:space="preserve">Выполнение учебных индивидуальных и групповых заданий; </w:t>
            </w:r>
          </w:p>
          <w:p w:rsidR="00880ED3" w:rsidRPr="00EB3393" w:rsidRDefault="00880ED3" w:rsidP="00EB3393">
            <w:pPr>
              <w:numPr>
                <w:ilvl w:val="0"/>
                <w:numId w:val="5"/>
              </w:numPr>
              <w:spacing w:line="240" w:lineRule="auto"/>
              <w:ind w:left="175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Контрольный опрос (устный)</w:t>
            </w:r>
          </w:p>
        </w:tc>
        <w:tc>
          <w:tcPr>
            <w:tcW w:w="156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6</w:t>
            </w:r>
          </w:p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880ED3" w:rsidRPr="00EB3393" w:rsidTr="00807D12">
        <w:trPr>
          <w:gridAfter w:val="1"/>
          <w:wAfter w:w="26" w:type="dxa"/>
          <w:cantSplit/>
        </w:trPr>
        <w:tc>
          <w:tcPr>
            <w:tcW w:w="8472" w:type="dxa"/>
            <w:gridSpan w:val="6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lang w:val="it-IT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Итого</w:t>
            </w:r>
            <w:r w:rsidRPr="00EB3393">
              <w:rPr>
                <w:rFonts w:cs="Times New Roman"/>
                <w:b/>
                <w:sz w:val="24"/>
                <w:szCs w:val="24"/>
                <w:lang w:val="it-IT"/>
              </w:rPr>
              <w:t>:</w:t>
            </w:r>
          </w:p>
        </w:tc>
        <w:tc>
          <w:tcPr>
            <w:tcW w:w="1356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lang w:val="it-IT"/>
              </w:rPr>
            </w:pPr>
            <w:r w:rsidRPr="00EB3393">
              <w:rPr>
                <w:rFonts w:cs="Times New Roman"/>
                <w:b/>
                <w:sz w:val="24"/>
                <w:szCs w:val="24"/>
                <w:lang w:val="it-IT"/>
              </w:rPr>
              <w:t>96</w:t>
            </w:r>
          </w:p>
        </w:tc>
      </w:tr>
      <w:tr w:rsidR="00880ED3" w:rsidRPr="00EB3393" w:rsidTr="00807D12">
        <w:trPr>
          <w:cantSplit/>
        </w:trPr>
        <w:tc>
          <w:tcPr>
            <w:tcW w:w="9854" w:type="dxa"/>
            <w:gridSpan w:val="8"/>
          </w:tcPr>
          <w:p w:rsidR="00880ED3" w:rsidRPr="00EB3393" w:rsidRDefault="00880ED3" w:rsidP="00807D1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ДОПОЛНИТЕЛЬНЫЙ МОДУЛЬ</w:t>
            </w:r>
          </w:p>
        </w:tc>
      </w:tr>
      <w:tr w:rsidR="00880ED3" w:rsidRPr="00EB3393" w:rsidTr="00807D12">
        <w:trPr>
          <w:gridAfter w:val="1"/>
          <w:wAfter w:w="26" w:type="dxa"/>
          <w:cantSplit/>
        </w:trPr>
        <w:tc>
          <w:tcPr>
            <w:tcW w:w="507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417" w:type="dxa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541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1800" w:type="dxa"/>
            <w:gridSpan w:val="2"/>
          </w:tcPr>
          <w:p w:rsidR="00880ED3" w:rsidRPr="00EB3393" w:rsidRDefault="00880ED3" w:rsidP="00880ED3">
            <w:pPr>
              <w:spacing w:line="240" w:lineRule="auto"/>
              <w:ind w:left="-113" w:right="-113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EB3393">
              <w:rPr>
                <w:rFonts w:cs="Times New Roman"/>
                <w:sz w:val="24"/>
                <w:szCs w:val="24"/>
              </w:rPr>
              <w:t>Максимальное  количество</w:t>
            </w:r>
            <w:proofErr w:type="gramEnd"/>
            <w:r w:rsidRPr="00EB3393">
              <w:rPr>
                <w:rFonts w:cs="Times New Roman"/>
                <w:sz w:val="24"/>
                <w:szCs w:val="24"/>
              </w:rPr>
              <w:t xml:space="preserve"> баллов</w:t>
            </w:r>
          </w:p>
        </w:tc>
      </w:tr>
      <w:tr w:rsidR="00880ED3" w:rsidRPr="00EB3393" w:rsidTr="00807D12">
        <w:trPr>
          <w:gridAfter w:val="1"/>
          <w:wAfter w:w="26" w:type="dxa"/>
          <w:cantSplit/>
        </w:trPr>
        <w:tc>
          <w:tcPr>
            <w:tcW w:w="8028" w:type="dxa"/>
            <w:gridSpan w:val="5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pacing w:val="-20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Подбор иллюстративного материала</w:t>
            </w:r>
          </w:p>
        </w:tc>
        <w:tc>
          <w:tcPr>
            <w:tcW w:w="180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80ED3" w:rsidRPr="00EB3393" w:rsidTr="00807D12">
        <w:trPr>
          <w:gridAfter w:val="1"/>
          <w:wAfter w:w="26" w:type="dxa"/>
          <w:cantSplit/>
        </w:trPr>
        <w:tc>
          <w:tcPr>
            <w:tcW w:w="8028" w:type="dxa"/>
            <w:gridSpan w:val="5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lastRenderedPageBreak/>
              <w:t>Запись аудио- и видеоматериалов</w:t>
            </w:r>
          </w:p>
        </w:tc>
        <w:tc>
          <w:tcPr>
            <w:tcW w:w="180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339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80ED3" w:rsidRPr="00EB3393" w:rsidTr="00807D12">
        <w:trPr>
          <w:gridAfter w:val="1"/>
          <w:wAfter w:w="26" w:type="dxa"/>
          <w:cantSplit/>
        </w:trPr>
        <w:tc>
          <w:tcPr>
            <w:tcW w:w="8028" w:type="dxa"/>
            <w:gridSpan w:val="5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880ED3" w:rsidRPr="00EB3393" w:rsidTr="00807D12">
        <w:trPr>
          <w:gridAfter w:val="1"/>
          <w:wAfter w:w="26" w:type="dxa"/>
          <w:cantSplit/>
        </w:trPr>
        <w:tc>
          <w:tcPr>
            <w:tcW w:w="8028" w:type="dxa"/>
            <w:gridSpan w:val="5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gridSpan w:val="2"/>
          </w:tcPr>
          <w:p w:rsidR="00880ED3" w:rsidRPr="00EB3393" w:rsidRDefault="00880ED3" w:rsidP="00880ED3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B3393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</w:tbl>
    <w:p w:rsidR="00226C35" w:rsidRPr="00EB3393" w:rsidRDefault="00226C35" w:rsidP="00226C35">
      <w:pPr>
        <w:spacing w:line="240" w:lineRule="auto"/>
        <w:ind w:firstLine="0"/>
        <w:rPr>
          <w:rFonts w:cs="Times New Roman"/>
          <w:b/>
          <w:sz w:val="24"/>
          <w:szCs w:val="24"/>
        </w:rPr>
      </w:pPr>
    </w:p>
    <w:p w:rsidR="00226C35" w:rsidRPr="00EB3393" w:rsidRDefault="00226C35" w:rsidP="00880ED3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 xml:space="preserve">Примечания: </w:t>
      </w:r>
      <w:r w:rsidRPr="00EB3393">
        <w:rPr>
          <w:rFonts w:cs="Times New Roman"/>
          <w:sz w:val="24"/>
          <w:szCs w:val="24"/>
        </w:rPr>
        <w:t>работа, выполненная менее чем на 30%, считается неудовлетворительной и оценивается в 0 баллов.</w:t>
      </w:r>
    </w:p>
    <w:p w:rsidR="00226C35" w:rsidRPr="00EB3393" w:rsidRDefault="00226C35" w:rsidP="00880ED3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 xml:space="preserve">Дополнительные требования для студентов, отсутствующих на практических занятиях: </w:t>
      </w:r>
      <w:r w:rsidRPr="00EB3393">
        <w:rPr>
          <w:rFonts w:cs="Times New Roman"/>
          <w:sz w:val="24"/>
          <w:szCs w:val="24"/>
        </w:rPr>
        <w:t xml:space="preserve">выполнение теста по теме занятия.   </w:t>
      </w:r>
    </w:p>
    <w:p w:rsidR="00226C35" w:rsidRPr="00EB3393" w:rsidRDefault="00226C35" w:rsidP="00880ED3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Форма прохождения промежуточной аттестации: дифференцированный зачет</w:t>
      </w:r>
      <w:r w:rsidRPr="00EB3393">
        <w:rPr>
          <w:rFonts w:cs="Times New Roman"/>
          <w:sz w:val="24"/>
          <w:szCs w:val="24"/>
        </w:rPr>
        <w:t xml:space="preserve">. </w:t>
      </w:r>
    </w:p>
    <w:p w:rsidR="00226C35" w:rsidRPr="00EB3393" w:rsidRDefault="00226C35" w:rsidP="00880ED3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Допуск к зачету – не менее 31 балла.</w:t>
      </w:r>
    </w:p>
    <w:p w:rsidR="00226C35" w:rsidRPr="00EB3393" w:rsidRDefault="00226C35" w:rsidP="00880ED3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Итоговая оценка: 70% (накопительный балл): 30% (оценка за собеседование на экзамене).</w:t>
      </w:r>
    </w:p>
    <w:p w:rsidR="00226C35" w:rsidRPr="00EB3393" w:rsidRDefault="00226C35" w:rsidP="00880ED3">
      <w:pPr>
        <w:spacing w:line="240" w:lineRule="auto"/>
        <w:ind w:firstLine="0"/>
        <w:rPr>
          <w:rFonts w:cs="Times New Roman"/>
          <w:b/>
          <w:sz w:val="24"/>
          <w:szCs w:val="24"/>
        </w:rPr>
      </w:pPr>
    </w:p>
    <w:p w:rsidR="00226C35" w:rsidRPr="00EB3393" w:rsidRDefault="00226C35" w:rsidP="00880ED3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 xml:space="preserve">ФИО преподавателя: </w:t>
      </w:r>
      <w:proofErr w:type="spellStart"/>
      <w:r w:rsidRPr="00EB3393">
        <w:rPr>
          <w:rFonts w:cs="Times New Roman"/>
          <w:b/>
          <w:sz w:val="24"/>
          <w:szCs w:val="24"/>
        </w:rPr>
        <w:t>к.и.н</w:t>
      </w:r>
      <w:proofErr w:type="spellEnd"/>
      <w:r w:rsidRPr="00EB3393">
        <w:rPr>
          <w:rFonts w:cs="Times New Roman"/>
          <w:b/>
          <w:sz w:val="24"/>
          <w:szCs w:val="24"/>
        </w:rPr>
        <w:t>., доцент Д. В. Вальков.</w:t>
      </w:r>
    </w:p>
    <w:p w:rsidR="00226C35" w:rsidRPr="00EB3393" w:rsidRDefault="00226C35" w:rsidP="00880ED3">
      <w:pPr>
        <w:spacing w:line="240" w:lineRule="auto"/>
        <w:ind w:firstLine="0"/>
        <w:rPr>
          <w:rFonts w:cs="Times New Roman"/>
          <w:b/>
          <w:i/>
          <w:sz w:val="24"/>
          <w:szCs w:val="24"/>
        </w:rPr>
      </w:pPr>
    </w:p>
    <w:p w:rsidR="00226C35" w:rsidRPr="00EB3393" w:rsidRDefault="00226C35" w:rsidP="00880ED3">
      <w:pPr>
        <w:spacing w:line="240" w:lineRule="auto"/>
        <w:ind w:firstLine="0"/>
        <w:rPr>
          <w:rFonts w:cs="Times New Roman"/>
          <w:b/>
          <w:i/>
          <w:sz w:val="24"/>
          <w:szCs w:val="24"/>
        </w:rPr>
      </w:pPr>
      <w:r w:rsidRPr="00EB3393">
        <w:rPr>
          <w:rFonts w:cs="Times New Roman"/>
          <w:b/>
          <w:i/>
          <w:sz w:val="24"/>
          <w:szCs w:val="24"/>
        </w:rPr>
        <w:t>Утверждено на заседании кафедры романской филологии «</w:t>
      </w:r>
      <w:r w:rsidR="004C26E5" w:rsidRPr="00EB3393">
        <w:rPr>
          <w:rFonts w:cs="Times New Roman"/>
          <w:b/>
          <w:i/>
          <w:sz w:val="24"/>
          <w:szCs w:val="24"/>
        </w:rPr>
        <w:t>28</w:t>
      </w:r>
      <w:r w:rsidRPr="00EB3393">
        <w:rPr>
          <w:rFonts w:cs="Times New Roman"/>
          <w:b/>
          <w:i/>
          <w:sz w:val="24"/>
          <w:szCs w:val="24"/>
        </w:rPr>
        <w:t>»</w:t>
      </w:r>
      <w:r w:rsidR="004C26E5" w:rsidRPr="00EB3393">
        <w:rPr>
          <w:rFonts w:cs="Times New Roman"/>
          <w:b/>
          <w:i/>
          <w:sz w:val="24"/>
          <w:szCs w:val="24"/>
        </w:rPr>
        <w:t xml:space="preserve"> апреля </w:t>
      </w:r>
      <w:r w:rsidRPr="00EB3393">
        <w:rPr>
          <w:rFonts w:cs="Times New Roman"/>
          <w:b/>
          <w:i/>
          <w:sz w:val="24"/>
          <w:szCs w:val="24"/>
        </w:rPr>
        <w:t>201</w:t>
      </w:r>
      <w:r w:rsidR="004C26E5" w:rsidRPr="00EB3393">
        <w:rPr>
          <w:rFonts w:cs="Times New Roman"/>
          <w:b/>
          <w:i/>
          <w:sz w:val="24"/>
          <w:szCs w:val="24"/>
        </w:rPr>
        <w:t>6</w:t>
      </w:r>
      <w:r w:rsidRPr="00EB3393">
        <w:rPr>
          <w:rFonts w:cs="Times New Roman"/>
          <w:b/>
          <w:i/>
          <w:sz w:val="24"/>
          <w:szCs w:val="24"/>
        </w:rPr>
        <w:t xml:space="preserve">г. </w:t>
      </w:r>
    </w:p>
    <w:p w:rsidR="0093235A" w:rsidRPr="00EB3393" w:rsidRDefault="004C26E5" w:rsidP="0093235A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EB3393">
        <w:rPr>
          <w:rFonts w:cs="Times New Roman"/>
          <w:b/>
          <w:i/>
          <w:sz w:val="24"/>
          <w:szCs w:val="24"/>
        </w:rPr>
        <w:t>Протокол № 6</w:t>
      </w:r>
      <w:r w:rsidR="00226C35" w:rsidRPr="00EB3393">
        <w:rPr>
          <w:rFonts w:cs="Times New Roman"/>
          <w:b/>
          <w:i/>
          <w:sz w:val="24"/>
          <w:szCs w:val="24"/>
        </w:rPr>
        <w:t>.</w:t>
      </w:r>
    </w:p>
    <w:p w:rsidR="0093235A" w:rsidRPr="00EB3393" w:rsidRDefault="0093235A" w:rsidP="0093235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</w:rPr>
      </w:pPr>
    </w:p>
    <w:p w:rsidR="004C26E5" w:rsidRPr="00EB3393" w:rsidRDefault="004C26E5" w:rsidP="004C26E5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Примерная тематика докладов, рефератов, курсовых, дипломных работ</w:t>
      </w:r>
    </w:p>
    <w:p w:rsidR="004C26E5" w:rsidRPr="00EB3393" w:rsidRDefault="004C26E5" w:rsidP="004C26E5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1) Формирование и развитие глагольной системы в итальянском языке;</w:t>
      </w:r>
    </w:p>
    <w:p w:rsidR="004C26E5" w:rsidRPr="00EB3393" w:rsidRDefault="004C26E5" w:rsidP="004C26E5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2) Грамматическая и лексическая структура староитальянского языка;</w:t>
      </w:r>
    </w:p>
    <w:p w:rsidR="004C26E5" w:rsidRPr="00EB3393" w:rsidRDefault="004C26E5" w:rsidP="004C26E5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3) Проза флорентийского </w:t>
      </w:r>
      <w:proofErr w:type="spellStart"/>
      <w:r w:rsidRPr="00EB3393">
        <w:rPr>
          <w:rFonts w:cs="Times New Roman"/>
          <w:sz w:val="24"/>
          <w:szCs w:val="24"/>
        </w:rPr>
        <w:t>вольгаре</w:t>
      </w:r>
      <w:proofErr w:type="spellEnd"/>
      <w:r w:rsidRPr="00EB3393">
        <w:rPr>
          <w:rFonts w:cs="Times New Roman"/>
          <w:sz w:val="24"/>
          <w:szCs w:val="24"/>
        </w:rPr>
        <w:t xml:space="preserve"> 13-14 вв.</w:t>
      </w:r>
    </w:p>
    <w:p w:rsidR="004C26E5" w:rsidRPr="00EB3393" w:rsidRDefault="004C26E5" w:rsidP="004C26E5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4) Итальянский поэтический язык 13 в.</w:t>
      </w:r>
    </w:p>
    <w:p w:rsidR="0093235A" w:rsidRPr="00EB3393" w:rsidRDefault="004C26E5" w:rsidP="0093235A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EB3393">
        <w:rPr>
          <w:rFonts w:cs="Times New Roman"/>
          <w:sz w:val="24"/>
          <w:szCs w:val="24"/>
        </w:rPr>
        <w:t>5) Итальянский язык Чинквеченто: становление литературной нормы, проблемы лингвистического осмысления.</w:t>
      </w:r>
    </w:p>
    <w:p w:rsidR="004C26E5" w:rsidRPr="00EB3393" w:rsidRDefault="004C26E5" w:rsidP="004C26E5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Требования и вопросы к экзамену / зачету</w:t>
      </w:r>
    </w:p>
    <w:p w:rsidR="0093235A" w:rsidRPr="00EB3393" w:rsidRDefault="004C26E5" w:rsidP="004C26E5">
      <w:pPr>
        <w:spacing w:line="240" w:lineRule="auto"/>
        <w:ind w:firstLine="0"/>
        <w:rPr>
          <w:rFonts w:cs="Times New Roman"/>
          <w:color w:val="000000"/>
          <w:spacing w:val="-4"/>
          <w:sz w:val="24"/>
          <w:szCs w:val="24"/>
        </w:rPr>
      </w:pPr>
      <w:r w:rsidRPr="00EB3393">
        <w:rPr>
          <w:rFonts w:cs="Times New Roman"/>
          <w:color w:val="000000"/>
          <w:spacing w:val="-4"/>
          <w:sz w:val="24"/>
          <w:szCs w:val="24"/>
        </w:rPr>
        <w:t>Зачет и экзамен предусматривает отчетность студента по теоретическим и практическим аспектам курса, а также анализ одного или нескольких текстов на итальянском языке различных эпох.</w:t>
      </w:r>
    </w:p>
    <w:p w:rsidR="004C26E5" w:rsidRPr="00EB3393" w:rsidRDefault="004C26E5" w:rsidP="004C26E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Вопросы к зачету/экзамену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Понятие «итальянский литературный язык» («</w:t>
      </w:r>
      <w:proofErr w:type="spellStart"/>
      <w:r w:rsidRPr="00EB3393">
        <w:rPr>
          <w:rFonts w:cs="Times New Roman"/>
          <w:sz w:val="24"/>
          <w:szCs w:val="24"/>
          <w:lang w:val="en-US"/>
        </w:rPr>
        <w:t>italiano</w:t>
      </w:r>
      <w:proofErr w:type="spellEnd"/>
      <w:r w:rsidRPr="00EB3393">
        <w:rPr>
          <w:rFonts w:cs="Times New Roman"/>
          <w:sz w:val="24"/>
          <w:szCs w:val="24"/>
        </w:rPr>
        <w:t xml:space="preserve"> </w:t>
      </w:r>
      <w:r w:rsidRPr="00EB3393">
        <w:rPr>
          <w:rFonts w:cs="Times New Roman"/>
          <w:sz w:val="24"/>
          <w:szCs w:val="24"/>
          <w:lang w:val="en-US"/>
        </w:rPr>
        <w:t>standard</w:t>
      </w:r>
      <w:r w:rsidRPr="00EB3393">
        <w:rPr>
          <w:rFonts w:cs="Times New Roman"/>
          <w:sz w:val="24"/>
          <w:szCs w:val="24"/>
        </w:rPr>
        <w:t>»).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Периодизация истории итальянского языка.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Расселение племен на </w:t>
      </w:r>
      <w:proofErr w:type="spellStart"/>
      <w:r w:rsidRPr="00EB3393">
        <w:rPr>
          <w:rFonts w:cs="Times New Roman"/>
          <w:sz w:val="24"/>
          <w:szCs w:val="24"/>
        </w:rPr>
        <w:t>Апеннинском</w:t>
      </w:r>
      <w:proofErr w:type="spellEnd"/>
      <w:r w:rsidRPr="00EB3393">
        <w:rPr>
          <w:rFonts w:cs="Times New Roman"/>
          <w:sz w:val="24"/>
          <w:szCs w:val="24"/>
        </w:rPr>
        <w:t xml:space="preserve"> полуострове, в </w:t>
      </w:r>
      <w:proofErr w:type="spellStart"/>
      <w:r w:rsidRPr="00EB3393">
        <w:rPr>
          <w:rFonts w:cs="Times New Roman"/>
          <w:sz w:val="24"/>
          <w:szCs w:val="24"/>
        </w:rPr>
        <w:t>Цизальпийской</w:t>
      </w:r>
      <w:proofErr w:type="spellEnd"/>
      <w:r w:rsidRPr="00EB3393">
        <w:rPr>
          <w:rFonts w:cs="Times New Roman"/>
          <w:sz w:val="24"/>
          <w:szCs w:val="24"/>
        </w:rPr>
        <w:t xml:space="preserve"> Галлии, на Сицилии и Сардинии. Субстраты. Субстратные границы и проблема диалектного членения Италии. 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Характер и хронология романизации </w:t>
      </w:r>
      <w:proofErr w:type="spellStart"/>
      <w:r w:rsidRPr="00EB3393">
        <w:rPr>
          <w:rFonts w:cs="Times New Roman"/>
          <w:sz w:val="24"/>
          <w:szCs w:val="24"/>
        </w:rPr>
        <w:t>Апеннинского</w:t>
      </w:r>
      <w:proofErr w:type="spellEnd"/>
      <w:r w:rsidRPr="00EB3393">
        <w:rPr>
          <w:rFonts w:cs="Times New Roman"/>
          <w:sz w:val="24"/>
          <w:szCs w:val="24"/>
        </w:rPr>
        <w:t xml:space="preserve"> полуострова, </w:t>
      </w:r>
      <w:proofErr w:type="spellStart"/>
      <w:r w:rsidRPr="00EB3393">
        <w:rPr>
          <w:rFonts w:cs="Times New Roman"/>
          <w:sz w:val="24"/>
          <w:szCs w:val="24"/>
        </w:rPr>
        <w:t>Цизальпийской</w:t>
      </w:r>
      <w:proofErr w:type="spellEnd"/>
      <w:r w:rsidRPr="00EB3393">
        <w:rPr>
          <w:rFonts w:cs="Times New Roman"/>
          <w:sz w:val="24"/>
          <w:szCs w:val="24"/>
        </w:rPr>
        <w:t xml:space="preserve"> Галлии, Сицилии и Сардинии.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Латинский язык в его разговорной форме как источник итальянского языка. Основные языковые процессы, имевшие место в поздней латыни, и источники сведений о них.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Германские завоевания. Германское влияние на итальянский язык.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Первые свидетельства существования романской речи на территории Италии. Ранние памятники письменности на </w:t>
      </w:r>
      <w:proofErr w:type="spellStart"/>
      <w:r w:rsidRPr="00EB3393">
        <w:rPr>
          <w:rFonts w:cs="Times New Roman"/>
          <w:sz w:val="24"/>
          <w:szCs w:val="24"/>
        </w:rPr>
        <w:t>вольгаре</w:t>
      </w:r>
      <w:proofErr w:type="spellEnd"/>
      <w:r w:rsidRPr="00EB3393">
        <w:rPr>
          <w:rFonts w:cs="Times New Roman"/>
          <w:sz w:val="24"/>
          <w:szCs w:val="24"/>
        </w:rPr>
        <w:t>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Языковая ситуация и состояние языка в староитальянский период. Понятие «староитальянский язык».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Формирование итальянского литературного языка. Процессы нормализации и кодификации.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Понимание современного состояния языка как этапа его исторического развития.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noProof/>
          <w:sz w:val="24"/>
          <w:szCs w:val="24"/>
        </w:rPr>
      </w:pPr>
      <w:r w:rsidRPr="00EB3393">
        <w:rPr>
          <w:rFonts w:cs="Times New Roman"/>
          <w:sz w:val="24"/>
          <w:szCs w:val="24"/>
        </w:rPr>
        <w:t>Ударный вокализм.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noProof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Безударный вокализм.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Консонантизм.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Изменения в системе имени.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Артикль.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lastRenderedPageBreak/>
        <w:t>Личные местоимения.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Указательные местоимения.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Притяжательные местоимения.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Грамматические категории глагола. Изменения в формах глагольного спряжения. Образование аналитических форм. Соотношение простых и сложных форм глагола.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Неличные формы глагола.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Наречие. Предлог.</w:t>
      </w:r>
    </w:p>
    <w:p w:rsidR="004C26E5" w:rsidRPr="00EB3393" w:rsidRDefault="004C26E5" w:rsidP="00EB3393">
      <w:pPr>
        <w:widowControl w:val="0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Синтаксис предложения. Порядок слов. Сочинительная и подчинительная связь.</w:t>
      </w:r>
    </w:p>
    <w:p w:rsidR="004C26E5" w:rsidRPr="00EB3393" w:rsidRDefault="004C26E5" w:rsidP="004C26E5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Примерный вариант экзаменационного/зачетного задания</w:t>
      </w:r>
    </w:p>
    <w:p w:rsidR="004C26E5" w:rsidRPr="00EB3393" w:rsidRDefault="004C26E5" w:rsidP="004C26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8" w:line="240" w:lineRule="auto"/>
        <w:ind w:firstLine="0"/>
        <w:rPr>
          <w:rFonts w:cs="Times New Roman"/>
          <w:iCs/>
          <w:sz w:val="24"/>
          <w:szCs w:val="24"/>
        </w:rPr>
      </w:pPr>
      <w:r w:rsidRPr="00EB3393">
        <w:rPr>
          <w:rFonts w:cs="Times New Roman"/>
          <w:iCs/>
          <w:sz w:val="24"/>
          <w:szCs w:val="24"/>
        </w:rPr>
        <w:t xml:space="preserve">1. </w:t>
      </w:r>
      <w:r w:rsidRPr="00EB3393">
        <w:rPr>
          <w:rFonts w:cs="Times New Roman"/>
          <w:sz w:val="24"/>
          <w:szCs w:val="24"/>
        </w:rPr>
        <w:t>Германские завоевания. Германское влияние на итальянский язык</w:t>
      </w:r>
      <w:r w:rsidRPr="00EB3393">
        <w:rPr>
          <w:rFonts w:cs="Times New Roman"/>
          <w:iCs/>
          <w:sz w:val="24"/>
          <w:szCs w:val="24"/>
        </w:rPr>
        <w:t>;</w:t>
      </w:r>
    </w:p>
    <w:p w:rsidR="004C26E5" w:rsidRPr="00EB3393" w:rsidRDefault="004C26E5" w:rsidP="004C26E5">
      <w:pPr>
        <w:shd w:val="clear" w:color="auto" w:fill="FFFFFF"/>
        <w:tabs>
          <w:tab w:val="left" w:pos="900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2. Артикль;</w:t>
      </w:r>
    </w:p>
    <w:p w:rsidR="004C26E5" w:rsidRPr="00EB3393" w:rsidRDefault="004C26E5" w:rsidP="004C26E5">
      <w:pPr>
        <w:spacing w:line="240" w:lineRule="auto"/>
        <w:ind w:firstLine="0"/>
        <w:rPr>
          <w:rFonts w:cs="Times New Roman"/>
          <w:color w:val="000000"/>
          <w:spacing w:val="-4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3. Переведите, дайте грамматический и синтаксический комментарий отрывка текста;</w:t>
      </w:r>
    </w:p>
    <w:p w:rsidR="004C26E5" w:rsidRPr="00EB3393" w:rsidRDefault="004C26E5" w:rsidP="004C26E5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</w:p>
    <w:p w:rsidR="004C26E5" w:rsidRPr="00EB3393" w:rsidRDefault="004C26E5" w:rsidP="004C26E5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 xml:space="preserve">10. Методические рекомендации обучающимся по дисциплине, в том числе для самостоятельной работы </w:t>
      </w:r>
    </w:p>
    <w:p w:rsidR="004C26E5" w:rsidRPr="00EB3393" w:rsidRDefault="004C26E5" w:rsidP="004C26E5">
      <w:pPr>
        <w:spacing w:line="240" w:lineRule="auto"/>
        <w:ind w:left="709" w:firstLine="0"/>
        <w:rPr>
          <w:rFonts w:cs="Times New Roman"/>
          <w:b/>
          <w:sz w:val="24"/>
          <w:szCs w:val="24"/>
        </w:rPr>
      </w:pPr>
    </w:p>
    <w:p w:rsidR="004C26E5" w:rsidRPr="00EB3393" w:rsidRDefault="004C26E5" w:rsidP="004C26E5">
      <w:pPr>
        <w:spacing w:line="240" w:lineRule="auto"/>
        <w:ind w:left="709"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Организация самостоятельной работы студентов</w:t>
      </w:r>
    </w:p>
    <w:p w:rsidR="004C26E5" w:rsidRPr="00EB3393" w:rsidRDefault="004C26E5" w:rsidP="004C26E5">
      <w:pPr>
        <w:spacing w:line="240" w:lineRule="auto"/>
        <w:ind w:left="709" w:firstLine="0"/>
        <w:rPr>
          <w:rFonts w:cs="Times New Roman"/>
          <w:b/>
          <w:sz w:val="24"/>
          <w:szCs w:val="24"/>
        </w:rPr>
      </w:pPr>
    </w:p>
    <w:p w:rsidR="004C26E5" w:rsidRPr="00EB3393" w:rsidRDefault="004C26E5" w:rsidP="004C26E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а) подготовка к практическим занятиям</w:t>
      </w:r>
      <w:r w:rsidRPr="00EB3393">
        <w:rPr>
          <w:rFonts w:cs="Times New Roman"/>
          <w:sz w:val="24"/>
          <w:szCs w:val="24"/>
        </w:rPr>
        <w:t xml:space="preserve">, в том числе процедурам текущего контроля, обобщение и визуальная презентация изученного материала (в виде схем, таблиц, классификаторов и т.д.); </w:t>
      </w:r>
    </w:p>
    <w:p w:rsidR="004C26E5" w:rsidRPr="00EB3393" w:rsidRDefault="004C26E5" w:rsidP="004C26E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б) подготовка к мероприятиям рубежного контроля</w:t>
      </w:r>
      <w:r w:rsidRPr="00EB3393">
        <w:rPr>
          <w:rFonts w:cs="Times New Roman"/>
          <w:sz w:val="24"/>
          <w:szCs w:val="24"/>
        </w:rPr>
        <w:t>: подготовка к тестированию по изученной теме;</w:t>
      </w:r>
    </w:p>
    <w:p w:rsidR="004C26E5" w:rsidRPr="00EB3393" w:rsidRDefault="004C26E5" w:rsidP="004C26E5">
      <w:pPr>
        <w:spacing w:line="240" w:lineRule="auto"/>
        <w:ind w:firstLine="0"/>
        <w:rPr>
          <w:rFonts w:cs="Times New Roman"/>
          <w:b/>
          <w:sz w:val="24"/>
          <w:szCs w:val="24"/>
        </w:rPr>
      </w:pPr>
    </w:p>
    <w:p w:rsidR="004C26E5" w:rsidRPr="00EB3393" w:rsidRDefault="004C26E5" w:rsidP="004C26E5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Рекомендации для работы над решением проблемной ситуации</w:t>
      </w:r>
    </w:p>
    <w:p w:rsidR="004C26E5" w:rsidRPr="00EB3393" w:rsidRDefault="004C26E5" w:rsidP="004C26E5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B3393">
        <w:rPr>
          <w:rFonts w:cs="Times New Roman"/>
          <w:b/>
          <w:sz w:val="24"/>
          <w:szCs w:val="24"/>
        </w:rPr>
        <w:t>(</w:t>
      </w:r>
      <w:proofErr w:type="spellStart"/>
      <w:r w:rsidRPr="00EB3393">
        <w:rPr>
          <w:rFonts w:cs="Times New Roman"/>
          <w:b/>
          <w:sz w:val="24"/>
          <w:szCs w:val="24"/>
        </w:rPr>
        <w:t>Case-study</w:t>
      </w:r>
      <w:proofErr w:type="spellEnd"/>
      <w:r w:rsidRPr="00EB3393">
        <w:rPr>
          <w:rFonts w:cs="Times New Roman"/>
          <w:b/>
          <w:sz w:val="24"/>
          <w:szCs w:val="24"/>
        </w:rPr>
        <w:t>)</w:t>
      </w:r>
    </w:p>
    <w:p w:rsidR="004C26E5" w:rsidRPr="00EB3393" w:rsidRDefault="004C26E5" w:rsidP="004C26E5">
      <w:pPr>
        <w:spacing w:line="240" w:lineRule="auto"/>
        <w:ind w:firstLine="0"/>
        <w:rPr>
          <w:rFonts w:cs="Times New Roman"/>
          <w:i/>
          <w:sz w:val="24"/>
          <w:szCs w:val="24"/>
        </w:rPr>
      </w:pPr>
    </w:p>
    <w:p w:rsidR="004C26E5" w:rsidRPr="00EB3393" w:rsidRDefault="004C26E5" w:rsidP="004C26E5">
      <w:pPr>
        <w:spacing w:line="240" w:lineRule="auto"/>
        <w:ind w:firstLine="0"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Для решения предлагается следующая схема работы.</w:t>
      </w:r>
    </w:p>
    <w:p w:rsidR="004C26E5" w:rsidRPr="00EB3393" w:rsidRDefault="004C26E5" w:rsidP="00EB3393">
      <w:pPr>
        <w:pStyle w:val="a4"/>
        <w:numPr>
          <w:ilvl w:val="0"/>
          <w:numId w:val="33"/>
        </w:numPr>
        <w:ind w:left="0" w:firstLine="0"/>
        <w:jc w:val="both"/>
        <w:rPr>
          <w:i/>
        </w:rPr>
      </w:pPr>
      <w:r w:rsidRPr="00EB3393">
        <w:rPr>
          <w:i/>
        </w:rPr>
        <w:t>Определение проблемы.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>Часто данный этап недооценивается в связи с якобы однозначностью и понятностью проблемы кейса, которую зачастую путают с поставленной задачей. Для того чтобы определить основную проблему, необходимо предложить гипотезу, обосновать ее и найти подтверждение верности данной гипотезы.</w:t>
      </w:r>
    </w:p>
    <w:p w:rsidR="004C26E5" w:rsidRPr="00EB3393" w:rsidRDefault="004C26E5" w:rsidP="00EB3393">
      <w:pPr>
        <w:pStyle w:val="a4"/>
        <w:numPr>
          <w:ilvl w:val="0"/>
          <w:numId w:val="34"/>
        </w:numPr>
        <w:ind w:left="0" w:firstLine="0"/>
        <w:jc w:val="both"/>
        <w:rPr>
          <w:i/>
        </w:rPr>
      </w:pPr>
      <w:r w:rsidRPr="00EB3393">
        <w:rPr>
          <w:i/>
        </w:rPr>
        <w:t>Структуризация проблемы.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 xml:space="preserve">Выдвинутая гипотеза существующей проблемы подлежит структуризации. Для этого элементы структуры должны отвечать следующим требованиям: 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 xml:space="preserve">1) элементы одного уровня должны быть одинаковыми по характеру и значимости; 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 xml:space="preserve">2) элементы должны быть необходимыми и достаточными для решения предыдущего уровня задачи; 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>3) элементы должны быть взаимозаменяемыми и в совокупности определять всю проблему.</w:t>
      </w:r>
    </w:p>
    <w:p w:rsidR="004C26E5" w:rsidRPr="00EB3393" w:rsidRDefault="004C26E5" w:rsidP="00EB3393">
      <w:pPr>
        <w:pStyle w:val="a4"/>
        <w:numPr>
          <w:ilvl w:val="0"/>
          <w:numId w:val="35"/>
        </w:numPr>
        <w:ind w:left="0" w:firstLine="0"/>
        <w:jc w:val="both"/>
        <w:rPr>
          <w:i/>
        </w:rPr>
      </w:pPr>
      <w:r w:rsidRPr="00EB3393">
        <w:rPr>
          <w:i/>
        </w:rPr>
        <w:t>Установка приоритетов.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 xml:space="preserve">Для того чтобы осознать, какие элементы должны подлежать детальному анализу, необходимо классифицировать и сравнить их в соответствии с поставленными целями. Оценить соотношение между сложностью реализации и степенью результативности того или иного действия позволяет матрица приоритетов. </w:t>
      </w:r>
      <w:bookmarkStart w:id="1" w:name="OLE_LINK1"/>
      <w:bookmarkStart w:id="2" w:name="OLE_LINK2"/>
      <w:r w:rsidRPr="00EB3393">
        <w:t>Определение приоритетов раскрывает элементы</w:t>
      </w:r>
      <w:bookmarkEnd w:id="1"/>
      <w:bookmarkEnd w:id="2"/>
      <w:r w:rsidRPr="00EB3393">
        <w:t xml:space="preserve"> проблемы.</w:t>
      </w:r>
    </w:p>
    <w:p w:rsidR="004C26E5" w:rsidRPr="00EB3393" w:rsidRDefault="004C26E5" w:rsidP="00EB3393">
      <w:pPr>
        <w:pStyle w:val="a4"/>
        <w:numPr>
          <w:ilvl w:val="0"/>
          <w:numId w:val="36"/>
        </w:numPr>
        <w:ind w:left="0" w:firstLine="0"/>
        <w:jc w:val="both"/>
        <w:rPr>
          <w:i/>
        </w:rPr>
      </w:pPr>
      <w:r w:rsidRPr="00EB3393">
        <w:rPr>
          <w:i/>
        </w:rPr>
        <w:t>Упор на «открытые» элементы и планирование.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>Определение приоритетов раскрывает элементы, подлежащие исследованию, и дает возможность пренебречь незначительными с точки зрения реализации и результативности элементами (действиями). При этом выстраивается план необходимых действий, которые могут реализовываться как последовательно, так и параллельно.</w:t>
      </w:r>
    </w:p>
    <w:p w:rsidR="004C26E5" w:rsidRPr="00EB3393" w:rsidRDefault="004C26E5" w:rsidP="00EB3393">
      <w:pPr>
        <w:pStyle w:val="a4"/>
        <w:numPr>
          <w:ilvl w:val="0"/>
          <w:numId w:val="37"/>
        </w:numPr>
        <w:ind w:left="0" w:firstLine="0"/>
        <w:jc w:val="both"/>
        <w:rPr>
          <w:i/>
        </w:rPr>
      </w:pPr>
      <w:r w:rsidRPr="00EB3393">
        <w:rPr>
          <w:i/>
        </w:rPr>
        <w:t>Анализ и разработка «открытых» элементов.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lastRenderedPageBreak/>
        <w:t xml:space="preserve">«Открытые» элементы приоритетных действий подлежат анализу через установление источников необходимой информации, непосредственно сбор информации, корректное применение собранных данных. Все это приводит к определенным выводам, которые, в свою очередь, служат основой дальнейших действий, и выявляет круг лиц, ответственных за их реализацию. </w:t>
      </w:r>
    </w:p>
    <w:p w:rsidR="004C26E5" w:rsidRPr="00EB3393" w:rsidRDefault="004C26E5" w:rsidP="00EB3393">
      <w:pPr>
        <w:pStyle w:val="a4"/>
        <w:numPr>
          <w:ilvl w:val="0"/>
          <w:numId w:val="38"/>
        </w:numPr>
        <w:ind w:left="0" w:firstLine="0"/>
        <w:jc w:val="both"/>
        <w:rPr>
          <w:i/>
        </w:rPr>
      </w:pPr>
      <w:r w:rsidRPr="00EB3393">
        <w:rPr>
          <w:i/>
        </w:rPr>
        <w:t>Резюме (описание ситуации)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 xml:space="preserve">Описание ситуации предполагает определение стратегического намерения и структуры документа. Стратегическое намерение подразумевает: 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 xml:space="preserve">1) установление целей документа; 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 xml:space="preserve">2) анализ целевой аудитории; 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 xml:space="preserve">3) формулирование ключевой мысли сообщения; 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 xml:space="preserve">4) выбор формата документа. 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>Структура должна организовать документ таким образом, чтобы он передавал содержание доступным и логическим образом</w:t>
      </w:r>
    </w:p>
    <w:p w:rsidR="004C26E5" w:rsidRPr="00EB3393" w:rsidRDefault="004C26E5" w:rsidP="00EB3393">
      <w:pPr>
        <w:pStyle w:val="a4"/>
        <w:numPr>
          <w:ilvl w:val="0"/>
          <w:numId w:val="38"/>
        </w:numPr>
        <w:ind w:left="0" w:firstLine="0"/>
        <w:jc w:val="both"/>
        <w:rPr>
          <w:i/>
        </w:rPr>
      </w:pPr>
      <w:r w:rsidRPr="00EB3393">
        <w:rPr>
          <w:i/>
        </w:rPr>
        <w:t>Представление результатов (презентация)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 xml:space="preserve">В процессе представления результатов проведенной работы необходимо учитывать множество факторов, которые оказывают воздействие на степень восприятия аудитории. Помимо корректно переданной содержательной части презентация должна отличаться выверенной и правильно представленной формой подачи информации. Нельзя не учитывать такие факторы как: 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 xml:space="preserve">1) организация введения, основной части сообщения, заключения; </w:t>
      </w:r>
    </w:p>
    <w:p w:rsidR="004C26E5" w:rsidRPr="00EB3393" w:rsidRDefault="004C26E5" w:rsidP="004C26E5">
      <w:pPr>
        <w:pStyle w:val="a4"/>
        <w:ind w:left="0"/>
        <w:jc w:val="both"/>
      </w:pPr>
      <w:r w:rsidRPr="00EB3393">
        <w:t xml:space="preserve">2) использование языка жестов и манера держаться перед аудиторией; </w:t>
      </w:r>
    </w:p>
    <w:p w:rsidR="0093235A" w:rsidRPr="00EB3393" w:rsidRDefault="004C26E5" w:rsidP="00B30673">
      <w:pPr>
        <w:ind w:firstLine="0"/>
        <w:rPr>
          <w:rFonts w:cs="Times New Roman"/>
          <w:sz w:val="24"/>
          <w:szCs w:val="24"/>
          <w:highlight w:val="yellow"/>
        </w:rPr>
      </w:pPr>
      <w:r w:rsidRPr="00EB3393">
        <w:rPr>
          <w:rFonts w:cs="Times New Roman"/>
          <w:sz w:val="24"/>
          <w:szCs w:val="24"/>
        </w:rPr>
        <w:t>3) применение наглядных материалов и т.д.</w:t>
      </w:r>
      <w:r w:rsidR="0093235A" w:rsidRPr="00EB3393">
        <w:rPr>
          <w:rFonts w:cs="Times New Roman"/>
          <w:sz w:val="24"/>
          <w:szCs w:val="24"/>
        </w:rPr>
        <w:t xml:space="preserve"> </w:t>
      </w:r>
    </w:p>
    <w:p w:rsidR="0093235A" w:rsidRPr="00EB3393" w:rsidRDefault="0093235A" w:rsidP="0093235A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</w:p>
    <w:p w:rsidR="0093235A" w:rsidRPr="00EB3393" w:rsidRDefault="0093235A" w:rsidP="00244895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11. Учебно-методическое и информационное обеспечение дисциплины для самостоятельной работы обучающихся:</w:t>
      </w:r>
    </w:p>
    <w:p w:rsidR="0093235A" w:rsidRPr="00EB3393" w:rsidRDefault="0093235A" w:rsidP="00244895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а) Основная литература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 xml:space="preserve">Алисова Т.Б., </w:t>
      </w:r>
      <w:proofErr w:type="spellStart"/>
      <w:r w:rsidRPr="00EB3393">
        <w:rPr>
          <w:rFonts w:cs="Times New Roman"/>
          <w:i/>
          <w:sz w:val="24"/>
          <w:szCs w:val="24"/>
        </w:rPr>
        <w:t>Челышева</w:t>
      </w:r>
      <w:proofErr w:type="spellEnd"/>
      <w:r w:rsidRPr="00EB3393">
        <w:rPr>
          <w:rFonts w:cs="Times New Roman"/>
          <w:i/>
          <w:sz w:val="24"/>
          <w:szCs w:val="24"/>
        </w:rPr>
        <w:t xml:space="preserve"> И.И.</w:t>
      </w:r>
      <w:r w:rsidRPr="00EB3393">
        <w:rPr>
          <w:rFonts w:cs="Times New Roman"/>
          <w:sz w:val="24"/>
          <w:szCs w:val="24"/>
        </w:rPr>
        <w:t xml:space="preserve"> История итальянского языка. От первых памятников до </w:t>
      </w:r>
      <w:r w:rsidRPr="00EB3393">
        <w:rPr>
          <w:rFonts w:cs="Times New Roman"/>
          <w:sz w:val="24"/>
          <w:szCs w:val="24"/>
          <w:lang w:val="en-US"/>
        </w:rPr>
        <w:t>XVI</w:t>
      </w:r>
      <w:r w:rsidRPr="00EB3393">
        <w:rPr>
          <w:rFonts w:cs="Times New Roman"/>
          <w:sz w:val="24"/>
          <w:szCs w:val="24"/>
        </w:rPr>
        <w:t xml:space="preserve"> в. М., 2009.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Алисова Т.Б.</w:t>
      </w:r>
      <w:r w:rsidRPr="00EB3393">
        <w:rPr>
          <w:rFonts w:cs="Times New Roman"/>
          <w:sz w:val="24"/>
          <w:szCs w:val="24"/>
        </w:rPr>
        <w:t xml:space="preserve"> Особенности становления норм итальянского письменно-литературного языка в XVI в. // Вопросы формирования и развития национальных языков. Труды ИЯ АН СССР, т. Х. М., 1960.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</w:rPr>
      </w:pPr>
      <w:proofErr w:type="spellStart"/>
      <w:r w:rsidRPr="00EB3393">
        <w:rPr>
          <w:rFonts w:cs="Times New Roman"/>
          <w:i/>
          <w:sz w:val="24"/>
          <w:szCs w:val="24"/>
        </w:rPr>
        <w:t>Челышева</w:t>
      </w:r>
      <w:proofErr w:type="spellEnd"/>
      <w:r w:rsidRPr="00EB3393">
        <w:rPr>
          <w:rFonts w:cs="Times New Roman"/>
          <w:i/>
          <w:sz w:val="24"/>
          <w:szCs w:val="24"/>
        </w:rPr>
        <w:t xml:space="preserve"> И.И.</w:t>
      </w:r>
      <w:r w:rsidRPr="00EB3393">
        <w:rPr>
          <w:rFonts w:cs="Times New Roman"/>
          <w:sz w:val="24"/>
          <w:szCs w:val="24"/>
        </w:rPr>
        <w:t xml:space="preserve"> Формирование романских литературных языков. Итальянский язык. М., 1990.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</w:rPr>
      </w:pPr>
      <w:proofErr w:type="spellStart"/>
      <w:r w:rsidRPr="00EB3393">
        <w:rPr>
          <w:rFonts w:cs="Times New Roman"/>
          <w:i/>
          <w:sz w:val="24"/>
          <w:szCs w:val="24"/>
        </w:rPr>
        <w:t>Шишмарев</w:t>
      </w:r>
      <w:proofErr w:type="spellEnd"/>
      <w:r w:rsidRPr="00EB3393">
        <w:rPr>
          <w:rFonts w:cs="Times New Roman"/>
          <w:i/>
          <w:sz w:val="24"/>
          <w:szCs w:val="24"/>
        </w:rPr>
        <w:t xml:space="preserve"> В.Д.</w:t>
      </w:r>
      <w:r w:rsidRPr="00EB3393">
        <w:rPr>
          <w:rFonts w:cs="Times New Roman"/>
          <w:sz w:val="24"/>
          <w:szCs w:val="24"/>
        </w:rPr>
        <w:t xml:space="preserve"> Избранные статьи. История итальянской литературы и итальянского языка. Л., 1972.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 xml:space="preserve"> Языки мира: Романские языки / Под ред. И.И. </w:t>
      </w:r>
      <w:proofErr w:type="spellStart"/>
      <w:r w:rsidRPr="00EB3393">
        <w:rPr>
          <w:rFonts w:cs="Times New Roman"/>
          <w:sz w:val="24"/>
          <w:szCs w:val="24"/>
        </w:rPr>
        <w:t>Челышевой</w:t>
      </w:r>
      <w:proofErr w:type="spellEnd"/>
      <w:r w:rsidRPr="00EB3393">
        <w:rPr>
          <w:rFonts w:cs="Times New Roman"/>
          <w:sz w:val="24"/>
          <w:szCs w:val="24"/>
        </w:rPr>
        <w:t xml:space="preserve">, Б.П. </w:t>
      </w:r>
      <w:proofErr w:type="spellStart"/>
      <w:r w:rsidRPr="00EB3393">
        <w:rPr>
          <w:rFonts w:cs="Times New Roman"/>
          <w:sz w:val="24"/>
          <w:szCs w:val="24"/>
        </w:rPr>
        <w:t>Нарумова</w:t>
      </w:r>
      <w:proofErr w:type="spellEnd"/>
      <w:r w:rsidRPr="00EB3393">
        <w:rPr>
          <w:rFonts w:cs="Times New Roman"/>
          <w:sz w:val="24"/>
          <w:szCs w:val="24"/>
        </w:rPr>
        <w:t>, О.И. Романовой. М., 2001. Статьи «Итальянский язык» и «Диалекты Италии».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EB3393">
        <w:rPr>
          <w:rFonts w:cs="Times New Roman"/>
          <w:i/>
          <w:sz w:val="24"/>
          <w:szCs w:val="24"/>
          <w:lang w:val="it-IT"/>
        </w:rPr>
        <w:t>Migliorini B.</w:t>
      </w:r>
      <w:r w:rsidRPr="00EB3393">
        <w:rPr>
          <w:rFonts w:cs="Times New Roman"/>
          <w:sz w:val="24"/>
          <w:szCs w:val="24"/>
          <w:lang w:val="it-IT"/>
        </w:rPr>
        <w:t xml:space="preserve"> Storia della lingua italiana. </w:t>
      </w:r>
      <w:r w:rsidRPr="00EB3393">
        <w:rPr>
          <w:rFonts w:cs="Times New Roman"/>
          <w:sz w:val="24"/>
          <w:szCs w:val="24"/>
          <w:lang w:val="en-US"/>
        </w:rPr>
        <w:t>Firenze, 1960.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EB3393">
        <w:rPr>
          <w:rFonts w:cs="Times New Roman"/>
          <w:sz w:val="24"/>
          <w:szCs w:val="24"/>
          <w:lang w:val="it-IT"/>
        </w:rPr>
        <w:t xml:space="preserve"> </w:t>
      </w:r>
      <w:r w:rsidRPr="00EB3393">
        <w:rPr>
          <w:rFonts w:cs="Times New Roman"/>
          <w:i/>
          <w:sz w:val="24"/>
          <w:szCs w:val="24"/>
          <w:lang w:val="it-IT"/>
        </w:rPr>
        <w:t>Patota G.</w:t>
      </w:r>
      <w:r w:rsidRPr="00EB3393">
        <w:rPr>
          <w:rFonts w:cs="Times New Roman"/>
          <w:sz w:val="24"/>
          <w:szCs w:val="24"/>
          <w:lang w:val="it-IT"/>
        </w:rPr>
        <w:t xml:space="preserve"> Nuovi lineamenti di grammatica storica dell’italiano. </w:t>
      </w:r>
      <w:r w:rsidRPr="00EB3393">
        <w:rPr>
          <w:rFonts w:cs="Times New Roman"/>
          <w:sz w:val="24"/>
          <w:szCs w:val="24"/>
          <w:lang w:val="en-US"/>
        </w:rPr>
        <w:t>Bologna, 2002.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EB3393">
        <w:rPr>
          <w:rFonts w:cs="Times New Roman"/>
          <w:i/>
          <w:sz w:val="24"/>
          <w:szCs w:val="24"/>
          <w:lang w:val="it-IT"/>
        </w:rPr>
        <w:t>Prati A.</w:t>
      </w:r>
      <w:r w:rsidRPr="00EB3393">
        <w:rPr>
          <w:rFonts w:cs="Times New Roman"/>
          <w:sz w:val="24"/>
          <w:szCs w:val="24"/>
          <w:lang w:val="it-IT"/>
        </w:rPr>
        <w:t xml:space="preserve"> Vocabolario etimologico italiano. </w:t>
      </w:r>
      <w:r w:rsidRPr="00EB3393">
        <w:rPr>
          <w:rFonts w:cs="Times New Roman"/>
          <w:sz w:val="24"/>
          <w:szCs w:val="24"/>
          <w:lang w:val="en-US"/>
        </w:rPr>
        <w:t>1951.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EB3393">
        <w:rPr>
          <w:rFonts w:cs="Times New Roman"/>
          <w:i/>
          <w:sz w:val="24"/>
          <w:szCs w:val="24"/>
          <w:lang w:val="it-IT"/>
        </w:rPr>
        <w:t xml:space="preserve"> Salvi G., Renzi L.</w:t>
      </w:r>
      <w:r w:rsidRPr="00EB3393">
        <w:rPr>
          <w:rFonts w:cs="Times New Roman"/>
          <w:sz w:val="24"/>
          <w:szCs w:val="24"/>
          <w:lang w:val="it-IT"/>
        </w:rPr>
        <w:t xml:space="preserve"> Grammatica dell’italiano antico. </w:t>
      </w:r>
      <w:r w:rsidRPr="00EB3393">
        <w:rPr>
          <w:rFonts w:cs="Times New Roman"/>
          <w:sz w:val="24"/>
          <w:szCs w:val="24"/>
          <w:lang w:val="en-US"/>
        </w:rPr>
        <w:t>Bologna, 2010.</w:t>
      </w:r>
      <w:r w:rsidRPr="00EB3393">
        <w:rPr>
          <w:rFonts w:cs="Times New Roman"/>
          <w:i/>
          <w:sz w:val="24"/>
          <w:szCs w:val="24"/>
          <w:lang w:val="pt-PT"/>
        </w:rPr>
        <w:t xml:space="preserve"> 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EB3393">
        <w:rPr>
          <w:rFonts w:cs="Times New Roman"/>
          <w:i/>
          <w:sz w:val="24"/>
          <w:szCs w:val="24"/>
          <w:lang w:val="it-IT"/>
        </w:rPr>
        <w:t xml:space="preserve"> Schiaffini A.</w:t>
      </w:r>
      <w:r w:rsidRPr="00EB3393">
        <w:rPr>
          <w:rFonts w:cs="Times New Roman"/>
          <w:sz w:val="24"/>
          <w:szCs w:val="24"/>
          <w:lang w:val="it-IT"/>
        </w:rPr>
        <w:t xml:space="preserve"> Testi fiorentini del Dugento e dei primi del Trecento. </w:t>
      </w:r>
      <w:r w:rsidRPr="00EB3393">
        <w:rPr>
          <w:rFonts w:cs="Times New Roman"/>
          <w:sz w:val="24"/>
          <w:szCs w:val="24"/>
          <w:lang w:val="en-US"/>
        </w:rPr>
        <w:t>Firenze, 1954.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EB3393">
        <w:rPr>
          <w:rFonts w:cs="Times New Roman"/>
          <w:i/>
          <w:sz w:val="24"/>
          <w:szCs w:val="24"/>
          <w:lang w:val="it-IT"/>
        </w:rPr>
        <w:t xml:space="preserve"> Segre C.</w:t>
      </w:r>
      <w:r w:rsidRPr="00EB3393">
        <w:rPr>
          <w:rFonts w:cs="Times New Roman"/>
          <w:sz w:val="24"/>
          <w:szCs w:val="24"/>
          <w:lang w:val="it-IT"/>
        </w:rPr>
        <w:t xml:space="preserve"> Lingua, stile e società. Studi sulla storia della prosa italiana. </w:t>
      </w:r>
      <w:r w:rsidRPr="00EB3393">
        <w:rPr>
          <w:rFonts w:cs="Times New Roman"/>
          <w:sz w:val="24"/>
          <w:szCs w:val="24"/>
          <w:lang w:val="en-US"/>
        </w:rPr>
        <w:t>Milano, 1963.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EB3393">
        <w:rPr>
          <w:rFonts w:cs="Times New Roman"/>
          <w:sz w:val="24"/>
          <w:szCs w:val="24"/>
          <w:lang w:val="it-IT"/>
        </w:rPr>
        <w:t xml:space="preserve"> </w:t>
      </w:r>
      <w:r w:rsidRPr="00EB3393">
        <w:rPr>
          <w:rFonts w:cs="Times New Roman"/>
          <w:i/>
          <w:sz w:val="24"/>
          <w:szCs w:val="24"/>
          <w:lang w:val="it-IT"/>
        </w:rPr>
        <w:t>Serianni L., Trifone P.</w:t>
      </w:r>
      <w:r w:rsidRPr="00EB3393">
        <w:rPr>
          <w:rFonts w:cs="Times New Roman"/>
          <w:sz w:val="24"/>
          <w:szCs w:val="24"/>
          <w:lang w:val="it-IT"/>
        </w:rPr>
        <w:t xml:space="preserve"> (a cura di) Storia della lingua italiana. vol. </w:t>
      </w:r>
      <w:r w:rsidRPr="00EB3393">
        <w:rPr>
          <w:rFonts w:cs="Times New Roman"/>
          <w:sz w:val="24"/>
          <w:szCs w:val="24"/>
          <w:lang w:val="en-US"/>
        </w:rPr>
        <w:t>I Torino, 1993.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EB3393">
        <w:rPr>
          <w:rFonts w:cs="Times New Roman"/>
          <w:i/>
          <w:sz w:val="24"/>
          <w:szCs w:val="24"/>
          <w:lang w:val="it-IT"/>
        </w:rPr>
        <w:t>Tekavčič P.</w:t>
      </w:r>
      <w:r w:rsidRPr="00EB3393">
        <w:rPr>
          <w:rFonts w:cs="Times New Roman"/>
          <w:sz w:val="24"/>
          <w:szCs w:val="24"/>
          <w:lang w:val="it-IT"/>
        </w:rPr>
        <w:t xml:space="preserve"> Grammatica storica dell’Italiano. vol. </w:t>
      </w:r>
      <w:r w:rsidRPr="00EB3393">
        <w:rPr>
          <w:rFonts w:cs="Times New Roman"/>
          <w:sz w:val="24"/>
          <w:szCs w:val="24"/>
          <w:lang w:val="en-US"/>
        </w:rPr>
        <w:t>I, II, III. Bologna, 1972-1974.</w:t>
      </w:r>
    </w:p>
    <w:p w:rsidR="00244895" w:rsidRPr="00EB3393" w:rsidRDefault="00244895" w:rsidP="00EB3393">
      <w:pPr>
        <w:numPr>
          <w:ilvl w:val="0"/>
          <w:numId w:val="26"/>
        </w:num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EB3393">
        <w:rPr>
          <w:rFonts w:cs="Times New Roman"/>
          <w:sz w:val="24"/>
          <w:szCs w:val="24"/>
          <w:lang w:val="it-IT"/>
        </w:rPr>
        <w:t xml:space="preserve"> </w:t>
      </w:r>
      <w:r w:rsidRPr="00EB3393">
        <w:rPr>
          <w:rFonts w:cs="Times New Roman"/>
          <w:i/>
          <w:sz w:val="24"/>
          <w:szCs w:val="24"/>
          <w:lang w:val="it-IT"/>
        </w:rPr>
        <w:t xml:space="preserve">Rohlfs G. </w:t>
      </w:r>
      <w:r w:rsidRPr="00EB3393">
        <w:rPr>
          <w:rFonts w:cs="Times New Roman"/>
          <w:sz w:val="24"/>
          <w:szCs w:val="24"/>
          <w:lang w:val="it-IT"/>
        </w:rPr>
        <w:t xml:space="preserve">Grammatica storica della lingua italiana e dei suoi dialetti. vol. </w:t>
      </w:r>
      <w:r w:rsidRPr="00EB3393">
        <w:rPr>
          <w:rFonts w:cs="Times New Roman"/>
          <w:sz w:val="24"/>
          <w:szCs w:val="24"/>
          <w:lang w:val="en-US"/>
        </w:rPr>
        <w:t>I, II, III. Torino, 1966, 1969.</w:t>
      </w:r>
    </w:p>
    <w:p w:rsidR="00244895" w:rsidRPr="00EB3393" w:rsidRDefault="00244895" w:rsidP="00EB3393">
      <w:pPr>
        <w:pStyle w:val="a4"/>
        <w:numPr>
          <w:ilvl w:val="0"/>
          <w:numId w:val="26"/>
        </w:numPr>
        <w:jc w:val="both"/>
        <w:rPr>
          <w:lang w:val="it-IT"/>
        </w:rPr>
      </w:pPr>
      <w:r w:rsidRPr="00EB3393">
        <w:rPr>
          <w:i/>
          <w:lang w:val="it-IT"/>
        </w:rPr>
        <w:t>Vitale M.</w:t>
      </w:r>
      <w:r w:rsidRPr="00EB3393">
        <w:rPr>
          <w:lang w:val="it-IT"/>
        </w:rPr>
        <w:t xml:space="preserve"> La Questione della lingua. Palermo, 1978.</w:t>
      </w:r>
    </w:p>
    <w:p w:rsidR="00244895" w:rsidRPr="00EB3393" w:rsidRDefault="00244895" w:rsidP="00244895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val="it-IT"/>
        </w:rPr>
      </w:pPr>
    </w:p>
    <w:p w:rsidR="0093235A" w:rsidRPr="00EB3393" w:rsidRDefault="0093235A" w:rsidP="00244895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б) Дополнительная литература</w:t>
      </w:r>
    </w:p>
    <w:p w:rsidR="00244895" w:rsidRPr="00EB3393" w:rsidRDefault="00244895" w:rsidP="00EB3393">
      <w:pPr>
        <w:numPr>
          <w:ilvl w:val="0"/>
          <w:numId w:val="39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lastRenderedPageBreak/>
        <w:t>Виноградов В. В.</w:t>
      </w:r>
      <w:r w:rsidRPr="00EB3393">
        <w:rPr>
          <w:rFonts w:cs="Times New Roman"/>
          <w:sz w:val="24"/>
          <w:szCs w:val="24"/>
        </w:rPr>
        <w:t xml:space="preserve"> Проблемы литературных языков и закономерностей их образования и развития. М., 1967.</w:t>
      </w:r>
    </w:p>
    <w:p w:rsidR="00244895" w:rsidRPr="00EB3393" w:rsidRDefault="00244895" w:rsidP="00EB3393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cs="Times New Roman"/>
          <w:sz w:val="24"/>
          <w:szCs w:val="24"/>
        </w:rPr>
      </w:pPr>
      <w:r w:rsidRPr="00EB3393">
        <w:rPr>
          <w:rFonts w:cs="Times New Roman"/>
          <w:i/>
          <w:sz w:val="24"/>
          <w:szCs w:val="24"/>
        </w:rPr>
        <w:t>Голенищев-Кутузов И.Н.</w:t>
      </w:r>
      <w:r w:rsidRPr="00EB3393">
        <w:rPr>
          <w:rFonts w:cs="Times New Roman"/>
          <w:sz w:val="24"/>
          <w:szCs w:val="24"/>
        </w:rPr>
        <w:t xml:space="preserve"> Средневековая латинская литература Италии.  М., 1972.</w:t>
      </w:r>
    </w:p>
    <w:p w:rsidR="00244895" w:rsidRPr="00EB3393" w:rsidRDefault="00244895" w:rsidP="00EB3393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cs="Times New Roman"/>
          <w:sz w:val="24"/>
          <w:szCs w:val="24"/>
        </w:rPr>
      </w:pPr>
      <w:proofErr w:type="spellStart"/>
      <w:r w:rsidRPr="00EB3393">
        <w:rPr>
          <w:rFonts w:cs="Times New Roman"/>
          <w:i/>
          <w:sz w:val="24"/>
          <w:szCs w:val="24"/>
        </w:rPr>
        <w:t>Гуковский</w:t>
      </w:r>
      <w:proofErr w:type="spellEnd"/>
      <w:r w:rsidRPr="00EB3393">
        <w:rPr>
          <w:rFonts w:cs="Times New Roman"/>
          <w:i/>
          <w:sz w:val="24"/>
          <w:szCs w:val="24"/>
        </w:rPr>
        <w:t xml:space="preserve"> М.А.</w:t>
      </w:r>
      <w:r w:rsidRPr="00EB3393">
        <w:rPr>
          <w:rFonts w:cs="Times New Roman"/>
          <w:sz w:val="24"/>
          <w:szCs w:val="24"/>
        </w:rPr>
        <w:t xml:space="preserve"> Итальянское Возрождение. т.1, М., 1947. т.2, М., 1972.</w:t>
      </w:r>
    </w:p>
    <w:p w:rsidR="00244895" w:rsidRPr="00EB3393" w:rsidRDefault="00244895" w:rsidP="00EB3393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cs="Times New Roman"/>
          <w:sz w:val="24"/>
          <w:szCs w:val="24"/>
        </w:rPr>
      </w:pPr>
      <w:proofErr w:type="spellStart"/>
      <w:r w:rsidRPr="00EB3393">
        <w:rPr>
          <w:rFonts w:cs="Times New Roman"/>
          <w:i/>
          <w:sz w:val="24"/>
          <w:szCs w:val="24"/>
        </w:rPr>
        <w:t>Косериу</w:t>
      </w:r>
      <w:proofErr w:type="spellEnd"/>
      <w:r w:rsidRPr="00EB3393">
        <w:rPr>
          <w:rFonts w:cs="Times New Roman"/>
          <w:i/>
          <w:sz w:val="24"/>
          <w:szCs w:val="24"/>
        </w:rPr>
        <w:t xml:space="preserve"> Э.</w:t>
      </w:r>
      <w:r w:rsidRPr="00EB3393">
        <w:rPr>
          <w:rFonts w:cs="Times New Roman"/>
          <w:sz w:val="24"/>
          <w:szCs w:val="24"/>
        </w:rPr>
        <w:t xml:space="preserve"> Синхрония, диахрония, история // НЗЛ, </w:t>
      </w:r>
      <w:proofErr w:type="spellStart"/>
      <w:r w:rsidRPr="00EB3393">
        <w:rPr>
          <w:rFonts w:cs="Times New Roman"/>
          <w:sz w:val="24"/>
          <w:szCs w:val="24"/>
        </w:rPr>
        <w:t>вып</w:t>
      </w:r>
      <w:proofErr w:type="spellEnd"/>
      <w:r w:rsidRPr="00EB3393">
        <w:rPr>
          <w:rFonts w:cs="Times New Roman"/>
          <w:sz w:val="24"/>
          <w:szCs w:val="24"/>
        </w:rPr>
        <w:t>. 3. М., 1963.</w:t>
      </w:r>
    </w:p>
    <w:p w:rsidR="00244895" w:rsidRPr="00EB3393" w:rsidRDefault="00244895" w:rsidP="00EB3393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</w:rPr>
        <w:t>Общее языкознание. Формы существования, функции, история языка. М., 1970.</w:t>
      </w:r>
    </w:p>
    <w:p w:rsidR="00244895" w:rsidRPr="00EB3393" w:rsidRDefault="00244895" w:rsidP="00EB3393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cs="Times New Roman"/>
          <w:sz w:val="24"/>
          <w:szCs w:val="24"/>
          <w:lang w:val="it-IT"/>
        </w:rPr>
      </w:pPr>
      <w:r w:rsidRPr="00EB3393">
        <w:rPr>
          <w:rFonts w:cs="Times New Roman"/>
          <w:i/>
          <w:sz w:val="24"/>
          <w:szCs w:val="24"/>
          <w:lang w:val="it-IT"/>
        </w:rPr>
        <w:t xml:space="preserve">Castellani A. </w:t>
      </w:r>
      <w:r w:rsidRPr="00EB3393">
        <w:rPr>
          <w:rFonts w:cs="Times New Roman"/>
          <w:sz w:val="24"/>
          <w:szCs w:val="24"/>
          <w:lang w:val="it-IT"/>
        </w:rPr>
        <w:t>Grammatica storica della lingua italiana. v.I. Bologna, 2000.</w:t>
      </w:r>
    </w:p>
    <w:p w:rsidR="00244895" w:rsidRPr="00EB3393" w:rsidRDefault="00244895" w:rsidP="00EB3393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  <w:lang w:val="it-IT"/>
        </w:rPr>
        <w:t xml:space="preserve"> </w:t>
      </w:r>
      <w:r w:rsidRPr="00EB3393">
        <w:rPr>
          <w:rFonts w:cs="Times New Roman"/>
          <w:i/>
          <w:sz w:val="24"/>
          <w:szCs w:val="24"/>
          <w:lang w:val="it-IT"/>
        </w:rPr>
        <w:t>Coletti V.</w:t>
      </w:r>
      <w:r w:rsidRPr="00EB3393">
        <w:rPr>
          <w:rFonts w:cs="Times New Roman"/>
          <w:sz w:val="24"/>
          <w:szCs w:val="24"/>
          <w:lang w:val="it-IT"/>
        </w:rPr>
        <w:t xml:space="preserve"> Storia dell’italiano letterario. </w:t>
      </w:r>
      <w:proofErr w:type="spellStart"/>
      <w:r w:rsidRPr="00EB3393">
        <w:rPr>
          <w:rFonts w:cs="Times New Roman"/>
          <w:sz w:val="24"/>
          <w:szCs w:val="24"/>
        </w:rPr>
        <w:t>Torino</w:t>
      </w:r>
      <w:proofErr w:type="spellEnd"/>
      <w:r w:rsidRPr="00EB3393">
        <w:rPr>
          <w:rFonts w:cs="Times New Roman"/>
          <w:sz w:val="24"/>
          <w:szCs w:val="24"/>
        </w:rPr>
        <w:t>, 1993.</w:t>
      </w:r>
    </w:p>
    <w:p w:rsidR="00244895" w:rsidRPr="00EB3393" w:rsidRDefault="00244895" w:rsidP="00EB3393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  <w:lang w:val="it-IT"/>
        </w:rPr>
        <w:t xml:space="preserve"> </w:t>
      </w:r>
      <w:r w:rsidRPr="00EB3393">
        <w:rPr>
          <w:rFonts w:cs="Times New Roman"/>
          <w:i/>
          <w:sz w:val="24"/>
          <w:szCs w:val="24"/>
          <w:lang w:val="it-IT"/>
        </w:rPr>
        <w:t>De Mauro T.</w:t>
      </w:r>
      <w:r w:rsidRPr="00EB3393">
        <w:rPr>
          <w:rFonts w:cs="Times New Roman"/>
          <w:sz w:val="24"/>
          <w:szCs w:val="24"/>
          <w:lang w:val="it-IT"/>
        </w:rPr>
        <w:t xml:space="preserve"> Storia linguistica dell’Italia unita. </w:t>
      </w:r>
      <w:proofErr w:type="spellStart"/>
      <w:r w:rsidRPr="00EB3393">
        <w:rPr>
          <w:rFonts w:cs="Times New Roman"/>
          <w:sz w:val="24"/>
          <w:szCs w:val="24"/>
        </w:rPr>
        <w:t>Bari</w:t>
      </w:r>
      <w:proofErr w:type="spellEnd"/>
      <w:r w:rsidRPr="00EB3393">
        <w:rPr>
          <w:rFonts w:cs="Times New Roman"/>
          <w:sz w:val="24"/>
          <w:szCs w:val="24"/>
        </w:rPr>
        <w:t>, 1963.</w:t>
      </w:r>
    </w:p>
    <w:p w:rsidR="00244895" w:rsidRPr="00EB3393" w:rsidRDefault="00244895" w:rsidP="00EB3393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  <w:lang w:val="it-IT"/>
        </w:rPr>
        <w:t xml:space="preserve"> </w:t>
      </w:r>
      <w:r w:rsidRPr="00EB3393">
        <w:rPr>
          <w:rFonts w:cs="Times New Roman"/>
          <w:i/>
          <w:sz w:val="24"/>
          <w:szCs w:val="24"/>
          <w:lang w:val="it-IT"/>
        </w:rPr>
        <w:t>Devoto G.</w:t>
      </w:r>
      <w:r w:rsidRPr="00EB3393">
        <w:rPr>
          <w:rFonts w:cs="Times New Roman"/>
          <w:sz w:val="24"/>
          <w:szCs w:val="24"/>
          <w:lang w:val="it-IT"/>
        </w:rPr>
        <w:t xml:space="preserve"> Profilo di storia linguistica italiana. </w:t>
      </w:r>
      <w:proofErr w:type="spellStart"/>
      <w:r w:rsidRPr="00EB3393">
        <w:rPr>
          <w:rFonts w:cs="Times New Roman"/>
          <w:sz w:val="24"/>
          <w:szCs w:val="24"/>
        </w:rPr>
        <w:t>Firenze</w:t>
      </w:r>
      <w:proofErr w:type="spellEnd"/>
      <w:r w:rsidRPr="00EB3393">
        <w:rPr>
          <w:rFonts w:cs="Times New Roman"/>
          <w:sz w:val="24"/>
          <w:szCs w:val="24"/>
        </w:rPr>
        <w:t>, 1960.</w:t>
      </w:r>
    </w:p>
    <w:p w:rsidR="00244895" w:rsidRPr="00EB3393" w:rsidRDefault="00244895" w:rsidP="00EB3393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  <w:lang w:val="it-IT"/>
        </w:rPr>
        <w:t xml:space="preserve"> </w:t>
      </w:r>
      <w:r w:rsidRPr="00EB3393">
        <w:rPr>
          <w:rFonts w:cs="Times New Roman"/>
          <w:i/>
          <w:sz w:val="24"/>
          <w:szCs w:val="24"/>
          <w:lang w:val="it-IT"/>
        </w:rPr>
        <w:t>D’Ovidio F., Meyer-Lübke W.</w:t>
      </w:r>
      <w:r w:rsidRPr="00EB3393">
        <w:rPr>
          <w:rFonts w:cs="Times New Roman"/>
          <w:sz w:val="24"/>
          <w:szCs w:val="24"/>
          <w:lang w:val="it-IT"/>
        </w:rPr>
        <w:t xml:space="preserve"> Grammatica storica della lingua italiana e dei dialetti toscani. </w:t>
      </w:r>
      <w:proofErr w:type="spellStart"/>
      <w:r w:rsidRPr="00EB3393">
        <w:rPr>
          <w:rFonts w:cs="Times New Roman"/>
          <w:sz w:val="24"/>
          <w:szCs w:val="24"/>
        </w:rPr>
        <w:t>Torino</w:t>
      </w:r>
      <w:proofErr w:type="spellEnd"/>
      <w:r w:rsidRPr="00EB3393">
        <w:rPr>
          <w:rFonts w:cs="Times New Roman"/>
          <w:sz w:val="24"/>
          <w:szCs w:val="24"/>
        </w:rPr>
        <w:t>, 1955.</w:t>
      </w:r>
    </w:p>
    <w:p w:rsidR="00244895" w:rsidRPr="00EB3393" w:rsidRDefault="00244895" w:rsidP="00EB3393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  <w:lang w:val="it-IT"/>
        </w:rPr>
        <w:t xml:space="preserve"> </w:t>
      </w:r>
      <w:r w:rsidRPr="00EB3393">
        <w:rPr>
          <w:rFonts w:cs="Times New Roman"/>
          <w:i/>
          <w:sz w:val="24"/>
          <w:szCs w:val="24"/>
          <w:lang w:val="it-IT"/>
        </w:rPr>
        <w:t xml:space="preserve">Maiden M. </w:t>
      </w:r>
      <w:r w:rsidRPr="00EB3393">
        <w:rPr>
          <w:rFonts w:cs="Times New Roman"/>
          <w:sz w:val="24"/>
          <w:szCs w:val="24"/>
          <w:lang w:val="it-IT"/>
        </w:rPr>
        <w:t xml:space="preserve">Storia linguistica dell’italiano. </w:t>
      </w:r>
      <w:proofErr w:type="spellStart"/>
      <w:r w:rsidRPr="00EB3393">
        <w:rPr>
          <w:rFonts w:cs="Times New Roman"/>
          <w:sz w:val="24"/>
          <w:szCs w:val="24"/>
        </w:rPr>
        <w:t>Bologna</w:t>
      </w:r>
      <w:proofErr w:type="spellEnd"/>
      <w:r w:rsidRPr="00EB3393">
        <w:rPr>
          <w:rFonts w:cs="Times New Roman"/>
          <w:sz w:val="24"/>
          <w:szCs w:val="24"/>
        </w:rPr>
        <w:t>, 1998.</w:t>
      </w:r>
    </w:p>
    <w:p w:rsidR="00244895" w:rsidRPr="00EB3393" w:rsidRDefault="00244895" w:rsidP="00EB3393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cs="Times New Roman"/>
          <w:sz w:val="24"/>
          <w:szCs w:val="24"/>
        </w:rPr>
      </w:pPr>
      <w:r w:rsidRPr="00EB3393">
        <w:rPr>
          <w:rFonts w:cs="Times New Roman"/>
          <w:sz w:val="24"/>
          <w:szCs w:val="24"/>
          <w:lang w:val="it-IT"/>
        </w:rPr>
        <w:t xml:space="preserve"> </w:t>
      </w:r>
      <w:r w:rsidRPr="00EB3393">
        <w:rPr>
          <w:rFonts w:cs="Times New Roman"/>
          <w:i/>
          <w:sz w:val="24"/>
          <w:szCs w:val="24"/>
          <w:lang w:val="it-IT"/>
        </w:rPr>
        <w:t>Marazzini C.</w:t>
      </w:r>
      <w:r w:rsidRPr="00EB3393">
        <w:rPr>
          <w:rFonts w:cs="Times New Roman"/>
          <w:sz w:val="24"/>
          <w:szCs w:val="24"/>
          <w:lang w:val="it-IT"/>
        </w:rPr>
        <w:t xml:space="preserve"> Breve storia della lingua italiana. </w:t>
      </w:r>
      <w:proofErr w:type="spellStart"/>
      <w:r w:rsidRPr="00EB3393">
        <w:rPr>
          <w:rFonts w:cs="Times New Roman"/>
          <w:sz w:val="24"/>
          <w:szCs w:val="24"/>
        </w:rPr>
        <w:t>Bologna</w:t>
      </w:r>
      <w:proofErr w:type="spellEnd"/>
      <w:r w:rsidRPr="00EB3393">
        <w:rPr>
          <w:rFonts w:cs="Times New Roman"/>
          <w:sz w:val="24"/>
          <w:szCs w:val="24"/>
        </w:rPr>
        <w:t>, 2004.</w:t>
      </w:r>
    </w:p>
    <w:p w:rsidR="00244895" w:rsidRPr="00EB3393" w:rsidRDefault="00244895" w:rsidP="00EB3393">
      <w:pPr>
        <w:pStyle w:val="a4"/>
        <w:numPr>
          <w:ilvl w:val="0"/>
          <w:numId w:val="39"/>
        </w:numPr>
        <w:ind w:left="0" w:firstLine="0"/>
        <w:jc w:val="both"/>
      </w:pPr>
      <w:r w:rsidRPr="00EB3393">
        <w:rPr>
          <w:i/>
          <w:lang w:val="it-IT"/>
        </w:rPr>
        <w:t>Rohlfs G.</w:t>
      </w:r>
      <w:r w:rsidRPr="00EB3393">
        <w:rPr>
          <w:lang w:val="it-IT"/>
        </w:rPr>
        <w:t xml:space="preserve"> Studi e ricerche su lingua e dialetti d’Italia. </w:t>
      </w:r>
      <w:proofErr w:type="spellStart"/>
      <w:r w:rsidRPr="00EB3393">
        <w:t>Firenze</w:t>
      </w:r>
      <w:proofErr w:type="spellEnd"/>
      <w:r w:rsidRPr="00EB3393">
        <w:t>, 1972.</w:t>
      </w:r>
    </w:p>
    <w:p w:rsidR="0093235A" w:rsidRPr="00EB3393" w:rsidRDefault="0093235A" w:rsidP="00244895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:rsidR="0093235A" w:rsidRPr="00EB3393" w:rsidRDefault="0093235A" w:rsidP="00244895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в) Программное обеспечение</w:t>
      </w:r>
    </w:p>
    <w:p w:rsidR="00244895" w:rsidRPr="00EB3393" w:rsidRDefault="00244895" w:rsidP="00244895">
      <w:pPr>
        <w:spacing w:line="240" w:lineRule="auto"/>
        <w:ind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EB3393">
        <w:rPr>
          <w:rFonts w:eastAsia="Times New Roman" w:cs="Times New Roman"/>
          <w:sz w:val="24"/>
          <w:szCs w:val="24"/>
          <w:lang w:val="en-US"/>
        </w:rPr>
        <w:t>MOffice</w:t>
      </w:r>
      <w:proofErr w:type="spellEnd"/>
    </w:p>
    <w:p w:rsidR="0093235A" w:rsidRPr="00EB3393" w:rsidRDefault="0093235A" w:rsidP="00244895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 xml:space="preserve">г) Базы данных, информационно-справочные и поисковые системы, журналы </w:t>
      </w:r>
    </w:p>
    <w:p w:rsidR="00244895" w:rsidRPr="00EB3393" w:rsidRDefault="00244895" w:rsidP="00244895">
      <w:pPr>
        <w:pStyle w:val="a4"/>
        <w:numPr>
          <w:ilvl w:val="0"/>
          <w:numId w:val="4"/>
        </w:numPr>
        <w:ind w:left="0" w:firstLine="0"/>
        <w:jc w:val="both"/>
        <w:rPr>
          <w:lang w:val="it-IT"/>
        </w:rPr>
      </w:pPr>
      <w:r w:rsidRPr="00EB3393">
        <w:rPr>
          <w:lang w:val="it-IT"/>
        </w:rPr>
        <w:t xml:space="preserve">1. Tesoro della Lingua Italiana delle Origini - </w:t>
      </w:r>
      <w:hyperlink r:id="rId5" w:history="1">
        <w:r w:rsidRPr="00EB3393">
          <w:rPr>
            <w:rStyle w:val="a5"/>
            <w:lang w:val="it-IT"/>
          </w:rPr>
          <w:t>http://tlio.ovi.cnr.it/TLIO/</w:t>
        </w:r>
      </w:hyperlink>
    </w:p>
    <w:p w:rsidR="00244895" w:rsidRPr="00EB3393" w:rsidRDefault="00244895" w:rsidP="00244895">
      <w:pPr>
        <w:pStyle w:val="a4"/>
        <w:numPr>
          <w:ilvl w:val="0"/>
          <w:numId w:val="4"/>
        </w:numPr>
        <w:ind w:left="0" w:firstLine="0"/>
        <w:jc w:val="both"/>
        <w:rPr>
          <w:lang w:val="it-IT"/>
        </w:rPr>
      </w:pPr>
      <w:r w:rsidRPr="00EB3393">
        <w:rPr>
          <w:lang w:val="it-IT"/>
        </w:rPr>
        <w:t xml:space="preserve">2. Vocabolario Etimologico della Lingua Italiana di Ottorino Pianigiani - </w:t>
      </w:r>
      <w:hyperlink r:id="rId6" w:history="1">
        <w:r w:rsidRPr="00EB3393">
          <w:rPr>
            <w:lang w:val="it-IT"/>
          </w:rPr>
          <w:t>http://www.etimo.it/</w:t>
        </w:r>
      </w:hyperlink>
    </w:p>
    <w:p w:rsidR="00244895" w:rsidRPr="00EB3393" w:rsidRDefault="00244895" w:rsidP="00244895">
      <w:pPr>
        <w:pStyle w:val="a4"/>
        <w:numPr>
          <w:ilvl w:val="0"/>
          <w:numId w:val="4"/>
        </w:numPr>
        <w:ind w:left="0" w:firstLine="0"/>
        <w:jc w:val="both"/>
        <w:rPr>
          <w:lang w:val="it-IT"/>
        </w:rPr>
      </w:pPr>
      <w:r w:rsidRPr="00EB3393">
        <w:rPr>
          <w:lang w:val="it-IT"/>
        </w:rPr>
        <w:t>3. Glossae. Strumenti Informatici per la Linguistica Storica - http://www.glossae.org/</w:t>
      </w:r>
    </w:p>
    <w:p w:rsidR="0093235A" w:rsidRPr="00EB3393" w:rsidRDefault="00244895" w:rsidP="00244895">
      <w:pPr>
        <w:pStyle w:val="a4"/>
        <w:numPr>
          <w:ilvl w:val="0"/>
          <w:numId w:val="4"/>
        </w:numPr>
        <w:ind w:left="0" w:firstLine="0"/>
        <w:jc w:val="both"/>
        <w:rPr>
          <w:lang w:val="it-IT"/>
        </w:rPr>
      </w:pPr>
      <w:r w:rsidRPr="00EB3393">
        <w:rPr>
          <w:lang w:val="it-IT"/>
        </w:rPr>
        <w:t xml:space="preserve">4. ENAV – Edizione Nazionale degli Antichi Volgarizzamenti dei testi latini nei volgari italiani - </w:t>
      </w:r>
      <w:hyperlink r:id="rId7" w:history="1">
        <w:r w:rsidRPr="00EB3393">
          <w:rPr>
            <w:rStyle w:val="a5"/>
            <w:lang w:val="it-IT"/>
          </w:rPr>
          <w:t>http://www.ilritornodeiclassici.it/enav/</w:t>
        </w:r>
      </w:hyperlink>
    </w:p>
    <w:p w:rsidR="0093235A" w:rsidRPr="00EB3393" w:rsidRDefault="0093235A" w:rsidP="00EB3393">
      <w:pPr>
        <w:spacing w:line="240" w:lineRule="auto"/>
        <w:ind w:firstLine="0"/>
        <w:rPr>
          <w:rFonts w:eastAsia="Times New Roman" w:cs="Times New Roman"/>
          <w:sz w:val="24"/>
          <w:szCs w:val="24"/>
          <w:lang w:val="it-IT"/>
        </w:rPr>
      </w:pPr>
    </w:p>
    <w:p w:rsidR="0093235A" w:rsidRPr="00EB3393" w:rsidRDefault="0093235A" w:rsidP="00244895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EB3393">
        <w:rPr>
          <w:rFonts w:eastAsia="Times New Roman" w:cs="Times New Roman"/>
          <w:b/>
          <w:sz w:val="24"/>
          <w:szCs w:val="24"/>
        </w:rPr>
        <w:t>12. Материально-техническое обеспечение дисциплины</w:t>
      </w:r>
    </w:p>
    <w:p w:rsidR="00244895" w:rsidRPr="00EB3393" w:rsidRDefault="00244895" w:rsidP="00EB3393">
      <w:pPr>
        <w:pStyle w:val="a4"/>
        <w:numPr>
          <w:ilvl w:val="0"/>
          <w:numId w:val="38"/>
        </w:numPr>
        <w:ind w:left="0" w:firstLine="0"/>
        <w:jc w:val="both"/>
      </w:pPr>
      <w:r w:rsidRPr="00EB3393">
        <w:t>Интерактивная доска;</w:t>
      </w:r>
    </w:p>
    <w:p w:rsidR="00244895" w:rsidRPr="00EB3393" w:rsidRDefault="00244895" w:rsidP="00EB3393">
      <w:pPr>
        <w:pStyle w:val="a4"/>
        <w:numPr>
          <w:ilvl w:val="0"/>
          <w:numId w:val="38"/>
        </w:numPr>
        <w:ind w:left="0" w:firstLine="0"/>
        <w:jc w:val="both"/>
      </w:pPr>
      <w:r w:rsidRPr="00EB3393">
        <w:t>Доступ к Интернету;</w:t>
      </w:r>
    </w:p>
    <w:p w:rsidR="00244895" w:rsidRPr="00EB3393" w:rsidRDefault="00244895" w:rsidP="00EB3393">
      <w:pPr>
        <w:pStyle w:val="a4"/>
        <w:numPr>
          <w:ilvl w:val="0"/>
          <w:numId w:val="38"/>
        </w:numPr>
        <w:ind w:left="0" w:firstLine="0"/>
        <w:jc w:val="both"/>
      </w:pPr>
      <w:r w:rsidRPr="00EB3393">
        <w:t>Компьютерное проекционное оборудование;</w:t>
      </w:r>
    </w:p>
    <w:p w:rsidR="0093235A" w:rsidRPr="00EB3393" w:rsidRDefault="00244895" w:rsidP="00EB3393">
      <w:pPr>
        <w:pStyle w:val="a4"/>
        <w:numPr>
          <w:ilvl w:val="0"/>
          <w:numId w:val="38"/>
        </w:numPr>
        <w:ind w:left="0" w:firstLine="0"/>
        <w:jc w:val="both"/>
      </w:pPr>
      <w:r w:rsidRPr="00EB3393">
        <w:t>Видео и аудио оборудование.</w:t>
      </w:r>
      <w:r w:rsidR="0093235A" w:rsidRPr="00EB3393">
        <w:t xml:space="preserve"> </w:t>
      </w:r>
    </w:p>
    <w:p w:rsidR="0093235A" w:rsidRPr="00EB3393" w:rsidRDefault="0093235A" w:rsidP="0093235A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93235A" w:rsidRPr="00EB3393" w:rsidRDefault="0093235A" w:rsidP="0093235A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A7412" w:rsidRPr="00EB3393" w:rsidRDefault="000A7412" w:rsidP="000A7412">
      <w:pPr>
        <w:spacing w:line="240" w:lineRule="auto"/>
        <w:rPr>
          <w:rFonts w:eastAsia="Times New Roman" w:cs="Times New Roman"/>
          <w:sz w:val="24"/>
          <w:szCs w:val="24"/>
        </w:rPr>
      </w:pPr>
    </w:p>
    <w:sectPr w:rsidR="000A7412" w:rsidRPr="00EB3393" w:rsidSect="007E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316"/>
    <w:multiLevelType w:val="hybridMultilevel"/>
    <w:tmpl w:val="DD18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E448C"/>
    <w:multiLevelType w:val="hybridMultilevel"/>
    <w:tmpl w:val="D51E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D6F9D"/>
    <w:multiLevelType w:val="hybridMultilevel"/>
    <w:tmpl w:val="49EE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D7AB9"/>
    <w:multiLevelType w:val="hybridMultilevel"/>
    <w:tmpl w:val="D0C0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00EAC"/>
    <w:multiLevelType w:val="hybridMultilevel"/>
    <w:tmpl w:val="13A04410"/>
    <w:lvl w:ilvl="0" w:tplc="923A4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25F66"/>
    <w:multiLevelType w:val="hybridMultilevel"/>
    <w:tmpl w:val="1F6A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03351"/>
    <w:multiLevelType w:val="hybridMultilevel"/>
    <w:tmpl w:val="E534BB4C"/>
    <w:lvl w:ilvl="0" w:tplc="923A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737"/>
    <w:multiLevelType w:val="hybridMultilevel"/>
    <w:tmpl w:val="C408D86E"/>
    <w:lvl w:ilvl="0" w:tplc="991EA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715"/>
    <w:multiLevelType w:val="hybridMultilevel"/>
    <w:tmpl w:val="112C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BE6EAD"/>
    <w:multiLevelType w:val="hybridMultilevel"/>
    <w:tmpl w:val="CB60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13A"/>
    <w:multiLevelType w:val="hybridMultilevel"/>
    <w:tmpl w:val="229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374FF2"/>
    <w:multiLevelType w:val="hybridMultilevel"/>
    <w:tmpl w:val="67349E66"/>
    <w:lvl w:ilvl="0" w:tplc="991EA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E5F01"/>
    <w:multiLevelType w:val="hybridMultilevel"/>
    <w:tmpl w:val="DD92B57C"/>
    <w:lvl w:ilvl="0" w:tplc="07C6B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412B7"/>
    <w:multiLevelType w:val="hybridMultilevel"/>
    <w:tmpl w:val="3BCC4FD6"/>
    <w:lvl w:ilvl="0" w:tplc="07489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46ABA"/>
    <w:multiLevelType w:val="hybridMultilevel"/>
    <w:tmpl w:val="6C264F34"/>
    <w:lvl w:ilvl="0" w:tplc="E7E26F3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32B45E88"/>
    <w:multiLevelType w:val="hybridMultilevel"/>
    <w:tmpl w:val="BDA639CA"/>
    <w:lvl w:ilvl="0" w:tplc="CB561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E397D"/>
    <w:multiLevelType w:val="hybridMultilevel"/>
    <w:tmpl w:val="A0649234"/>
    <w:lvl w:ilvl="0" w:tplc="B720FC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75E64"/>
    <w:multiLevelType w:val="hybridMultilevel"/>
    <w:tmpl w:val="E6D07400"/>
    <w:lvl w:ilvl="0" w:tplc="991EA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410C2"/>
    <w:multiLevelType w:val="hybridMultilevel"/>
    <w:tmpl w:val="4E7A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E65C26"/>
    <w:multiLevelType w:val="hybridMultilevel"/>
    <w:tmpl w:val="D5AA8BFA"/>
    <w:lvl w:ilvl="0" w:tplc="923A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D2858"/>
    <w:multiLevelType w:val="hybridMultilevel"/>
    <w:tmpl w:val="FDA4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917AD4"/>
    <w:multiLevelType w:val="hybridMultilevel"/>
    <w:tmpl w:val="AE4065F4"/>
    <w:lvl w:ilvl="0" w:tplc="991EA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F57E2"/>
    <w:multiLevelType w:val="hybridMultilevel"/>
    <w:tmpl w:val="6F244512"/>
    <w:lvl w:ilvl="0" w:tplc="923A4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977712"/>
    <w:multiLevelType w:val="hybridMultilevel"/>
    <w:tmpl w:val="8ECC8DDE"/>
    <w:lvl w:ilvl="0" w:tplc="A8067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3E09E3"/>
    <w:multiLevelType w:val="hybridMultilevel"/>
    <w:tmpl w:val="FD10D0C6"/>
    <w:lvl w:ilvl="0" w:tplc="923A4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64B05"/>
    <w:multiLevelType w:val="hybridMultilevel"/>
    <w:tmpl w:val="978C4192"/>
    <w:lvl w:ilvl="0" w:tplc="07489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152E5"/>
    <w:multiLevelType w:val="hybridMultilevel"/>
    <w:tmpl w:val="D8AE425A"/>
    <w:lvl w:ilvl="0" w:tplc="923A4BD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716EA"/>
    <w:multiLevelType w:val="hybridMultilevel"/>
    <w:tmpl w:val="790C48FE"/>
    <w:lvl w:ilvl="0" w:tplc="923A4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B4452D"/>
    <w:multiLevelType w:val="hybridMultilevel"/>
    <w:tmpl w:val="DD26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F5A3D"/>
    <w:multiLevelType w:val="hybridMultilevel"/>
    <w:tmpl w:val="FAE02F4E"/>
    <w:lvl w:ilvl="0" w:tplc="F648B1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A52D71"/>
    <w:multiLevelType w:val="hybridMultilevel"/>
    <w:tmpl w:val="1F1A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E00F58"/>
    <w:multiLevelType w:val="hybridMultilevel"/>
    <w:tmpl w:val="90E2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887455"/>
    <w:multiLevelType w:val="hybridMultilevel"/>
    <w:tmpl w:val="5CC8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87199F"/>
    <w:multiLevelType w:val="hybridMultilevel"/>
    <w:tmpl w:val="1C101376"/>
    <w:lvl w:ilvl="0" w:tplc="923A4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2E4F45"/>
    <w:multiLevelType w:val="hybridMultilevel"/>
    <w:tmpl w:val="83167506"/>
    <w:lvl w:ilvl="0" w:tplc="923A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75EC7"/>
    <w:multiLevelType w:val="hybridMultilevel"/>
    <w:tmpl w:val="8814F4D8"/>
    <w:lvl w:ilvl="0" w:tplc="07489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22C47"/>
    <w:multiLevelType w:val="hybridMultilevel"/>
    <w:tmpl w:val="9DDC7656"/>
    <w:lvl w:ilvl="0" w:tplc="923A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5241C"/>
    <w:multiLevelType w:val="hybridMultilevel"/>
    <w:tmpl w:val="FC98F276"/>
    <w:lvl w:ilvl="0" w:tplc="923A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57898"/>
    <w:multiLevelType w:val="hybridMultilevel"/>
    <w:tmpl w:val="5A1409D6"/>
    <w:lvl w:ilvl="0" w:tplc="923A4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8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21"/>
  </w:num>
  <w:num w:numId="9">
    <w:abstractNumId w:val="17"/>
  </w:num>
  <w:num w:numId="10">
    <w:abstractNumId w:val="23"/>
  </w:num>
  <w:num w:numId="11">
    <w:abstractNumId w:val="8"/>
  </w:num>
  <w:num w:numId="12">
    <w:abstractNumId w:val="0"/>
  </w:num>
  <w:num w:numId="13">
    <w:abstractNumId w:val="1"/>
  </w:num>
  <w:num w:numId="14">
    <w:abstractNumId w:val="20"/>
  </w:num>
  <w:num w:numId="15">
    <w:abstractNumId w:val="30"/>
  </w:num>
  <w:num w:numId="16">
    <w:abstractNumId w:val="10"/>
  </w:num>
  <w:num w:numId="17">
    <w:abstractNumId w:val="5"/>
  </w:num>
  <w:num w:numId="18">
    <w:abstractNumId w:val="32"/>
  </w:num>
  <w:num w:numId="19">
    <w:abstractNumId w:val="31"/>
  </w:num>
  <w:num w:numId="20">
    <w:abstractNumId w:val="3"/>
  </w:num>
  <w:num w:numId="21">
    <w:abstractNumId w:val="2"/>
  </w:num>
  <w:num w:numId="22">
    <w:abstractNumId w:val="18"/>
  </w:num>
  <w:num w:numId="23">
    <w:abstractNumId w:val="29"/>
  </w:num>
  <w:num w:numId="24">
    <w:abstractNumId w:val="25"/>
  </w:num>
  <w:num w:numId="25">
    <w:abstractNumId w:val="15"/>
  </w:num>
  <w:num w:numId="26">
    <w:abstractNumId w:val="35"/>
  </w:num>
  <w:num w:numId="27">
    <w:abstractNumId w:val="12"/>
  </w:num>
  <w:num w:numId="28">
    <w:abstractNumId w:val="34"/>
  </w:num>
  <w:num w:numId="29">
    <w:abstractNumId w:val="37"/>
  </w:num>
  <w:num w:numId="30">
    <w:abstractNumId w:val="6"/>
  </w:num>
  <w:num w:numId="31">
    <w:abstractNumId w:val="19"/>
  </w:num>
  <w:num w:numId="32">
    <w:abstractNumId w:val="16"/>
  </w:num>
  <w:num w:numId="33">
    <w:abstractNumId w:val="24"/>
  </w:num>
  <w:num w:numId="34">
    <w:abstractNumId w:val="33"/>
  </w:num>
  <w:num w:numId="35">
    <w:abstractNumId w:val="22"/>
  </w:num>
  <w:num w:numId="36">
    <w:abstractNumId w:val="27"/>
  </w:num>
  <w:num w:numId="37">
    <w:abstractNumId w:val="4"/>
  </w:num>
  <w:num w:numId="38">
    <w:abstractNumId w:val="38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AA"/>
    <w:rsid w:val="000468DC"/>
    <w:rsid w:val="000970EC"/>
    <w:rsid w:val="000A7412"/>
    <w:rsid w:val="0011010C"/>
    <w:rsid w:val="00124EFA"/>
    <w:rsid w:val="00162465"/>
    <w:rsid w:val="00163A8B"/>
    <w:rsid w:val="00221082"/>
    <w:rsid w:val="00226C35"/>
    <w:rsid w:val="00244895"/>
    <w:rsid w:val="002526A0"/>
    <w:rsid w:val="002842D7"/>
    <w:rsid w:val="002C2070"/>
    <w:rsid w:val="002E5F78"/>
    <w:rsid w:val="0036470D"/>
    <w:rsid w:val="00365206"/>
    <w:rsid w:val="00375EEE"/>
    <w:rsid w:val="00382F1D"/>
    <w:rsid w:val="00386D66"/>
    <w:rsid w:val="00387EAA"/>
    <w:rsid w:val="00393EB8"/>
    <w:rsid w:val="003D1387"/>
    <w:rsid w:val="003E2E1F"/>
    <w:rsid w:val="004217ED"/>
    <w:rsid w:val="0042496D"/>
    <w:rsid w:val="0043312E"/>
    <w:rsid w:val="00450929"/>
    <w:rsid w:val="00457F20"/>
    <w:rsid w:val="004A0B29"/>
    <w:rsid w:val="004C26E5"/>
    <w:rsid w:val="004F6593"/>
    <w:rsid w:val="00522083"/>
    <w:rsid w:val="00522EB4"/>
    <w:rsid w:val="00523208"/>
    <w:rsid w:val="00542E9C"/>
    <w:rsid w:val="005508D7"/>
    <w:rsid w:val="0056062A"/>
    <w:rsid w:val="005B569B"/>
    <w:rsid w:val="005C2492"/>
    <w:rsid w:val="005E7C6B"/>
    <w:rsid w:val="0062419B"/>
    <w:rsid w:val="00684B95"/>
    <w:rsid w:val="006F6D43"/>
    <w:rsid w:val="0072004E"/>
    <w:rsid w:val="00730643"/>
    <w:rsid w:val="00772582"/>
    <w:rsid w:val="0077681F"/>
    <w:rsid w:val="00777959"/>
    <w:rsid w:val="00793F31"/>
    <w:rsid w:val="007E0EF3"/>
    <w:rsid w:val="007E5B7A"/>
    <w:rsid w:val="00807D12"/>
    <w:rsid w:val="008159EF"/>
    <w:rsid w:val="00853D5E"/>
    <w:rsid w:val="00880ED3"/>
    <w:rsid w:val="0088758E"/>
    <w:rsid w:val="00887E00"/>
    <w:rsid w:val="008B7A34"/>
    <w:rsid w:val="008D1624"/>
    <w:rsid w:val="008D527C"/>
    <w:rsid w:val="009063AA"/>
    <w:rsid w:val="0093235A"/>
    <w:rsid w:val="00975638"/>
    <w:rsid w:val="009A1E02"/>
    <w:rsid w:val="009D3FCB"/>
    <w:rsid w:val="009E7215"/>
    <w:rsid w:val="00A8646C"/>
    <w:rsid w:val="00AC6B31"/>
    <w:rsid w:val="00AD0BC3"/>
    <w:rsid w:val="00AD604C"/>
    <w:rsid w:val="00AD6862"/>
    <w:rsid w:val="00AF242B"/>
    <w:rsid w:val="00AF5599"/>
    <w:rsid w:val="00B13E83"/>
    <w:rsid w:val="00B17654"/>
    <w:rsid w:val="00B30673"/>
    <w:rsid w:val="00B37BDC"/>
    <w:rsid w:val="00B54B85"/>
    <w:rsid w:val="00B56765"/>
    <w:rsid w:val="00B92F04"/>
    <w:rsid w:val="00B962C8"/>
    <w:rsid w:val="00B971F3"/>
    <w:rsid w:val="00BB483D"/>
    <w:rsid w:val="00BC1332"/>
    <w:rsid w:val="00C01466"/>
    <w:rsid w:val="00C11853"/>
    <w:rsid w:val="00C13027"/>
    <w:rsid w:val="00C31A9C"/>
    <w:rsid w:val="00C836B9"/>
    <w:rsid w:val="00C875B9"/>
    <w:rsid w:val="00CB6964"/>
    <w:rsid w:val="00CD2063"/>
    <w:rsid w:val="00CD4047"/>
    <w:rsid w:val="00D12F2D"/>
    <w:rsid w:val="00D2362D"/>
    <w:rsid w:val="00D258C8"/>
    <w:rsid w:val="00D42903"/>
    <w:rsid w:val="00D73BE9"/>
    <w:rsid w:val="00D77B21"/>
    <w:rsid w:val="00D77CD8"/>
    <w:rsid w:val="00DC61C7"/>
    <w:rsid w:val="00E34570"/>
    <w:rsid w:val="00E61949"/>
    <w:rsid w:val="00EB3393"/>
    <w:rsid w:val="00F00F2B"/>
    <w:rsid w:val="00FC43EC"/>
    <w:rsid w:val="00FC4B61"/>
    <w:rsid w:val="00FD2BA2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309ED-F026-40D6-B7A2-BAE5E05C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5599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C26E5"/>
    <w:pPr>
      <w:keepNext/>
      <w:keepLines/>
      <w:spacing w:before="240" w:line="276" w:lineRule="auto"/>
      <w:ind w:firstLine="0"/>
      <w:jc w:val="left"/>
      <w:outlineLvl w:val="0"/>
    </w:pPr>
    <w:rPr>
      <w:rFonts w:ascii="Cambria" w:eastAsia="Times New Roman" w:hAnsi="Cambria" w:cs="Times New Roman"/>
      <w:color w:val="365F91"/>
      <w:sz w:val="32"/>
      <w:szCs w:val="3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2419B"/>
    <w:pPr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2842D7"/>
    <w:rPr>
      <w:color w:val="0000FF" w:themeColor="hyperlink"/>
      <w:u w:val="single"/>
    </w:rPr>
  </w:style>
  <w:style w:type="paragraph" w:styleId="2">
    <w:name w:val="Body Text Indent 2"/>
    <w:basedOn w:val="a0"/>
    <w:link w:val="20"/>
    <w:rsid w:val="002842D7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2842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8">
    <w:name w:val="Стиль8"/>
    <w:basedOn w:val="a0"/>
    <w:rsid w:val="005C2492"/>
    <w:pPr>
      <w:overflowPunct w:val="0"/>
      <w:autoSpaceDE w:val="0"/>
      <w:autoSpaceDN w:val="0"/>
      <w:adjustRightInd w:val="0"/>
      <w:spacing w:before="240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styleId="a6">
    <w:name w:val="Normal (Web)"/>
    <w:aliases w:val="Обычный (Web)"/>
    <w:basedOn w:val="a0"/>
    <w:uiPriority w:val="99"/>
    <w:rsid w:val="002C2070"/>
    <w:pPr>
      <w:tabs>
        <w:tab w:val="num" w:pos="644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21">
    <w:name w:val="Обычный 2"/>
    <w:rsid w:val="008159EF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77CD8"/>
    <w:pPr>
      <w:numPr>
        <w:numId w:val="2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styleId="a7">
    <w:name w:val="Body Text"/>
    <w:basedOn w:val="a0"/>
    <w:link w:val="a8"/>
    <w:uiPriority w:val="99"/>
    <w:semiHidden/>
    <w:unhideWhenUsed/>
    <w:rsid w:val="004A0B29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4A0B29"/>
    <w:rPr>
      <w:rFonts w:ascii="Times New Roman" w:eastAsiaTheme="minorEastAsia" w:hAnsi="Times New Roman"/>
      <w:sz w:val="28"/>
      <w:lang w:eastAsia="ru-RU"/>
    </w:rPr>
  </w:style>
  <w:style w:type="paragraph" w:styleId="a9">
    <w:name w:val="Body Text Indent"/>
    <w:basedOn w:val="a0"/>
    <w:link w:val="aa"/>
    <w:uiPriority w:val="99"/>
    <w:semiHidden/>
    <w:rsid w:val="009063AA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sz w:val="22"/>
      <w:lang w:val="en-US" w:eastAsia="en-US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9063AA"/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1"/>
    <w:link w:val="1"/>
    <w:uiPriority w:val="99"/>
    <w:rsid w:val="004C26E5"/>
    <w:rPr>
      <w:rFonts w:ascii="Cambria" w:eastAsia="Times New Roman" w:hAnsi="Cambria" w:cs="Times New Roman"/>
      <w:color w:val="365F9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ritornodeiclassici.it/en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imo.it/" TargetMode="External"/><Relationship Id="rId5" Type="http://schemas.openxmlformats.org/officeDocument/2006/relationships/hyperlink" Target="http://tlio.ovi.cnr.it/TL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5786</Words>
  <Characters>32985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--</cp:lastModifiedBy>
  <cp:revision>5</cp:revision>
  <dcterms:created xsi:type="dcterms:W3CDTF">2016-03-31T08:22:00Z</dcterms:created>
  <dcterms:modified xsi:type="dcterms:W3CDTF">2016-04-06T17:56:00Z</dcterms:modified>
</cp:coreProperties>
</file>